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973A85" w14:textId="77777777">
      <w:pPr>
        <w:pStyle w:val="Normalutanindragellerluft"/>
      </w:pPr>
      <w:bookmarkStart w:name="_Toc106800475" w:id="0"/>
      <w:bookmarkStart w:name="_Toc106801300" w:id="1"/>
    </w:p>
    <w:p w:rsidRPr="009B062B" w:rsidR="00AF30DD" w:rsidP="005F4B40" w:rsidRDefault="00BE4B17" w14:paraId="48ACEA57" w14:textId="77777777">
      <w:pPr>
        <w:pStyle w:val="RubrikFrslagTIllRiksdagsbeslut"/>
      </w:pPr>
      <w:sdt>
        <w:sdtPr>
          <w:alias w:val="CC_Boilerplate_4"/>
          <w:tag w:val="CC_Boilerplate_4"/>
          <w:id w:val="-1644581176"/>
          <w:lock w:val="sdtContentLocked"/>
          <w:placeholder>
            <w:docPart w:val="573BC9411BE74C8DAFF9F10F417AF4DD"/>
          </w:placeholder>
          <w:text/>
        </w:sdtPr>
        <w:sdtEndPr/>
        <w:sdtContent>
          <w:r w:rsidRPr="009B062B" w:rsidR="00AF30DD">
            <w:t>Förslag till riksdagsbeslut</w:t>
          </w:r>
        </w:sdtContent>
      </w:sdt>
      <w:bookmarkEnd w:id="0"/>
      <w:bookmarkEnd w:id="1"/>
    </w:p>
    <w:sdt>
      <w:sdtPr>
        <w:alias w:val="Yrkande 1"/>
        <w:tag w:val="8f4fd6a1-5066-42a5-8d1d-319f98f74f8f"/>
        <w:id w:val="-1606961566"/>
        <w:lock w:val="sdtLocked"/>
      </w:sdtPr>
      <w:sdtEndPr/>
      <w:sdtContent>
        <w:p w:rsidR="00A927E7" w:rsidRDefault="00BE4B17" w14:paraId="0E759684" w14:textId="77777777">
          <w:pPr>
            <w:pStyle w:val="Frslagstext"/>
            <w:numPr>
              <w:ilvl w:val="0"/>
              <w:numId w:val="0"/>
            </w:numPr>
          </w:pPr>
          <w:r>
            <w:t>Riksdagen ställer sig bakom det som anförs i motionen om behovet av att stärka arbetsmarknaden för unga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C4591CB845429EB8ACCA537DE83322"/>
        </w:placeholder>
        <w:text/>
      </w:sdtPr>
      <w:sdtEndPr/>
      <w:sdtContent>
        <w:p w:rsidRPr="009B062B" w:rsidR="006D79C9" w:rsidP="00333E95" w:rsidRDefault="006D79C9" w14:paraId="19DCB6AA" w14:textId="77777777">
          <w:pPr>
            <w:pStyle w:val="Rubrik1"/>
          </w:pPr>
          <w:r>
            <w:t>Motivering</w:t>
          </w:r>
        </w:p>
      </w:sdtContent>
    </w:sdt>
    <w:bookmarkEnd w:displacedByCustomXml="prev" w:id="3"/>
    <w:bookmarkEnd w:displacedByCustomXml="prev" w:id="4"/>
    <w:p w:rsidR="00540813" w:rsidP="00540813" w:rsidRDefault="00540813" w14:paraId="7C7254CD" w14:textId="77777777">
      <w:pPr>
        <w:pStyle w:val="Normalutanindragellerluft"/>
      </w:pPr>
      <w:r>
        <w:t>En stark, robust och hållbar arbetsmarknad är avgörande för Västsveriges tillväxt och utveckling. Regionen är central för Sveriges ekonomi och för att öka takten i industrins gröna omställning.</w:t>
      </w:r>
    </w:p>
    <w:p w:rsidR="00540813" w:rsidP="00540813" w:rsidRDefault="00540813" w14:paraId="18CC8DCC" w14:textId="77777777">
      <w:r>
        <w:t>Trots detta står Västsverige, liksom resten av landet, inför betydande utmaningar på arbetsmarknaden – särskilt för unga. Arbetslösheten bland unga är rekordhög. Vissa grupper har särskilt svårt att etablera sig på arbetsmarknaden, exempelvis ungdomar utan fullständig gymnasieutbildning, med funktionsnedsättning eller utrikes födda som kommit till Sverige i tonåren. Den rekordhöga ungdomsarbetslösheten hotar både tillväxten och sammanhållningen i samhället.</w:t>
      </w:r>
    </w:p>
    <w:p w:rsidR="00540813" w:rsidP="00540813" w:rsidRDefault="00540813" w14:paraId="3355D51F" w14:textId="77777777">
      <w:r>
        <w:t xml:space="preserve">För att bryta utanförskap och segregation behöver alla unga tillgång till utbildning som förbereder dem för arbetslivet och arbetsmarknadens behov. Fler utbildningsplatser, stärkta branschskolor </w:t>
      </w:r>
      <w:r w:rsidRPr="00C55300">
        <w:t>och</w:t>
      </w:r>
      <w:r>
        <w:t xml:space="preserve"> satsningar på vuxenutbildning är centrala. Ett nära samarbete mellan utbildningsväsendet och näringslivet säkerställer att utbildningen matchar kompetensbehoven.</w:t>
      </w:r>
    </w:p>
    <w:p w:rsidR="00540813" w:rsidP="00540813" w:rsidRDefault="00540813" w14:paraId="5BC5BD8C" w14:textId="77777777">
      <w:r>
        <w:lastRenderedPageBreak/>
        <w:t>Kommunerna har en nyckelroll. Genom lokala nätverk kan de guida unga till meningsfull sysselsättning och arbete. Regional samverkan mellan kommuner och företag bör förstärkas för att skapa fler vägar in på arbetsmarknaden.</w:t>
      </w:r>
    </w:p>
    <w:p w:rsidR="00540813" w:rsidP="00540813" w:rsidRDefault="00540813" w14:paraId="1151D2F5" w14:textId="77777777">
      <w:r>
        <w:t>Unga hamnar i dag ofta i osäkra anställningar, såsom korttidsjobb via bemanningsföretag eller timvikariat med kort varsel. Låga löner och otrygga villkor riskerar att cementera utsatthet. Schysta villkor, rimliga löner och balans mellan olika anställningsformer är avgörande för att unga ska få en trygg start i arbetslivet.</w:t>
      </w:r>
    </w:p>
    <w:p w:rsidR="00540813" w:rsidP="00540813" w:rsidRDefault="00540813" w14:paraId="0F867CC9" w14:textId="77777777">
      <w:r>
        <w:t>Fackligt medlemskap och a</w:t>
      </w:r>
      <w:r>
        <w:noBreakHyphen/>
        <w:t>kassa är särskilt viktigt för unga, men höjda avgifter och tuffare villkor drabbar dem hårt. För att motverka detta behöver unga fortsatt stöd och skydd i arbetslivet.</w:t>
      </w:r>
    </w:p>
    <w:p w:rsidR="00540813" w:rsidP="00540813" w:rsidRDefault="00540813" w14:paraId="53597BAB" w14:textId="77777777">
      <w:r>
        <w:t>Den snabba teknologiska utvecklingen och den gröna omställningen har skapat ett glapp mellan de färdigheter som efterfrågas på arbetsmarknaden och de som finns. Detta gäller både större städer och mindre orter i Västsverige. Investeringar i utbildning och kompetensutveckling är därför nödvändiga för att rusta unga för framtiden.</w:t>
      </w:r>
    </w:p>
    <w:sdt>
      <w:sdtPr>
        <w:rPr>
          <w:i/>
          <w:noProof/>
        </w:rPr>
        <w:alias w:val="CC_Underskrifter"/>
        <w:tag w:val="CC_Underskrifter"/>
        <w:id w:val="583496634"/>
        <w:lock w:val="sdtContentLocked"/>
        <w:placeholder>
          <w:docPart w:val="8A3F18E416454AAD871FDF2E530A657F"/>
        </w:placeholder>
      </w:sdtPr>
      <w:sdtEndPr/>
      <w:sdtContent>
        <w:p w:rsidR="005F4B40" w:rsidP="005F4B40" w:rsidRDefault="005F4B40" w14:paraId="6BB27AAC" w14:textId="77777777"/>
        <w:p w:rsidR="005F4B40" w:rsidP="005F4B40" w:rsidRDefault="00BE4B17" w14:paraId="0CE0CED7" w14:textId="3D1415D3"/>
      </w:sdtContent>
    </w:sdt>
    <w:tbl>
      <w:tblPr>
        <w:tblW w:w="5000" w:type="pct"/>
        <w:tblLook w:val="04A0" w:firstRow="1" w:lastRow="0" w:firstColumn="1" w:lastColumn="0" w:noHBand="0" w:noVBand="1"/>
        <w:tblCaption w:val="underskrifter"/>
      </w:tblPr>
      <w:tblGrid>
        <w:gridCol w:w="4252"/>
        <w:gridCol w:w="4252"/>
      </w:tblGrid>
      <w:tr w:rsidR="00A927E7" w14:paraId="14D7F630" w14:textId="77777777">
        <w:trPr>
          <w:cantSplit/>
        </w:trPr>
        <w:tc>
          <w:tcPr>
            <w:tcW w:w="50" w:type="pct"/>
            <w:vAlign w:val="bottom"/>
          </w:tcPr>
          <w:p w:rsidR="00A927E7" w:rsidRDefault="00BE4B17" w14:paraId="126F226A" w14:textId="77777777">
            <w:pPr>
              <w:pStyle w:val="Underskrifter"/>
              <w:spacing w:after="0"/>
            </w:pPr>
            <w:r>
              <w:t>Aida Birinxhiku (S)</w:t>
            </w:r>
          </w:p>
        </w:tc>
        <w:tc>
          <w:tcPr>
            <w:tcW w:w="50" w:type="pct"/>
            <w:vAlign w:val="bottom"/>
          </w:tcPr>
          <w:p w:rsidR="00A927E7" w:rsidRDefault="00A927E7" w14:paraId="4C87E7E4" w14:textId="77777777">
            <w:pPr>
              <w:pStyle w:val="Underskrifter"/>
              <w:spacing w:after="0"/>
            </w:pPr>
          </w:p>
        </w:tc>
      </w:tr>
      <w:tr w:rsidR="00A927E7" w14:paraId="1E82C395" w14:textId="77777777">
        <w:trPr>
          <w:cantSplit/>
        </w:trPr>
        <w:tc>
          <w:tcPr>
            <w:tcW w:w="50" w:type="pct"/>
            <w:vAlign w:val="bottom"/>
          </w:tcPr>
          <w:p w:rsidR="00A927E7" w:rsidRDefault="00BE4B17" w14:paraId="3C0C598B" w14:textId="77777777">
            <w:pPr>
              <w:pStyle w:val="Underskrifter"/>
              <w:spacing w:after="0"/>
            </w:pPr>
            <w:r>
              <w:t>Sofia Skönnbrink (S)</w:t>
            </w:r>
          </w:p>
        </w:tc>
        <w:tc>
          <w:tcPr>
            <w:tcW w:w="50" w:type="pct"/>
            <w:vAlign w:val="bottom"/>
          </w:tcPr>
          <w:p w:rsidR="00A927E7" w:rsidRDefault="00BE4B17" w14:paraId="40D3F5A0" w14:textId="77777777">
            <w:pPr>
              <w:pStyle w:val="Underskrifter"/>
              <w:spacing w:after="0"/>
            </w:pPr>
            <w:r>
              <w:t>Aylin Nouri (S)</w:t>
            </w:r>
          </w:p>
        </w:tc>
      </w:tr>
      <w:tr w:rsidR="00A927E7" w14:paraId="4388AD62" w14:textId="77777777">
        <w:trPr>
          <w:cantSplit/>
        </w:trPr>
        <w:tc>
          <w:tcPr>
            <w:tcW w:w="50" w:type="pct"/>
            <w:vAlign w:val="bottom"/>
          </w:tcPr>
          <w:p w:rsidR="00A927E7" w:rsidRDefault="00BE4B17" w14:paraId="1995F769" w14:textId="77777777">
            <w:pPr>
              <w:pStyle w:val="Underskrifter"/>
              <w:spacing w:after="0"/>
            </w:pPr>
            <w:r>
              <w:t>Amalia Rud Stenlöf (S)</w:t>
            </w:r>
          </w:p>
        </w:tc>
        <w:tc>
          <w:tcPr>
            <w:tcW w:w="50" w:type="pct"/>
            <w:vAlign w:val="bottom"/>
          </w:tcPr>
          <w:p w:rsidR="00A927E7" w:rsidRDefault="00A927E7" w14:paraId="2941272D" w14:textId="77777777">
            <w:pPr>
              <w:pStyle w:val="Underskrifter"/>
              <w:spacing w:after="0"/>
            </w:pPr>
          </w:p>
        </w:tc>
      </w:tr>
    </w:tbl>
    <w:p w:rsidRPr="008E0FE2" w:rsidR="004801AC" w:rsidP="00DF3554" w:rsidRDefault="004801AC" w14:paraId="463EF784" w14:textId="276BB8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A156" w14:textId="77777777" w:rsidR="00540813" w:rsidRDefault="00540813" w:rsidP="000C1CAD">
      <w:pPr>
        <w:spacing w:line="240" w:lineRule="auto"/>
      </w:pPr>
      <w:r>
        <w:separator/>
      </w:r>
    </w:p>
  </w:endnote>
  <w:endnote w:type="continuationSeparator" w:id="0">
    <w:p w14:paraId="0A930422" w14:textId="77777777" w:rsidR="00540813" w:rsidRDefault="00540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D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9C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769B" w14:textId="2937C247" w:rsidR="00262EA3" w:rsidRPr="005F4B40" w:rsidRDefault="00262EA3" w:rsidP="005F4B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9BEA" w14:textId="77777777" w:rsidR="00540813" w:rsidRDefault="00540813" w:rsidP="000C1CAD">
      <w:pPr>
        <w:spacing w:line="240" w:lineRule="auto"/>
      </w:pPr>
      <w:r>
        <w:separator/>
      </w:r>
    </w:p>
  </w:footnote>
  <w:footnote w:type="continuationSeparator" w:id="0">
    <w:p w14:paraId="71B2B670" w14:textId="77777777" w:rsidR="00540813" w:rsidRDefault="005408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0D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3749CB" wp14:editId="1816D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C68AE" w14:textId="5EFF3BC8" w:rsidR="00262EA3" w:rsidRDefault="00BE4B17" w:rsidP="008103B5">
                          <w:pPr>
                            <w:jc w:val="right"/>
                          </w:pPr>
                          <w:sdt>
                            <w:sdtPr>
                              <w:alias w:val="CC_Noformat_Partikod"/>
                              <w:tag w:val="CC_Noformat_Partikod"/>
                              <w:id w:val="-53464382"/>
                              <w:placeholder>
                                <w:docPart w:val="A65C61777EF645F586FB2436A6E352FE"/>
                              </w:placeholder>
                              <w:text/>
                            </w:sdtPr>
                            <w:sdtEndPr/>
                            <w:sdtContent>
                              <w:r w:rsidR="00540813">
                                <w:t>S</w:t>
                              </w:r>
                            </w:sdtContent>
                          </w:sdt>
                          <w:sdt>
                            <w:sdtPr>
                              <w:alias w:val="CC_Noformat_Partinummer"/>
                              <w:tag w:val="CC_Noformat_Partinummer"/>
                              <w:id w:val="-1709555926"/>
                              <w:placeholder>
                                <w:docPart w:val="6208A9E94E444DB4A6C80EA8852AC3DC"/>
                              </w:placeholder>
                              <w:text/>
                            </w:sdtPr>
                            <w:sdtEndPr/>
                            <w:sdtContent>
                              <w:r w:rsidR="00540813">
                                <w:t>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3749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B40" w14:paraId="2B8C68AE" w14:textId="5EFF3BC8">
                    <w:pPr>
                      <w:jc w:val="right"/>
                    </w:pPr>
                    <w:sdt>
                      <w:sdtPr>
                        <w:alias w:val="CC_Noformat_Partikod"/>
                        <w:tag w:val="CC_Noformat_Partikod"/>
                        <w:id w:val="-53464382"/>
                        <w:placeholder>
                          <w:docPart w:val="A65C61777EF645F586FB2436A6E352FE"/>
                        </w:placeholder>
                        <w:text/>
                      </w:sdtPr>
                      <w:sdtEndPr/>
                      <w:sdtContent>
                        <w:r w:rsidR="00540813">
                          <w:t>S</w:t>
                        </w:r>
                      </w:sdtContent>
                    </w:sdt>
                    <w:sdt>
                      <w:sdtPr>
                        <w:alias w:val="CC_Noformat_Partinummer"/>
                        <w:tag w:val="CC_Noformat_Partinummer"/>
                        <w:id w:val="-1709555926"/>
                        <w:placeholder>
                          <w:docPart w:val="6208A9E94E444DB4A6C80EA8852AC3DC"/>
                        </w:placeholder>
                        <w:text/>
                      </w:sdtPr>
                      <w:sdtEndPr/>
                      <w:sdtContent>
                        <w:r w:rsidR="00540813">
                          <w:t>228</w:t>
                        </w:r>
                      </w:sdtContent>
                    </w:sdt>
                  </w:p>
                </w:txbxContent>
              </v:textbox>
              <w10:wrap anchorx="page"/>
            </v:shape>
          </w:pict>
        </mc:Fallback>
      </mc:AlternateContent>
    </w:r>
  </w:p>
  <w:p w14:paraId="1A8BA7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7937" w14:textId="77777777" w:rsidR="00262EA3" w:rsidRDefault="00262EA3" w:rsidP="008563AC">
    <w:pPr>
      <w:jc w:val="right"/>
    </w:pPr>
  </w:p>
  <w:p w14:paraId="4DE7F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BBA6" w14:textId="77777777" w:rsidR="00262EA3" w:rsidRDefault="00BE4B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9FD48F" wp14:editId="71AA40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0CCB16" w14:textId="60CE1FC9" w:rsidR="00262EA3" w:rsidRDefault="00BE4B17" w:rsidP="00A314CF">
    <w:pPr>
      <w:pStyle w:val="FSHNormal"/>
      <w:spacing w:before="40"/>
    </w:pPr>
    <w:sdt>
      <w:sdtPr>
        <w:alias w:val="CC_Noformat_Motionstyp"/>
        <w:tag w:val="CC_Noformat_Motionstyp"/>
        <w:id w:val="1162973129"/>
        <w:lock w:val="sdtContentLocked"/>
        <w15:appearance w15:val="hidden"/>
        <w:text/>
      </w:sdtPr>
      <w:sdtEndPr/>
      <w:sdtContent>
        <w:r w:rsidR="005F4B40">
          <w:t>Enskild motion</w:t>
        </w:r>
      </w:sdtContent>
    </w:sdt>
    <w:r w:rsidR="00821B36">
      <w:t xml:space="preserve"> </w:t>
    </w:r>
    <w:sdt>
      <w:sdtPr>
        <w:alias w:val="CC_Noformat_Partikod"/>
        <w:tag w:val="CC_Noformat_Partikod"/>
        <w:id w:val="1471015553"/>
        <w:text/>
      </w:sdtPr>
      <w:sdtEndPr/>
      <w:sdtContent>
        <w:r w:rsidR="00540813">
          <w:t>S</w:t>
        </w:r>
      </w:sdtContent>
    </w:sdt>
    <w:sdt>
      <w:sdtPr>
        <w:alias w:val="CC_Noformat_Partinummer"/>
        <w:tag w:val="CC_Noformat_Partinummer"/>
        <w:id w:val="-2014525982"/>
        <w:text/>
      </w:sdtPr>
      <w:sdtEndPr/>
      <w:sdtContent>
        <w:r w:rsidR="00540813">
          <w:t>228</w:t>
        </w:r>
      </w:sdtContent>
    </w:sdt>
  </w:p>
  <w:p w14:paraId="50D7E787" w14:textId="77777777" w:rsidR="00262EA3" w:rsidRPr="008227B3" w:rsidRDefault="00BE4B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A0C66" w14:textId="01A7B41A" w:rsidR="00262EA3" w:rsidRPr="008227B3" w:rsidRDefault="00BE4B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4B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4B40">
          <w:t>:1806</w:t>
        </w:r>
      </w:sdtContent>
    </w:sdt>
  </w:p>
  <w:p w14:paraId="191A5D2E" w14:textId="27A5DB5E" w:rsidR="00262EA3" w:rsidRDefault="00BE4B17" w:rsidP="00E03A3D">
    <w:pPr>
      <w:pStyle w:val="Motionr"/>
    </w:pPr>
    <w:sdt>
      <w:sdtPr>
        <w:alias w:val="CC_Noformat_Avtext"/>
        <w:tag w:val="CC_Noformat_Avtext"/>
        <w:id w:val="-2020768203"/>
        <w:lock w:val="sdtContentLocked"/>
        <w:placeholder>
          <w:docPart w:val="A65C61777EF645F586FB2436A6E352FE"/>
        </w:placeholder>
        <w15:appearance w15:val="hidden"/>
        <w:text/>
      </w:sdtPr>
      <w:sdtEndPr/>
      <w:sdtContent>
        <w:r w:rsidR="005F4B40">
          <w:t>av Aida Birinxhiku m.fl. (S)</w:t>
        </w:r>
      </w:sdtContent>
    </w:sdt>
  </w:p>
  <w:sdt>
    <w:sdtPr>
      <w:alias w:val="CC_Noformat_Rubtext"/>
      <w:tag w:val="CC_Noformat_Rubtext"/>
      <w:id w:val="-218060500"/>
      <w:lock w:val="sdtLocked"/>
      <w:placeholder>
        <w:docPart w:val="6208A9E94E444DB4A6C80EA8852AC3DC"/>
      </w:placeholder>
      <w:text/>
    </w:sdtPr>
    <w:sdtEndPr/>
    <w:sdtContent>
      <w:p w14:paraId="23756310" w14:textId="0881D839" w:rsidR="00262EA3" w:rsidRDefault="00540813" w:rsidP="00283E0F">
        <w:pPr>
          <w:pStyle w:val="FSHRub2"/>
        </w:pPr>
        <w:r>
          <w:t>Arbetsmarknaden för unga i Västsverige</w:t>
        </w:r>
      </w:p>
    </w:sdtContent>
  </w:sdt>
  <w:sdt>
    <w:sdtPr>
      <w:alias w:val="CC_Boilerplate_3"/>
      <w:tag w:val="CC_Boilerplate_3"/>
      <w:id w:val="1606463544"/>
      <w:lock w:val="sdtContentLocked"/>
      <w15:appearance w15:val="hidden"/>
      <w:text w:multiLine="1"/>
    </w:sdtPr>
    <w:sdtEndPr/>
    <w:sdtContent>
      <w:p w14:paraId="69661C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2241259">
    <w:abstractNumId w:val="9"/>
  </w:num>
  <w:num w:numId="2" w16cid:durableId="781917371">
    <w:abstractNumId w:val="8"/>
  </w:num>
  <w:num w:numId="3" w16cid:durableId="1453404977">
    <w:abstractNumId w:val="16"/>
  </w:num>
  <w:num w:numId="4" w16cid:durableId="1760250400">
    <w:abstractNumId w:val="14"/>
  </w:num>
  <w:num w:numId="5" w16cid:durableId="1214342908">
    <w:abstractNumId w:val="17"/>
  </w:num>
  <w:num w:numId="6" w16cid:durableId="992418335">
    <w:abstractNumId w:val="18"/>
  </w:num>
  <w:num w:numId="7" w16cid:durableId="863908676">
    <w:abstractNumId w:val="11"/>
  </w:num>
  <w:num w:numId="8" w16cid:durableId="982390387">
    <w:abstractNumId w:val="12"/>
  </w:num>
  <w:num w:numId="9" w16cid:durableId="1629898307">
    <w:abstractNumId w:val="15"/>
  </w:num>
  <w:num w:numId="10" w16cid:durableId="1493182618">
    <w:abstractNumId w:val="22"/>
  </w:num>
  <w:num w:numId="11" w16cid:durableId="1855610571">
    <w:abstractNumId w:val="21"/>
  </w:num>
  <w:num w:numId="12" w16cid:durableId="1598514075">
    <w:abstractNumId w:val="21"/>
  </w:num>
  <w:num w:numId="13" w16cid:durableId="1226793909">
    <w:abstractNumId w:val="3"/>
  </w:num>
  <w:num w:numId="14" w16cid:durableId="1428309569">
    <w:abstractNumId w:val="2"/>
  </w:num>
  <w:num w:numId="15" w16cid:durableId="2022470907">
    <w:abstractNumId w:val="1"/>
  </w:num>
  <w:num w:numId="16" w16cid:durableId="1267234835">
    <w:abstractNumId w:val="0"/>
  </w:num>
  <w:num w:numId="17" w16cid:durableId="74279796">
    <w:abstractNumId w:val="7"/>
  </w:num>
  <w:num w:numId="18" w16cid:durableId="1801879213">
    <w:abstractNumId w:val="6"/>
  </w:num>
  <w:num w:numId="19" w16cid:durableId="2060277803">
    <w:abstractNumId w:val="5"/>
  </w:num>
  <w:num w:numId="20" w16cid:durableId="212158466">
    <w:abstractNumId w:val="4"/>
  </w:num>
  <w:num w:numId="21" w16cid:durableId="409929249">
    <w:abstractNumId w:val="21"/>
  </w:num>
  <w:num w:numId="22" w16cid:durableId="2045445938">
    <w:abstractNumId w:val="21"/>
  </w:num>
  <w:num w:numId="23" w16cid:durableId="1009599944">
    <w:abstractNumId w:val="21"/>
  </w:num>
  <w:num w:numId="24" w16cid:durableId="1383596796">
    <w:abstractNumId w:val="21"/>
  </w:num>
  <w:num w:numId="25" w16cid:durableId="1928953749">
    <w:abstractNumId w:val="21"/>
  </w:num>
  <w:num w:numId="26" w16cid:durableId="2086340983">
    <w:abstractNumId w:val="22"/>
  </w:num>
  <w:num w:numId="27" w16cid:durableId="1975716562">
    <w:abstractNumId w:val="22"/>
  </w:num>
  <w:num w:numId="28" w16cid:durableId="1815951869">
    <w:abstractNumId w:val="22"/>
  </w:num>
  <w:num w:numId="29" w16cid:durableId="1075854356">
    <w:abstractNumId w:val="22"/>
  </w:num>
  <w:num w:numId="30" w16cid:durableId="1623339666">
    <w:abstractNumId w:val="21"/>
  </w:num>
  <w:num w:numId="31" w16cid:durableId="1287540660">
    <w:abstractNumId w:val="21"/>
  </w:num>
  <w:num w:numId="32" w16cid:durableId="2117290659">
    <w:abstractNumId w:val="22"/>
  </w:num>
  <w:num w:numId="33" w16cid:durableId="2108386701">
    <w:abstractNumId w:val="21"/>
  </w:num>
  <w:num w:numId="34" w16cid:durableId="578518410">
    <w:abstractNumId w:val="18"/>
  </w:num>
  <w:num w:numId="35" w16cid:durableId="978799262">
    <w:abstractNumId w:val="18"/>
    <w:lvlOverride w:ilvl="0">
      <w:startOverride w:val="1"/>
    </w:lvlOverride>
  </w:num>
  <w:num w:numId="36" w16cid:durableId="771819216">
    <w:abstractNumId w:val="19"/>
  </w:num>
  <w:num w:numId="37" w16cid:durableId="1225606107">
    <w:abstractNumId w:val="18"/>
    <w:lvlOverride w:ilvl="0">
      <w:startOverride w:val="1"/>
    </w:lvlOverride>
  </w:num>
  <w:num w:numId="38" w16cid:durableId="2143885956">
    <w:abstractNumId w:val="13"/>
  </w:num>
  <w:num w:numId="39" w16cid:durableId="303005330">
    <w:abstractNumId w:val="10"/>
  </w:num>
  <w:num w:numId="40" w16cid:durableId="7947601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08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634"/>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682"/>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13"/>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40"/>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7E7"/>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B1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300"/>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0B74E4"/>
  <w15:chartTrackingRefBased/>
  <w15:docId w15:val="{7CC6B1ED-1409-4897-8CE0-C2A79D2D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77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3BC9411BE74C8DAFF9F10F417AF4DD"/>
        <w:category>
          <w:name w:val="Allmänt"/>
          <w:gallery w:val="placeholder"/>
        </w:category>
        <w:types>
          <w:type w:val="bbPlcHdr"/>
        </w:types>
        <w:behaviors>
          <w:behavior w:val="content"/>
        </w:behaviors>
        <w:guid w:val="{8B7A24D7-1EED-4BCF-A7E8-9B15B2C23EAC}"/>
      </w:docPartPr>
      <w:docPartBody>
        <w:p w:rsidR="005A49FC" w:rsidRDefault="005A49FC">
          <w:pPr>
            <w:pStyle w:val="573BC9411BE74C8DAFF9F10F417AF4DD"/>
          </w:pPr>
          <w:r w:rsidRPr="005A0A93">
            <w:rPr>
              <w:rStyle w:val="Platshllartext"/>
            </w:rPr>
            <w:t>Förslag till riksdagsbeslut</w:t>
          </w:r>
        </w:p>
      </w:docPartBody>
    </w:docPart>
    <w:docPart>
      <w:docPartPr>
        <w:name w:val="E5C4591CB845429EB8ACCA537DE83322"/>
        <w:category>
          <w:name w:val="Allmänt"/>
          <w:gallery w:val="placeholder"/>
        </w:category>
        <w:types>
          <w:type w:val="bbPlcHdr"/>
        </w:types>
        <w:behaviors>
          <w:behavior w:val="content"/>
        </w:behaviors>
        <w:guid w:val="{F509D4FF-EBFE-4114-8D21-217507AEBAEB}"/>
      </w:docPartPr>
      <w:docPartBody>
        <w:p w:rsidR="005A49FC" w:rsidRDefault="005A49FC">
          <w:pPr>
            <w:pStyle w:val="E5C4591CB845429EB8ACCA537DE83322"/>
          </w:pPr>
          <w:r w:rsidRPr="005A0A93">
            <w:rPr>
              <w:rStyle w:val="Platshllartext"/>
            </w:rPr>
            <w:t>Motivering</w:t>
          </w:r>
        </w:p>
      </w:docPartBody>
    </w:docPart>
    <w:docPart>
      <w:docPartPr>
        <w:name w:val="A65C61777EF645F586FB2436A6E352FE"/>
        <w:category>
          <w:name w:val="Allmänt"/>
          <w:gallery w:val="placeholder"/>
        </w:category>
        <w:types>
          <w:type w:val="bbPlcHdr"/>
        </w:types>
        <w:behaviors>
          <w:behavior w:val="content"/>
        </w:behaviors>
        <w:guid w:val="{785E538E-65A0-4DC5-ADD0-B220E9CE5C7D}"/>
      </w:docPartPr>
      <w:docPartBody>
        <w:p w:rsidR="005A49FC" w:rsidRDefault="005A49FC">
          <w:pPr>
            <w:pStyle w:val="A65C61777EF645F586FB2436A6E352FE"/>
          </w:pPr>
          <w:r>
            <w:rPr>
              <w:rStyle w:val="Platshllartext"/>
            </w:rPr>
            <w:t xml:space="preserve"> </w:t>
          </w:r>
        </w:p>
      </w:docPartBody>
    </w:docPart>
    <w:docPart>
      <w:docPartPr>
        <w:name w:val="6208A9E94E444DB4A6C80EA8852AC3DC"/>
        <w:category>
          <w:name w:val="Allmänt"/>
          <w:gallery w:val="placeholder"/>
        </w:category>
        <w:types>
          <w:type w:val="bbPlcHdr"/>
        </w:types>
        <w:behaviors>
          <w:behavior w:val="content"/>
        </w:behaviors>
        <w:guid w:val="{A483635E-4606-48FD-BB35-296B1324E433}"/>
      </w:docPartPr>
      <w:docPartBody>
        <w:p w:rsidR="005A49FC" w:rsidRDefault="005A49FC">
          <w:pPr>
            <w:pStyle w:val="6208A9E94E444DB4A6C80EA8852AC3DC"/>
          </w:pPr>
          <w:r>
            <w:t xml:space="preserve"> </w:t>
          </w:r>
        </w:p>
      </w:docPartBody>
    </w:docPart>
    <w:docPart>
      <w:docPartPr>
        <w:name w:val="8A3F18E416454AAD871FDF2E530A657F"/>
        <w:category>
          <w:name w:val="Allmänt"/>
          <w:gallery w:val="placeholder"/>
        </w:category>
        <w:types>
          <w:type w:val="bbPlcHdr"/>
        </w:types>
        <w:behaviors>
          <w:behavior w:val="content"/>
        </w:behaviors>
        <w:guid w:val="{C5157940-A9FA-46BC-8C79-82D94FF30517}"/>
      </w:docPartPr>
      <w:docPartBody>
        <w:p w:rsidR="00D56962" w:rsidRDefault="00D569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FC"/>
    <w:rsid w:val="003A7634"/>
    <w:rsid w:val="005A49FC"/>
    <w:rsid w:val="00D569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73BC9411BE74C8DAFF9F10F417AF4DD">
    <w:name w:val="573BC9411BE74C8DAFF9F10F417AF4DD"/>
  </w:style>
  <w:style w:type="paragraph" w:customStyle="1" w:styleId="7716769EEB0040B8AE9815891DF6B05B">
    <w:name w:val="7716769EEB0040B8AE9815891DF6B05B"/>
  </w:style>
  <w:style w:type="paragraph" w:customStyle="1" w:styleId="E5C4591CB845429EB8ACCA537DE83322">
    <w:name w:val="E5C4591CB845429EB8ACCA537DE83322"/>
  </w:style>
  <w:style w:type="paragraph" w:customStyle="1" w:styleId="EBB71DFB447C4AF2A71415457DD3CB2F">
    <w:name w:val="EBB71DFB447C4AF2A71415457DD3CB2F"/>
  </w:style>
  <w:style w:type="paragraph" w:customStyle="1" w:styleId="A65C61777EF645F586FB2436A6E352FE">
    <w:name w:val="A65C61777EF645F586FB2436A6E352FE"/>
  </w:style>
  <w:style w:type="paragraph" w:customStyle="1" w:styleId="6208A9E94E444DB4A6C80EA8852AC3DC">
    <w:name w:val="6208A9E94E444DB4A6C80EA8852AC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36A00-E795-416B-8DFF-F72EEA3939C8}"/>
</file>

<file path=customXml/itemProps2.xml><?xml version="1.0" encoding="utf-8"?>
<ds:datastoreItem xmlns:ds="http://schemas.openxmlformats.org/officeDocument/2006/customXml" ds:itemID="{7DDCAD23-EDD1-4B1D-99AA-1B65AFC13024}"/>
</file>

<file path=customXml/itemProps3.xml><?xml version="1.0" encoding="utf-8"?>
<ds:datastoreItem xmlns:ds="http://schemas.openxmlformats.org/officeDocument/2006/customXml" ds:itemID="{8F8C188B-C4D1-40C5-8F3F-23E4316775FC}"/>
</file>

<file path=docProps/app.xml><?xml version="1.0" encoding="utf-8"?>
<Properties xmlns="http://schemas.openxmlformats.org/officeDocument/2006/extended-properties" xmlns:vt="http://schemas.openxmlformats.org/officeDocument/2006/docPropsVTypes">
  <Template>Normal</Template>
  <TotalTime>51</TotalTime>
  <Pages>2</Pages>
  <Words>340</Words>
  <Characters>2043</Characters>
  <Application>Microsoft Office Word</Application>
  <DocSecurity>0</DocSecurity>
  <Lines>2043</Lines>
  <Paragraphs>340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