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2014/15:263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 Utbildningsstödet till varslade vid Volvo Cars – omskolad till arbete?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 Informationsutbytesavtal med Costa Rica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2014/15:55 Informationsutbytesavtal med Marshallöarna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2014/15:SN1 Verksamhetsredogörelse Statsrådsarvodesnämnden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2014/15:SoU5 Infektion med ebolavirus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2014/15:NU7 Regional tillväxtpolitik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2014/15:NU9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2014/15:UU8 Riksrevisionens rapport om Swedfund International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2014/15:SfU8 Riksrevisionens rapport om att gå i 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2014/15:SfU9 Riksrevisionens rapport om granskningen av det allmänna pensionssystemet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2015-02-19</SAFIR_Sammantradesdatum_Doc>
    <SAFIR_SammantradeID xmlns="C07A1A6C-0B19-41D9-BDF8-F523BA3921EB">ef04824b-0843-4b13-937c-2aaf13dd7860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692B2-6864-4F41-88D5-8638E691E1A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