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38F1" w:rsidRDefault="00983567" w14:paraId="483A3ED3" w14:textId="77777777">
      <w:pPr>
        <w:pStyle w:val="RubrikFrslagTIllRiksdagsbeslut"/>
      </w:pPr>
      <w:sdt>
        <w:sdtPr>
          <w:alias w:val="CC_Boilerplate_4"/>
          <w:tag w:val="CC_Boilerplate_4"/>
          <w:id w:val="-1644581176"/>
          <w:lock w:val="sdtContentLocked"/>
          <w:placeholder>
            <w:docPart w:val="FC2A49B314CE4E1AB313FBA06658AD7F"/>
          </w:placeholder>
          <w:text/>
        </w:sdtPr>
        <w:sdtEndPr/>
        <w:sdtContent>
          <w:r w:rsidRPr="009B062B" w:rsidR="00AF30DD">
            <w:t>Förslag till riksdagsbeslut</w:t>
          </w:r>
        </w:sdtContent>
      </w:sdt>
      <w:bookmarkEnd w:id="0"/>
      <w:bookmarkEnd w:id="1"/>
    </w:p>
    <w:sdt>
      <w:sdtPr>
        <w:alias w:val="Yrkande 1"/>
        <w:tag w:val="b6101a64-ad12-4dcb-83a5-f3b6b986a899"/>
        <w:id w:val="-1231221492"/>
        <w:lock w:val="sdtLocked"/>
      </w:sdtPr>
      <w:sdtEndPr/>
      <w:sdtContent>
        <w:p w:rsidR="007857DC" w:rsidRDefault="00020730" w14:paraId="57DC7760" w14:textId="77777777">
          <w:pPr>
            <w:pStyle w:val="Frslagstext"/>
            <w:numPr>
              <w:ilvl w:val="0"/>
              <w:numId w:val="0"/>
            </w:numPr>
          </w:pPr>
          <w:r>
            <w:t>Riksdagen anvisar anslagen för 2026 inom utgiftsområde 5 Internationell samverkan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997DE305D442CF8D008255419D3E1F"/>
        </w:placeholder>
        <w:text/>
      </w:sdtPr>
      <w:sdtEndPr/>
      <w:sdtContent>
        <w:p w:rsidRPr="009B062B" w:rsidR="006D79C9" w:rsidP="00333E95" w:rsidRDefault="006D79C9" w14:paraId="0B80FA7C" w14:textId="77777777">
          <w:pPr>
            <w:pStyle w:val="Rubrik1"/>
          </w:pPr>
          <w:r>
            <w:t>Motivering</w:t>
          </w:r>
        </w:p>
      </w:sdtContent>
    </w:sdt>
    <w:bookmarkEnd w:displacedByCustomXml="prev" w:id="3"/>
    <w:bookmarkEnd w:displacedByCustomXml="prev" w:id="4"/>
    <w:p w:rsidRPr="00983567" w:rsidR="006838F1" w:rsidP="00983567" w:rsidRDefault="006838F1" w14:paraId="705787DC" w14:textId="4291D567">
      <w:pPr>
        <w:pStyle w:val="Tabellrubrik"/>
      </w:pPr>
      <w:r w:rsidRPr="00983567">
        <w:t>Tabell A Anslagsförslag 2026 för utgiftsområde 5 Internationell samverkan</w:t>
      </w:r>
    </w:p>
    <w:p w:rsidRPr="00983567" w:rsidR="006838F1" w:rsidP="00983567" w:rsidRDefault="006838F1" w14:paraId="568EDBB0" w14:textId="77777777">
      <w:pPr>
        <w:pStyle w:val="Tabellunderrubrik"/>
      </w:pPr>
      <w:r w:rsidRPr="0098356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B67352" w:rsidR="006838F1" w:rsidTr="00235496" w14:paraId="554FBD71"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67352" w:rsidR="006838F1" w:rsidP="00983567" w:rsidRDefault="00A56BBC" w14:paraId="418EC21C" w14:textId="28C0212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B67352" w:rsidR="006838F1">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67352" w:rsidR="006838F1" w:rsidP="00983567" w:rsidRDefault="006838F1" w14:paraId="1CB977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6735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67352" w:rsidR="006838F1" w:rsidP="00983567" w:rsidRDefault="006838F1" w14:paraId="12294B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67352">
              <w:rPr>
                <w:rFonts w:ascii="Times New Roman" w:hAnsi="Times New Roman" w:eastAsia="Times New Roman" w:cs="Times New Roman"/>
                <w:b/>
                <w:bCs/>
                <w:color w:val="000000"/>
                <w:kern w:val="0"/>
                <w:sz w:val="20"/>
                <w:szCs w:val="20"/>
                <w:lang w:eastAsia="sv-SE"/>
                <w14:numSpacing w14:val="default"/>
              </w:rPr>
              <w:t>Avvikelse från regeringen</w:t>
            </w:r>
          </w:p>
        </w:tc>
      </w:tr>
      <w:tr w:rsidRPr="00B67352" w:rsidR="006838F1" w:rsidTr="00235496" w14:paraId="7E687775" w14:textId="77777777">
        <w:trPr>
          <w:trHeight w:val="170"/>
        </w:trPr>
        <w:tc>
          <w:tcPr>
            <w:tcW w:w="340" w:type="dxa"/>
            <w:shd w:val="clear" w:color="auto" w:fill="FFFFFF"/>
            <w:tcMar>
              <w:top w:w="68" w:type="dxa"/>
              <w:left w:w="28" w:type="dxa"/>
              <w:bottom w:w="0" w:type="dxa"/>
              <w:right w:w="28" w:type="dxa"/>
            </w:tcMar>
            <w:hideMark/>
          </w:tcPr>
          <w:p w:rsidRPr="00B67352" w:rsidR="006838F1" w:rsidP="00983567" w:rsidRDefault="006838F1" w14:paraId="6F236A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67352" w:rsidR="006838F1" w:rsidP="00983567" w:rsidRDefault="006838F1" w14:paraId="3CB2B6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B67352" w:rsidR="006838F1" w:rsidP="00983567" w:rsidRDefault="006838F1" w14:paraId="2F1286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1 691 967</w:t>
            </w:r>
          </w:p>
        </w:tc>
        <w:tc>
          <w:tcPr>
            <w:tcW w:w="1418" w:type="dxa"/>
            <w:shd w:val="clear" w:color="auto" w:fill="FFFFFF"/>
            <w:tcMar>
              <w:top w:w="68" w:type="dxa"/>
              <w:left w:w="28" w:type="dxa"/>
              <w:bottom w:w="0" w:type="dxa"/>
              <w:right w:w="28" w:type="dxa"/>
            </w:tcMar>
            <w:hideMark/>
          </w:tcPr>
          <w:p w:rsidRPr="00B67352" w:rsidR="006838F1" w:rsidP="00983567" w:rsidRDefault="006838F1" w14:paraId="74ABD0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15 000</w:t>
            </w:r>
          </w:p>
        </w:tc>
      </w:tr>
      <w:tr w:rsidRPr="00B67352" w:rsidR="006838F1" w:rsidTr="00235496" w14:paraId="411D798F" w14:textId="77777777">
        <w:trPr>
          <w:trHeight w:val="170"/>
        </w:trPr>
        <w:tc>
          <w:tcPr>
            <w:tcW w:w="340" w:type="dxa"/>
            <w:shd w:val="clear" w:color="auto" w:fill="FFFFFF"/>
            <w:tcMar>
              <w:top w:w="68" w:type="dxa"/>
              <w:left w:w="28" w:type="dxa"/>
              <w:bottom w:w="0" w:type="dxa"/>
              <w:right w:w="28" w:type="dxa"/>
            </w:tcMar>
            <w:hideMark/>
          </w:tcPr>
          <w:p w:rsidRPr="00B67352" w:rsidR="006838F1" w:rsidP="00983567" w:rsidRDefault="006838F1" w14:paraId="08BBBF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67352" w:rsidR="006838F1" w:rsidP="00983567" w:rsidRDefault="006838F1" w14:paraId="25BA4F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hideMark/>
          </w:tcPr>
          <w:p w:rsidRPr="00B67352" w:rsidR="006838F1" w:rsidP="00983567" w:rsidRDefault="006838F1" w14:paraId="777E34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187 545</w:t>
            </w:r>
          </w:p>
        </w:tc>
        <w:tc>
          <w:tcPr>
            <w:tcW w:w="1418" w:type="dxa"/>
            <w:shd w:val="clear" w:color="auto" w:fill="FFFFFF"/>
            <w:tcMar>
              <w:top w:w="68" w:type="dxa"/>
              <w:left w:w="28" w:type="dxa"/>
              <w:bottom w:w="0" w:type="dxa"/>
              <w:right w:w="28" w:type="dxa"/>
            </w:tcMar>
            <w:hideMark/>
          </w:tcPr>
          <w:p w:rsidRPr="00B67352" w:rsidR="006838F1" w:rsidP="00983567" w:rsidRDefault="006838F1" w14:paraId="3FB295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7 000</w:t>
            </w:r>
          </w:p>
        </w:tc>
      </w:tr>
      <w:tr w:rsidRPr="00B67352" w:rsidR="006838F1" w:rsidTr="00235496" w14:paraId="03A4FC0B" w14:textId="77777777">
        <w:trPr>
          <w:trHeight w:val="170"/>
        </w:trPr>
        <w:tc>
          <w:tcPr>
            <w:tcW w:w="340" w:type="dxa"/>
            <w:shd w:val="clear" w:color="auto" w:fill="FFFFFF"/>
            <w:tcMar>
              <w:top w:w="68" w:type="dxa"/>
              <w:left w:w="28" w:type="dxa"/>
              <w:bottom w:w="0" w:type="dxa"/>
              <w:right w:w="28" w:type="dxa"/>
            </w:tcMar>
            <w:hideMark/>
          </w:tcPr>
          <w:p w:rsidRPr="00B67352" w:rsidR="006838F1" w:rsidP="00983567" w:rsidRDefault="006838F1" w14:paraId="22CD2F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67352" w:rsidR="006838F1" w:rsidP="00983567" w:rsidRDefault="006838F1" w14:paraId="34AAD9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hideMark/>
          </w:tcPr>
          <w:p w:rsidRPr="00B67352" w:rsidR="006838F1" w:rsidP="00983567" w:rsidRDefault="006838F1" w14:paraId="196E06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185 134</w:t>
            </w:r>
          </w:p>
        </w:tc>
        <w:tc>
          <w:tcPr>
            <w:tcW w:w="1418" w:type="dxa"/>
            <w:shd w:val="clear" w:color="auto" w:fill="FFFFFF"/>
            <w:tcMar>
              <w:top w:w="68" w:type="dxa"/>
              <w:left w:w="28" w:type="dxa"/>
              <w:bottom w:w="0" w:type="dxa"/>
              <w:right w:w="28" w:type="dxa"/>
            </w:tcMar>
            <w:hideMark/>
          </w:tcPr>
          <w:p w:rsidRPr="00B67352" w:rsidR="006838F1" w:rsidP="00983567" w:rsidRDefault="006838F1" w14:paraId="2D0068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±0</w:t>
            </w:r>
          </w:p>
        </w:tc>
      </w:tr>
      <w:tr w:rsidRPr="00B67352" w:rsidR="006838F1" w:rsidTr="00235496" w14:paraId="0FE7000C" w14:textId="77777777">
        <w:trPr>
          <w:trHeight w:val="170"/>
        </w:trPr>
        <w:tc>
          <w:tcPr>
            <w:tcW w:w="340" w:type="dxa"/>
            <w:shd w:val="clear" w:color="auto" w:fill="FFFFFF"/>
            <w:tcMar>
              <w:top w:w="68" w:type="dxa"/>
              <w:left w:w="28" w:type="dxa"/>
              <w:bottom w:w="0" w:type="dxa"/>
              <w:right w:w="28" w:type="dxa"/>
            </w:tcMar>
            <w:hideMark/>
          </w:tcPr>
          <w:p w:rsidRPr="00B67352" w:rsidR="006838F1" w:rsidP="00983567" w:rsidRDefault="006838F1" w14:paraId="6B65D7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67352" w:rsidR="006838F1" w:rsidP="00983567" w:rsidRDefault="006838F1" w14:paraId="3D04BC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hideMark/>
          </w:tcPr>
          <w:p w:rsidRPr="00B67352" w:rsidR="006838F1" w:rsidP="00983567" w:rsidRDefault="006838F1" w14:paraId="79D14A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148 984</w:t>
            </w:r>
          </w:p>
        </w:tc>
        <w:tc>
          <w:tcPr>
            <w:tcW w:w="1418" w:type="dxa"/>
            <w:shd w:val="clear" w:color="auto" w:fill="FFFFFF"/>
            <w:tcMar>
              <w:top w:w="68" w:type="dxa"/>
              <w:left w:w="28" w:type="dxa"/>
              <w:bottom w:w="0" w:type="dxa"/>
              <w:right w:w="28" w:type="dxa"/>
            </w:tcMar>
            <w:hideMark/>
          </w:tcPr>
          <w:p w:rsidRPr="00B67352" w:rsidR="006838F1" w:rsidP="00983567" w:rsidRDefault="006838F1" w14:paraId="6D2718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±0</w:t>
            </w:r>
          </w:p>
        </w:tc>
      </w:tr>
      <w:tr w:rsidRPr="00B67352" w:rsidR="006838F1" w:rsidTr="00235496" w14:paraId="5F34C668" w14:textId="77777777">
        <w:trPr>
          <w:trHeight w:val="170"/>
        </w:trPr>
        <w:tc>
          <w:tcPr>
            <w:tcW w:w="340" w:type="dxa"/>
            <w:shd w:val="clear" w:color="auto" w:fill="FFFFFF"/>
            <w:tcMar>
              <w:top w:w="68" w:type="dxa"/>
              <w:left w:w="28" w:type="dxa"/>
              <w:bottom w:w="0" w:type="dxa"/>
              <w:right w:w="28" w:type="dxa"/>
            </w:tcMar>
            <w:hideMark/>
          </w:tcPr>
          <w:p w:rsidRPr="00B67352" w:rsidR="006838F1" w:rsidP="00983567" w:rsidRDefault="006838F1" w14:paraId="2BF97F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67352" w:rsidR="006838F1" w:rsidP="00983567" w:rsidRDefault="006838F1" w14:paraId="1DAA06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Utrikes- och säkerhetspolitiskt strategiska insatser</w:t>
            </w:r>
          </w:p>
        </w:tc>
        <w:tc>
          <w:tcPr>
            <w:tcW w:w="1418" w:type="dxa"/>
            <w:shd w:val="clear" w:color="auto" w:fill="FFFFFF"/>
            <w:tcMar>
              <w:top w:w="68" w:type="dxa"/>
              <w:left w:w="28" w:type="dxa"/>
              <w:bottom w:w="0" w:type="dxa"/>
              <w:right w:w="28" w:type="dxa"/>
            </w:tcMar>
            <w:hideMark/>
          </w:tcPr>
          <w:p w:rsidRPr="00B67352" w:rsidR="006838F1" w:rsidP="00983567" w:rsidRDefault="006838F1" w14:paraId="1EC4E9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333 771</w:t>
            </w:r>
          </w:p>
        </w:tc>
        <w:tc>
          <w:tcPr>
            <w:tcW w:w="1418" w:type="dxa"/>
            <w:shd w:val="clear" w:color="auto" w:fill="FFFFFF"/>
            <w:tcMar>
              <w:top w:w="68" w:type="dxa"/>
              <w:left w:w="28" w:type="dxa"/>
              <w:bottom w:w="0" w:type="dxa"/>
              <w:right w:w="28" w:type="dxa"/>
            </w:tcMar>
            <w:hideMark/>
          </w:tcPr>
          <w:p w:rsidRPr="00B67352" w:rsidR="006838F1" w:rsidP="00983567" w:rsidRDefault="006838F1" w14:paraId="034DEA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26 000</w:t>
            </w:r>
          </w:p>
        </w:tc>
      </w:tr>
      <w:tr w:rsidRPr="00B67352" w:rsidR="006838F1" w:rsidTr="00235496" w14:paraId="33A7B67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67352" w:rsidR="006838F1" w:rsidP="00983567" w:rsidRDefault="006838F1" w14:paraId="06AC76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6735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67352" w:rsidR="006838F1" w:rsidP="00983567" w:rsidRDefault="006838F1" w14:paraId="213C7B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67352">
              <w:rPr>
                <w:rFonts w:ascii="Times New Roman" w:hAnsi="Times New Roman" w:eastAsia="Times New Roman" w:cs="Times New Roman"/>
                <w:b/>
                <w:bCs/>
                <w:color w:val="000000"/>
                <w:kern w:val="0"/>
                <w:sz w:val="20"/>
                <w:szCs w:val="20"/>
                <w:lang w:eastAsia="sv-SE"/>
                <w14:numSpacing w14:val="default"/>
              </w:rPr>
              <w:t>2 547 401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67352" w:rsidR="006838F1" w:rsidP="00983567" w:rsidRDefault="006838F1" w14:paraId="284D2C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67352">
              <w:rPr>
                <w:rFonts w:ascii="Times New Roman" w:hAnsi="Times New Roman" w:eastAsia="Times New Roman" w:cs="Times New Roman"/>
                <w:b/>
                <w:bCs/>
                <w:color w:val="000000"/>
                <w:kern w:val="0"/>
                <w:sz w:val="20"/>
                <w:szCs w:val="20"/>
                <w:lang w:eastAsia="sv-SE"/>
                <w14:numSpacing w14:val="default"/>
              </w:rPr>
              <w:t>48 000</w:t>
            </w:r>
          </w:p>
        </w:tc>
      </w:tr>
    </w:tbl>
    <w:p w:rsidR="00B67352" w:rsidP="00983567" w:rsidRDefault="00B67352" w14:paraId="6DE5A772" w14:textId="41E9517F">
      <w:pPr>
        <w:pStyle w:val="Normalutanindragellerluft"/>
        <w:spacing w:before="150"/>
      </w:pPr>
      <w:r>
        <w:t>I en tid då världen präglas av krig, konflikter och ökade spänningar är det viktigare än någonsin att Sverige är en tydlig röst för fred, demokrati och mänskliga rättigheter. För Miljöpartiet är det oerhört viktigt att Sverige är en global röst för demokrati och mänskliga rättigheter, för en regelbaserad världsordning och för en fredlig värld där vi tillsammans kan ta oss an globala utmaningar såsom klimatkrisen, extrem fattigdom och ojämlikhet.</w:t>
      </w:r>
    </w:p>
    <w:p w:rsidR="00B67352" w:rsidP="00B67352" w:rsidRDefault="00B67352" w14:paraId="5DA898B2" w14:textId="220C750E">
      <w:r>
        <w:t>Sverige ska vara en ledande aktör i det internationella arbetet för fred och säkerhet. I en värld med hybridkrigsföring, terrorism och klimatrelaterade katastrofer måste vi rusta för att förebygga och hantera konflikter innan de trappas upp. Därför satsar vi 88 miljoner kronor på att stärka Sveriges internationella arbete för fred, säkerhet och rättvisa, varav 7</w:t>
      </w:r>
      <w:r w:rsidR="00A56BBC">
        <w:t> </w:t>
      </w:r>
      <w:r>
        <w:t>miljoner riktas i permanent satsning till Utrikesdepartementets freds- och säkerhetsfrämjande verksamhet (UO5, 1:2).</w:t>
      </w:r>
    </w:p>
    <w:p w:rsidR="00B67352" w:rsidP="00B67352" w:rsidRDefault="00B67352" w14:paraId="3529D291" w14:textId="77777777">
      <w:r>
        <w:lastRenderedPageBreak/>
        <w:t>Sverige har ett ansvar att stötta fria medier, opposition och demokratirörelser – även de som verkar i exil. Vi föreslår en förstärkning med 15 miljoner kronor till Svenska institutets arbete med att stödja civilsamhällesorganisationer, inklusive arbete för belarusisk kultur och samarbete runt Östersjön (UO5, 1:5).</w:t>
      </w:r>
    </w:p>
    <w:p w:rsidR="00B67352" w:rsidP="00B67352" w:rsidRDefault="00B67352" w14:paraId="26684ED8" w14:textId="26477165">
      <w:r>
        <w:t>Vi behöver också stå rustade för framtidens utmaningar. Ryssland har hotat att använda kärnvapen mot Ukraina. Utvecklingen av nya vapensystem, inklusive autonoma vapen och kemiska vapen</w:t>
      </w:r>
      <w:r w:rsidR="00020730">
        <w:t>,</w:t>
      </w:r>
      <w:r>
        <w:t xml:space="preserve"> går i en rasande takt. Svensk forskning om ned</w:t>
      </w:r>
      <w:r w:rsidR="00983567">
        <w:softHyphen/>
      </w:r>
      <w:r>
        <w:t>rustning och icke-spridning måste öka. Vi satsar 11 miljoner för att stärka forskningen via anslag till bl.a. Alva Myrdal-centrum för kärnvapennedrustning, FOI:s CBRN-verksamhet och andra projekt, både i Sverige och utomlands, som genomförs på området (UO5, 1:5).</w:t>
      </w:r>
    </w:p>
    <w:p w:rsidR="00B67352" w:rsidP="00B67352" w:rsidRDefault="00B67352" w14:paraId="3B615CC9" w14:textId="3B2FF4E9">
      <w:r>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fredsfrämjande arbetet än viktigare. Vi anser att det är motiverat att inte bara återställa utan dubblera stödet till fredsorganisationerna till 40 miljoner (UO7, 1:4). </w:t>
      </w:r>
    </w:p>
    <w:p w:rsidRPr="00983567" w:rsidR="00B67352" w:rsidP="00983567" w:rsidRDefault="00B67352" w14:paraId="7B7925D0" w14:textId="77777777">
      <w:pPr>
        <w:pStyle w:val="Rubrik2"/>
      </w:pPr>
      <w:r w:rsidRPr="00983567">
        <w:t>Stöd till internationella domstolar</w:t>
      </w:r>
    </w:p>
    <w:p w:rsidR="00B67352" w:rsidP="00B67352" w:rsidRDefault="00B67352" w14:paraId="45A297E9" w14:textId="390E14F0">
      <w:pPr>
        <w:pStyle w:val="Normalutanindragellerluft"/>
      </w:pPr>
      <w:r>
        <w:t>I takt med en ökad konfliktnivå i världen har antalet folkrättsbrott också ökat, samtidigt som respekten för de internationella domstolarna minskar. Det är därför avgörande att vi kraftfullt stödjer dem som arbetar för att granska, motverka och ställa ansvariga till svars.</w:t>
      </w:r>
    </w:p>
    <w:p w:rsidR="00BB6339" w:rsidP="006838F1" w:rsidRDefault="00B67352" w14:paraId="6029E22E" w14:textId="694D80B3">
      <w:r>
        <w:t>Särskilt allvarlig blir situationen när maktledare som USA:s president Trump aktivt drar in sitt stöd till internationella domstolar. USA:s sanktioner mot ICC har hämmat domstolens arbete, då personal och samarbetspartners har dragit sig ur eller begränsat sin samverkan av rädsla för repressalier. Sådana drag mot internationella domstolar utgör ett allvarligt hot mot folkrätten och rättssäkerheten. Därför vill vi i budgeten säkerställa att Sverige markerar sitt starka stöd för global rättvisa och ansvarstagande genom att tillföra 15 miljoner kronor till Internationella brottmålsdomstolen (ICC), Internationella domstolen för havsrätten (</w:t>
      </w:r>
      <w:r w:rsidR="00020730">
        <w:t>Itlos</w:t>
      </w:r>
      <w:r>
        <w:t>) samt Permanenta skiljedomstolen (PCA) (UO5, 1:1). Bidraget syftar till att stärka deras möjlighet att driva rättsliga processer oberoende av politiska påtryckningar, att tillhandahålla nödvändiga resurser för utredningar och domar, och att skydda personal och samarbetsorganisationer som drabbas av repressalier såsom sanktioner eller trakasserier.</w:t>
      </w:r>
    </w:p>
    <w:sdt>
      <w:sdtPr>
        <w:rPr>
          <w:i/>
          <w:noProof/>
        </w:rPr>
        <w:alias w:val="CC_Underskrifter"/>
        <w:tag w:val="CC_Underskrifter"/>
        <w:id w:val="583496634"/>
        <w:lock w:val="sdtContentLocked"/>
        <w:placeholder>
          <w:docPart w:val="6130B0C34C4A4D82B318BD0F24ECB53A"/>
        </w:placeholder>
      </w:sdtPr>
      <w:sdtEndPr/>
      <w:sdtContent>
        <w:p w:rsidR="006838F1" w:rsidP="00464241" w:rsidRDefault="006838F1" w14:paraId="0479B033" w14:textId="77777777"/>
        <w:p w:rsidR="006838F1" w:rsidP="00464241" w:rsidRDefault="00983567" w14:paraId="2713B719" w14:textId="0282C666"/>
      </w:sdtContent>
    </w:sdt>
    <w:tbl>
      <w:tblPr>
        <w:tblW w:w="5000" w:type="pct"/>
        <w:tblLook w:val="04A0" w:firstRow="1" w:lastRow="0" w:firstColumn="1" w:lastColumn="0" w:noHBand="0" w:noVBand="1"/>
        <w:tblCaption w:val="underskrifter"/>
      </w:tblPr>
      <w:tblGrid>
        <w:gridCol w:w="4252"/>
        <w:gridCol w:w="4252"/>
      </w:tblGrid>
      <w:tr w:rsidR="007857DC" w14:paraId="32F4F073" w14:textId="77777777">
        <w:trPr>
          <w:cantSplit/>
        </w:trPr>
        <w:tc>
          <w:tcPr>
            <w:tcW w:w="50" w:type="pct"/>
            <w:vAlign w:val="bottom"/>
          </w:tcPr>
          <w:p w:rsidR="007857DC" w:rsidRDefault="00020730" w14:paraId="60CF9407" w14:textId="77777777">
            <w:pPr>
              <w:pStyle w:val="Underskrifter"/>
              <w:spacing w:after="0"/>
            </w:pPr>
            <w:r>
              <w:t>Jacob Risberg (MP)</w:t>
            </w:r>
          </w:p>
        </w:tc>
        <w:tc>
          <w:tcPr>
            <w:tcW w:w="50" w:type="pct"/>
            <w:vAlign w:val="bottom"/>
          </w:tcPr>
          <w:p w:rsidR="007857DC" w:rsidRDefault="007857DC" w14:paraId="166EC7D5" w14:textId="77777777">
            <w:pPr>
              <w:pStyle w:val="Underskrifter"/>
              <w:spacing w:after="0"/>
            </w:pPr>
          </w:p>
        </w:tc>
      </w:tr>
      <w:tr w:rsidR="007857DC" w14:paraId="516576CC" w14:textId="77777777">
        <w:trPr>
          <w:cantSplit/>
        </w:trPr>
        <w:tc>
          <w:tcPr>
            <w:tcW w:w="50" w:type="pct"/>
            <w:vAlign w:val="bottom"/>
          </w:tcPr>
          <w:p w:rsidR="007857DC" w:rsidRDefault="00020730" w14:paraId="79B93CD9" w14:textId="77777777">
            <w:pPr>
              <w:pStyle w:val="Underskrifter"/>
              <w:spacing w:after="0"/>
            </w:pPr>
            <w:r>
              <w:t>Janine Alm Ericson (MP)</w:t>
            </w:r>
          </w:p>
        </w:tc>
        <w:tc>
          <w:tcPr>
            <w:tcW w:w="50" w:type="pct"/>
            <w:vAlign w:val="bottom"/>
          </w:tcPr>
          <w:p w:rsidR="007857DC" w:rsidRDefault="00020730" w14:paraId="52603F33" w14:textId="77777777">
            <w:pPr>
              <w:pStyle w:val="Underskrifter"/>
              <w:spacing w:after="0"/>
            </w:pPr>
            <w:r>
              <w:t>Emma Berginger (MP)</w:t>
            </w:r>
          </w:p>
        </w:tc>
      </w:tr>
    </w:tbl>
    <w:p w:rsidRPr="008E0FE2" w:rsidR="004801AC" w:rsidP="00DF3554" w:rsidRDefault="004801AC" w14:paraId="6B24608C" w14:textId="3A63FB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6A564" w14:textId="77777777" w:rsidR="00B67352" w:rsidRDefault="00B67352" w:rsidP="000C1CAD">
      <w:pPr>
        <w:spacing w:line="240" w:lineRule="auto"/>
      </w:pPr>
      <w:r>
        <w:separator/>
      </w:r>
    </w:p>
  </w:endnote>
  <w:endnote w:type="continuationSeparator" w:id="0">
    <w:p w14:paraId="7999725B" w14:textId="77777777" w:rsidR="00B67352" w:rsidRDefault="00B67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63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A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9120" w14:textId="17DEBB11" w:rsidR="00262EA3" w:rsidRPr="00464241" w:rsidRDefault="00262EA3" w:rsidP="004642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AEA7" w14:textId="77777777" w:rsidR="00B67352" w:rsidRDefault="00B67352" w:rsidP="000C1CAD">
      <w:pPr>
        <w:spacing w:line="240" w:lineRule="auto"/>
      </w:pPr>
      <w:r>
        <w:separator/>
      </w:r>
    </w:p>
  </w:footnote>
  <w:footnote w:type="continuationSeparator" w:id="0">
    <w:p w14:paraId="235E2DD2" w14:textId="77777777" w:rsidR="00B67352" w:rsidRDefault="00B673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63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5FCF42" wp14:editId="539EB5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840217" w14:textId="0A94D9F8" w:rsidR="00262EA3" w:rsidRDefault="00983567" w:rsidP="008103B5">
                          <w:pPr>
                            <w:jc w:val="right"/>
                          </w:pPr>
                          <w:sdt>
                            <w:sdtPr>
                              <w:alias w:val="CC_Noformat_Partikod"/>
                              <w:tag w:val="CC_Noformat_Partikod"/>
                              <w:id w:val="-53464382"/>
                              <w:placeholder>
                                <w:docPart w:val="CDB9CE97B47C4266B119F6E8712C086E"/>
                              </w:placeholder>
                              <w:text/>
                            </w:sdtPr>
                            <w:sdtEndPr/>
                            <w:sdtContent>
                              <w:r w:rsidR="00B67352">
                                <w:t>MP</w:t>
                              </w:r>
                            </w:sdtContent>
                          </w:sdt>
                          <w:sdt>
                            <w:sdtPr>
                              <w:alias w:val="CC_Noformat_Partinummer"/>
                              <w:tag w:val="CC_Noformat_Partinummer"/>
                              <w:id w:val="-1709555926"/>
                              <w:placeholder>
                                <w:docPart w:val="B498CFAF266148609A9C97EEA081ED4E"/>
                              </w:placeholder>
                              <w:text/>
                            </w:sdtPr>
                            <w:sdtEndPr/>
                            <w:sdtContent>
                              <w:r w:rsidR="00B67352">
                                <w:t>2201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5FCF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840217" w14:textId="0A94D9F8" w:rsidR="00262EA3" w:rsidRDefault="00983567" w:rsidP="008103B5">
                    <w:pPr>
                      <w:jc w:val="right"/>
                    </w:pPr>
                    <w:sdt>
                      <w:sdtPr>
                        <w:alias w:val="CC_Noformat_Partikod"/>
                        <w:tag w:val="CC_Noformat_Partikod"/>
                        <w:id w:val="-53464382"/>
                        <w:placeholder>
                          <w:docPart w:val="CDB9CE97B47C4266B119F6E8712C086E"/>
                        </w:placeholder>
                        <w:text/>
                      </w:sdtPr>
                      <w:sdtEndPr/>
                      <w:sdtContent>
                        <w:r w:rsidR="00B67352">
                          <w:t>MP</w:t>
                        </w:r>
                      </w:sdtContent>
                    </w:sdt>
                    <w:sdt>
                      <w:sdtPr>
                        <w:alias w:val="CC_Noformat_Partinummer"/>
                        <w:tag w:val="CC_Noformat_Partinummer"/>
                        <w:id w:val="-1709555926"/>
                        <w:placeholder>
                          <w:docPart w:val="B498CFAF266148609A9C97EEA081ED4E"/>
                        </w:placeholder>
                        <w:text/>
                      </w:sdtPr>
                      <w:sdtEndPr/>
                      <w:sdtContent>
                        <w:r w:rsidR="00B67352">
                          <w:t>2201</w:t>
                        </w:r>
                      </w:sdtContent>
                    </w:sdt>
                  </w:p>
                </w:txbxContent>
              </v:textbox>
              <w10:wrap anchorx="page"/>
            </v:shape>
          </w:pict>
        </mc:Fallback>
      </mc:AlternateContent>
    </w:r>
  </w:p>
  <w:p w14:paraId="3B14CD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DD03" w14:textId="77777777" w:rsidR="00262EA3" w:rsidRDefault="00262EA3" w:rsidP="008563AC">
    <w:pPr>
      <w:jc w:val="right"/>
    </w:pPr>
  </w:p>
  <w:p w14:paraId="30C087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42EC" w14:textId="77777777" w:rsidR="00262EA3" w:rsidRDefault="009835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937ACE" wp14:editId="56DAE4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F74BF1" w14:textId="4B4C6DEA" w:rsidR="00262EA3" w:rsidRDefault="00983567" w:rsidP="00A314CF">
    <w:pPr>
      <w:pStyle w:val="FSHNormal"/>
      <w:spacing w:before="40"/>
    </w:pPr>
    <w:sdt>
      <w:sdtPr>
        <w:alias w:val="CC_Noformat_Motionstyp"/>
        <w:tag w:val="CC_Noformat_Motionstyp"/>
        <w:id w:val="1162973129"/>
        <w:lock w:val="sdtContentLocked"/>
        <w15:appearance w15:val="hidden"/>
        <w:text/>
      </w:sdtPr>
      <w:sdtEndPr/>
      <w:sdtContent>
        <w:r w:rsidR="00464241">
          <w:t>Kommittémotion</w:t>
        </w:r>
      </w:sdtContent>
    </w:sdt>
    <w:r w:rsidR="00821B36">
      <w:t xml:space="preserve"> </w:t>
    </w:r>
    <w:sdt>
      <w:sdtPr>
        <w:alias w:val="CC_Noformat_Partikod"/>
        <w:tag w:val="CC_Noformat_Partikod"/>
        <w:id w:val="1471015553"/>
        <w:text/>
      </w:sdtPr>
      <w:sdtEndPr/>
      <w:sdtContent>
        <w:r w:rsidR="00B67352">
          <w:t>MP</w:t>
        </w:r>
      </w:sdtContent>
    </w:sdt>
    <w:sdt>
      <w:sdtPr>
        <w:alias w:val="CC_Noformat_Partinummer"/>
        <w:tag w:val="CC_Noformat_Partinummer"/>
        <w:id w:val="-2014525982"/>
        <w:text/>
      </w:sdtPr>
      <w:sdtEndPr/>
      <w:sdtContent>
        <w:r w:rsidR="00B67352">
          <w:t>2201</w:t>
        </w:r>
      </w:sdtContent>
    </w:sdt>
  </w:p>
  <w:p w14:paraId="03291C9E" w14:textId="77777777" w:rsidR="00262EA3" w:rsidRPr="008227B3" w:rsidRDefault="009835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3B987D" w14:textId="4EE1F8A3" w:rsidR="00262EA3" w:rsidRPr="008227B3" w:rsidRDefault="009835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42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4241">
          <w:t>:3515</w:t>
        </w:r>
      </w:sdtContent>
    </w:sdt>
  </w:p>
  <w:p w14:paraId="1855CB02" w14:textId="1BDDB76E" w:rsidR="00262EA3" w:rsidRDefault="00983567" w:rsidP="00E03A3D">
    <w:pPr>
      <w:pStyle w:val="Motionr"/>
    </w:pPr>
    <w:sdt>
      <w:sdtPr>
        <w:alias w:val="CC_Noformat_Avtext"/>
        <w:tag w:val="CC_Noformat_Avtext"/>
        <w:id w:val="-2020768203"/>
        <w:lock w:val="sdtContentLocked"/>
        <w:placeholder>
          <w:docPart w:val="CDB9CE97B47C4266B119F6E8712C086E"/>
        </w:placeholder>
        <w15:appearance w15:val="hidden"/>
        <w:text/>
      </w:sdtPr>
      <w:sdtEndPr/>
      <w:sdtContent>
        <w:r w:rsidR="00464241">
          <w:t>av Jacob Risberg m.fl. (MP)</w:t>
        </w:r>
      </w:sdtContent>
    </w:sdt>
  </w:p>
  <w:sdt>
    <w:sdtPr>
      <w:alias w:val="CC_Noformat_Rubtext"/>
      <w:tag w:val="CC_Noformat_Rubtext"/>
      <w:id w:val="-218060500"/>
      <w:lock w:val="sdtLocked"/>
      <w:placeholder>
        <w:docPart w:val="B498CFAF266148609A9C97EEA081ED4E"/>
      </w:placeholder>
      <w:text/>
    </w:sdtPr>
    <w:sdtEndPr/>
    <w:sdtContent>
      <w:p w14:paraId="2E59BCCE" w14:textId="3A98FBC2" w:rsidR="00262EA3" w:rsidRDefault="005A3A3E"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43AD03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73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73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AA8"/>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4A8"/>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24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A3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8F1"/>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7DC"/>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718"/>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67"/>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BC"/>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52"/>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0B6199"/>
  <w15:chartTrackingRefBased/>
  <w15:docId w15:val="{6D8E0F41-5DC7-4398-9165-962FFEA7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3270220">
      <w:bodyDiv w:val="1"/>
      <w:marLeft w:val="0"/>
      <w:marRight w:val="0"/>
      <w:marTop w:val="0"/>
      <w:marBottom w:val="0"/>
      <w:divBdr>
        <w:top w:val="none" w:sz="0" w:space="0" w:color="auto"/>
        <w:left w:val="none" w:sz="0" w:space="0" w:color="auto"/>
        <w:bottom w:val="none" w:sz="0" w:space="0" w:color="auto"/>
        <w:right w:val="none" w:sz="0" w:space="0" w:color="auto"/>
      </w:divBdr>
    </w:div>
    <w:div w:id="592401026">
      <w:bodyDiv w:val="1"/>
      <w:marLeft w:val="0"/>
      <w:marRight w:val="0"/>
      <w:marTop w:val="0"/>
      <w:marBottom w:val="0"/>
      <w:divBdr>
        <w:top w:val="none" w:sz="0" w:space="0" w:color="auto"/>
        <w:left w:val="none" w:sz="0" w:space="0" w:color="auto"/>
        <w:bottom w:val="none" w:sz="0" w:space="0" w:color="auto"/>
        <w:right w:val="none" w:sz="0" w:space="0" w:color="auto"/>
      </w:divBdr>
      <w:divsChild>
        <w:div w:id="208415410">
          <w:marLeft w:val="0"/>
          <w:marRight w:val="0"/>
          <w:marTop w:val="0"/>
          <w:marBottom w:val="0"/>
          <w:divBdr>
            <w:top w:val="none" w:sz="0" w:space="0" w:color="auto"/>
            <w:left w:val="none" w:sz="0" w:space="0" w:color="auto"/>
            <w:bottom w:val="none" w:sz="0" w:space="0" w:color="auto"/>
            <w:right w:val="none" w:sz="0" w:space="0" w:color="auto"/>
          </w:divBdr>
        </w:div>
        <w:div w:id="203830902">
          <w:marLeft w:val="0"/>
          <w:marRight w:val="0"/>
          <w:marTop w:val="0"/>
          <w:marBottom w:val="0"/>
          <w:divBdr>
            <w:top w:val="none" w:sz="0" w:space="0" w:color="auto"/>
            <w:left w:val="none" w:sz="0" w:space="0" w:color="auto"/>
            <w:bottom w:val="none" w:sz="0" w:space="0" w:color="auto"/>
            <w:right w:val="none" w:sz="0" w:space="0" w:color="auto"/>
          </w:divBdr>
        </w:div>
        <w:div w:id="1634409211">
          <w:marLeft w:val="0"/>
          <w:marRight w:val="0"/>
          <w:marTop w:val="0"/>
          <w:marBottom w:val="0"/>
          <w:divBdr>
            <w:top w:val="none" w:sz="0" w:space="0" w:color="auto"/>
            <w:left w:val="none" w:sz="0" w:space="0" w:color="auto"/>
            <w:bottom w:val="none" w:sz="0" w:space="0" w:color="auto"/>
            <w:right w:val="none" w:sz="0" w:space="0" w:color="auto"/>
          </w:divBdr>
        </w:div>
      </w:divsChild>
    </w:div>
    <w:div w:id="5971734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2932212">
      <w:bodyDiv w:val="1"/>
      <w:marLeft w:val="0"/>
      <w:marRight w:val="0"/>
      <w:marTop w:val="0"/>
      <w:marBottom w:val="0"/>
      <w:divBdr>
        <w:top w:val="none" w:sz="0" w:space="0" w:color="auto"/>
        <w:left w:val="none" w:sz="0" w:space="0" w:color="auto"/>
        <w:bottom w:val="none" w:sz="0" w:space="0" w:color="auto"/>
        <w:right w:val="none" w:sz="0" w:space="0" w:color="auto"/>
      </w:divBdr>
      <w:divsChild>
        <w:div w:id="1108432441">
          <w:marLeft w:val="0"/>
          <w:marRight w:val="0"/>
          <w:marTop w:val="0"/>
          <w:marBottom w:val="0"/>
          <w:divBdr>
            <w:top w:val="none" w:sz="0" w:space="0" w:color="auto"/>
            <w:left w:val="none" w:sz="0" w:space="0" w:color="auto"/>
            <w:bottom w:val="none" w:sz="0" w:space="0" w:color="auto"/>
            <w:right w:val="none" w:sz="0" w:space="0" w:color="auto"/>
          </w:divBdr>
        </w:div>
        <w:div w:id="1526022071">
          <w:marLeft w:val="0"/>
          <w:marRight w:val="0"/>
          <w:marTop w:val="0"/>
          <w:marBottom w:val="0"/>
          <w:divBdr>
            <w:top w:val="none" w:sz="0" w:space="0" w:color="auto"/>
            <w:left w:val="none" w:sz="0" w:space="0" w:color="auto"/>
            <w:bottom w:val="none" w:sz="0" w:space="0" w:color="auto"/>
            <w:right w:val="none" w:sz="0" w:space="0" w:color="auto"/>
          </w:divBdr>
        </w:div>
        <w:div w:id="1688217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2A49B314CE4E1AB313FBA06658AD7F"/>
        <w:category>
          <w:name w:val="Allmänt"/>
          <w:gallery w:val="placeholder"/>
        </w:category>
        <w:types>
          <w:type w:val="bbPlcHdr"/>
        </w:types>
        <w:behaviors>
          <w:behavior w:val="content"/>
        </w:behaviors>
        <w:guid w:val="{16E74443-832B-4C96-9AE8-144017F95CCE}"/>
      </w:docPartPr>
      <w:docPartBody>
        <w:p w:rsidR="003B4CAF" w:rsidRDefault="003B4CAF">
          <w:pPr>
            <w:pStyle w:val="FC2A49B314CE4E1AB313FBA06658AD7F"/>
          </w:pPr>
          <w:r w:rsidRPr="005A0A93">
            <w:rPr>
              <w:rStyle w:val="Platshllartext"/>
            </w:rPr>
            <w:t>Förslag till riksdagsbeslut</w:t>
          </w:r>
        </w:p>
      </w:docPartBody>
    </w:docPart>
    <w:docPart>
      <w:docPartPr>
        <w:name w:val="25997DE305D442CF8D008255419D3E1F"/>
        <w:category>
          <w:name w:val="Allmänt"/>
          <w:gallery w:val="placeholder"/>
        </w:category>
        <w:types>
          <w:type w:val="bbPlcHdr"/>
        </w:types>
        <w:behaviors>
          <w:behavior w:val="content"/>
        </w:behaviors>
        <w:guid w:val="{97483EF1-A967-4762-B2ED-29C0C972F54A}"/>
      </w:docPartPr>
      <w:docPartBody>
        <w:p w:rsidR="003B4CAF" w:rsidRDefault="003B4CAF">
          <w:pPr>
            <w:pStyle w:val="25997DE305D442CF8D008255419D3E1F"/>
          </w:pPr>
          <w:r w:rsidRPr="005A0A93">
            <w:rPr>
              <w:rStyle w:val="Platshllartext"/>
            </w:rPr>
            <w:t>Motivering</w:t>
          </w:r>
        </w:p>
      </w:docPartBody>
    </w:docPart>
    <w:docPart>
      <w:docPartPr>
        <w:name w:val="CDB9CE97B47C4266B119F6E8712C086E"/>
        <w:category>
          <w:name w:val="Allmänt"/>
          <w:gallery w:val="placeholder"/>
        </w:category>
        <w:types>
          <w:type w:val="bbPlcHdr"/>
        </w:types>
        <w:behaviors>
          <w:behavior w:val="content"/>
        </w:behaviors>
        <w:guid w:val="{0AA4CD89-2E79-4400-B3B2-0B012A294F55}"/>
      </w:docPartPr>
      <w:docPartBody>
        <w:p w:rsidR="003B4CAF" w:rsidRDefault="003B4CAF">
          <w:pPr>
            <w:pStyle w:val="CDB9CE97B47C4266B119F6E8712C086E"/>
          </w:pPr>
          <w:r>
            <w:rPr>
              <w:rStyle w:val="Platshllartext"/>
            </w:rPr>
            <w:t xml:space="preserve"> </w:t>
          </w:r>
        </w:p>
      </w:docPartBody>
    </w:docPart>
    <w:docPart>
      <w:docPartPr>
        <w:name w:val="B498CFAF266148609A9C97EEA081ED4E"/>
        <w:category>
          <w:name w:val="Allmänt"/>
          <w:gallery w:val="placeholder"/>
        </w:category>
        <w:types>
          <w:type w:val="bbPlcHdr"/>
        </w:types>
        <w:behaviors>
          <w:behavior w:val="content"/>
        </w:behaviors>
        <w:guid w:val="{D37B57D0-F0AD-4CD0-93E8-E4EFDBD4B607}"/>
      </w:docPartPr>
      <w:docPartBody>
        <w:p w:rsidR="003B4CAF" w:rsidRDefault="003B4CAF">
          <w:pPr>
            <w:pStyle w:val="B498CFAF266148609A9C97EEA081ED4E"/>
          </w:pPr>
          <w:r>
            <w:t xml:space="preserve"> </w:t>
          </w:r>
        </w:p>
      </w:docPartBody>
    </w:docPart>
    <w:docPart>
      <w:docPartPr>
        <w:name w:val="6130B0C34C4A4D82B318BD0F24ECB53A"/>
        <w:category>
          <w:name w:val="Allmänt"/>
          <w:gallery w:val="placeholder"/>
        </w:category>
        <w:types>
          <w:type w:val="bbPlcHdr"/>
        </w:types>
        <w:behaviors>
          <w:behavior w:val="content"/>
        </w:behaviors>
        <w:guid w:val="{22A1F421-A519-4932-AC36-79B95816C315}"/>
      </w:docPartPr>
      <w:docPartBody>
        <w:p w:rsidR="00E83D84" w:rsidRDefault="00E83D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F"/>
    <w:rsid w:val="003B4CAF"/>
    <w:rsid w:val="00E83D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2A49B314CE4E1AB313FBA06658AD7F">
    <w:name w:val="FC2A49B314CE4E1AB313FBA06658AD7F"/>
  </w:style>
  <w:style w:type="paragraph" w:customStyle="1" w:styleId="25997DE305D442CF8D008255419D3E1F">
    <w:name w:val="25997DE305D442CF8D008255419D3E1F"/>
  </w:style>
  <w:style w:type="paragraph" w:customStyle="1" w:styleId="CDB9CE97B47C4266B119F6E8712C086E">
    <w:name w:val="CDB9CE97B47C4266B119F6E8712C086E"/>
  </w:style>
  <w:style w:type="paragraph" w:customStyle="1" w:styleId="B498CFAF266148609A9C97EEA081ED4E">
    <w:name w:val="B498CFAF266148609A9C97EEA081E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16D57-1B6A-48D4-8EBD-A2BF197C6626}"/>
</file>

<file path=customXml/itemProps2.xml><?xml version="1.0" encoding="utf-8"?>
<ds:datastoreItem xmlns:ds="http://schemas.openxmlformats.org/officeDocument/2006/customXml" ds:itemID="{F1876FAA-DC5B-4FA4-9E37-EBD823B7B9C1}"/>
</file>

<file path=customXml/itemProps3.xml><?xml version="1.0" encoding="utf-8"?>
<ds:datastoreItem xmlns:ds="http://schemas.openxmlformats.org/officeDocument/2006/customXml" ds:itemID="{3E2FCCDC-9D30-4F7D-9521-BAAE1139E033}"/>
</file>

<file path=docProps/app.xml><?xml version="1.0" encoding="utf-8"?>
<Properties xmlns="http://schemas.openxmlformats.org/officeDocument/2006/extended-properties" xmlns:vt="http://schemas.openxmlformats.org/officeDocument/2006/docPropsVTypes">
  <Template>Normal</Template>
  <TotalTime>13</TotalTime>
  <Pages>2</Pages>
  <Words>604</Words>
  <Characters>3667</Characters>
  <Application>Microsoft Office Word</Application>
  <DocSecurity>0</DocSecurity>
  <Lines>89</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MP2201 Utgiftsområde 5 Internationell samverkan</vt:lpstr>
      <vt:lpstr>
      </vt:lpstr>
    </vt:vector>
  </TitlesOfParts>
  <Company>Sveriges riksdag</Company>
  <LinksUpToDate>false</LinksUpToDate>
  <CharactersWithSpaces>4222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