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A8F" w:rsidRPr="007C42D9" w:rsidRDefault="00EF7A8F" w:rsidP="00D24B58">
      <w:pPr>
        <w:pStyle w:val="Hemstlrubrik"/>
      </w:pPr>
      <w:r w:rsidRPr="007C42D9">
        <w:t>Förslag till riksdagsbeslut</w:t>
      </w:r>
    </w:p>
    <w:p w:rsidR="00EF7A8F" w:rsidRPr="007C42D9" w:rsidRDefault="00EF7A8F" w:rsidP="00BA5E2C">
      <w:pPr>
        <w:pStyle w:val="Hemstlatt"/>
      </w:pPr>
      <w:r w:rsidRPr="007C42D9">
        <w:t xml:space="preserve">Riksdagen tillkännager för regeringen som sin mening vad i motionen anförs om </w:t>
      </w:r>
      <w:r w:rsidR="00CA4113" w:rsidRPr="007C42D9">
        <w:t xml:space="preserve">en </w:t>
      </w:r>
      <w:r w:rsidRPr="007C42D9">
        <w:t>utredning av statligt stöd till inrättande av ett varvshist</w:t>
      </w:r>
      <w:r w:rsidRPr="007C42D9">
        <w:t>o</w:t>
      </w:r>
      <w:r w:rsidRPr="007C42D9">
        <w:t>riskt museum.</w:t>
      </w:r>
    </w:p>
    <w:p w:rsidR="00EF7A8F" w:rsidRPr="007C42D9" w:rsidRDefault="00EF7A8F" w:rsidP="00EF7A8F">
      <w:pPr>
        <w:pStyle w:val="Rubrik1"/>
      </w:pPr>
      <w:r w:rsidRPr="007C42D9">
        <w:t>Inledning</w:t>
      </w:r>
    </w:p>
    <w:p w:rsidR="00EF7A8F" w:rsidRPr="007C42D9" w:rsidRDefault="00EF7A8F" w:rsidP="00CB24B7">
      <w:r w:rsidRPr="007C42D9">
        <w:t>Under ganska många års tid har det förts diskussioner och sonderingar i G</w:t>
      </w:r>
      <w:r w:rsidRPr="007C42D9">
        <w:t>ö</w:t>
      </w:r>
      <w:r w:rsidRPr="007C42D9">
        <w:t>teborg och på andra orter om vikten av och möjligheterna till att bevara och levandegöra kulturarvet från den stora och mycket viktiga varvsnäringen i Sverige. Det är ingen överdrift att säga att varvsnäringen under lång tid var central och betydelsefull för Sveriges utveckling på flera samhällsområden. Det finns därför mycket god anledning att hävda att inrättande av ett varv</w:t>
      </w:r>
      <w:r w:rsidRPr="007C42D9">
        <w:t>s</w:t>
      </w:r>
      <w:r w:rsidRPr="007C42D9">
        <w:t>museum är en fråga av nationellt intresse.</w:t>
      </w:r>
    </w:p>
    <w:p w:rsidR="00EF7A8F" w:rsidRPr="007C42D9" w:rsidRDefault="00EF7A8F" w:rsidP="00EF7A8F">
      <w:pPr>
        <w:pStyle w:val="Rubrik1"/>
      </w:pPr>
      <w:r w:rsidRPr="007C42D9">
        <w:t>Varvsorter</w:t>
      </w:r>
    </w:p>
    <w:p w:rsidR="00EF7A8F" w:rsidRPr="007C42D9" w:rsidRDefault="00EF7A8F" w:rsidP="00CB24B7">
      <w:r w:rsidRPr="007C42D9">
        <w:t>Varvsnäringen i Sverige har varit förlagd till många orter. I Göteborg arbet</w:t>
      </w:r>
      <w:r w:rsidRPr="007C42D9">
        <w:t>a</w:t>
      </w:r>
      <w:r w:rsidRPr="007C42D9">
        <w:t>de på 1960</w:t>
      </w:r>
      <w:r w:rsidR="00BA5E2C" w:rsidRPr="007C42D9">
        <w:t>-talet bortåt 20 </w:t>
      </w:r>
      <w:r w:rsidRPr="007C42D9">
        <w:t>000 människor vid främst de tre storvarven och väldigt många fler var sysselsatta hos underleverantörer och i verksamheter som på olika sätt knöt an till varvens verksamhet. Andra stora varvsorter var Malmö, Uddevalla, Landskrona, Karlskrona, Sölvesborg, Oskarshamn och Stockholm, för att bara nämna några av de viktigare. Under lång tid utveckl</w:t>
      </w:r>
      <w:r w:rsidRPr="007C42D9">
        <w:t>a</w:t>
      </w:r>
      <w:r w:rsidRPr="007C42D9">
        <w:t>des på dessa orter en oerhört stor kompetens och kunskap kring fartygsbyg</w:t>
      </w:r>
      <w:r w:rsidRPr="007C42D9">
        <w:t>g</w:t>
      </w:r>
      <w:r w:rsidRPr="007C42D9">
        <w:t>nation. Sverige var en av världens absolut ledande fartygsbygg</w:t>
      </w:r>
      <w:r w:rsidR="00BA5E2C" w:rsidRPr="007C42D9">
        <w:t>ar</w:t>
      </w:r>
      <w:r w:rsidRPr="007C42D9">
        <w:t>nationer och på Norra Älvstranden i Göteborg byggdes under 150 år fartyg som blev vä</w:t>
      </w:r>
      <w:r w:rsidRPr="007C42D9">
        <w:t>l</w:t>
      </w:r>
      <w:r w:rsidRPr="007C42D9">
        <w:t>kända i hela världen.</w:t>
      </w:r>
    </w:p>
    <w:p w:rsidR="00EF7A8F" w:rsidRPr="007C42D9" w:rsidRDefault="00EF7A8F" w:rsidP="00EF7A8F">
      <w:pPr>
        <w:pStyle w:val="Rubrik1"/>
      </w:pPr>
      <w:r w:rsidRPr="007C42D9">
        <w:lastRenderedPageBreak/>
        <w:t>Vad har hänt i frågan om varvsmuseum?</w:t>
      </w:r>
    </w:p>
    <w:p w:rsidR="00EF7A8F" w:rsidRPr="007C42D9" w:rsidRDefault="00EF7A8F" w:rsidP="00CB24B7">
      <w:r w:rsidRPr="007C42D9">
        <w:t>I många år har det pågått diskussioner och mindre utredningar i Göteborg och på andra orter om inrättande av varvsmuseum. Det har gjorts viktiga insatser av ideella föreningar, fackföreningar, några kommuner och befintliga museer för att i någon mån rädda viktiga dokument, foton, byggnader och andra lä</w:t>
      </w:r>
      <w:r w:rsidRPr="007C42D9">
        <w:t>m</w:t>
      </w:r>
      <w:r w:rsidRPr="007C42D9">
        <w:t>ningar, men det räcker inte. Det krävs ett samlat grepp där alla nivåer, inkl</w:t>
      </w:r>
      <w:r w:rsidRPr="007C42D9">
        <w:t>u</w:t>
      </w:r>
      <w:r w:rsidRPr="007C42D9">
        <w:t xml:space="preserve">sive den nationella nivån, samarbetar för att skapa ett brett varvshistoriskt museum. Såväl lokalt i Göteborg </w:t>
      </w:r>
      <w:r w:rsidR="00BA5E2C" w:rsidRPr="007C42D9">
        <w:t>som</w:t>
      </w:r>
      <w:r w:rsidRPr="007C42D9">
        <w:t xml:space="preserve"> regionalt i Västra Götaland har utre</w:t>
      </w:r>
      <w:r w:rsidRPr="007C42D9">
        <w:t>d</w:t>
      </w:r>
      <w:r w:rsidRPr="007C42D9">
        <w:t>ningar och arbeten gjorts under senare år</w:t>
      </w:r>
      <w:r w:rsidR="00BA5E2C" w:rsidRPr="007C42D9">
        <w:t>. Dessa har ut</w:t>
      </w:r>
      <w:r w:rsidRPr="007C42D9">
        <w:t>mynnat i konstatera</w:t>
      </w:r>
      <w:r w:rsidRPr="007C42D9">
        <w:t>n</w:t>
      </w:r>
      <w:r w:rsidRPr="007C42D9">
        <w:t>den att det vore oerhört värdefullt med ett varvshistoriskt museum</w:t>
      </w:r>
      <w:r w:rsidR="00BA5E2C" w:rsidRPr="007C42D9">
        <w:t>,</w:t>
      </w:r>
      <w:r w:rsidRPr="007C42D9">
        <w:t xml:space="preserve"> men att också staten måste engagera sig i och stödja utv</w:t>
      </w:r>
      <w:r w:rsidR="00BA5E2C" w:rsidRPr="007C42D9">
        <w:t>ecklandet av ett sådant mus</w:t>
      </w:r>
      <w:r w:rsidR="00BA5E2C" w:rsidRPr="007C42D9">
        <w:t>e</w:t>
      </w:r>
      <w:r w:rsidR="00BA5E2C" w:rsidRPr="007C42D9">
        <w:t>um.</w:t>
      </w:r>
    </w:p>
    <w:p w:rsidR="00EF7A8F" w:rsidRPr="007C42D9" w:rsidRDefault="00D24B58" w:rsidP="00EF7A8F">
      <w:pPr>
        <w:pStyle w:val="Rubrik1"/>
      </w:pPr>
      <w:r w:rsidRPr="007C42D9">
        <w:t>Varvsnäringen –</w:t>
      </w:r>
      <w:r w:rsidR="00EF7A8F" w:rsidRPr="007C42D9">
        <w:t xml:space="preserve"> en del av landets kulturarv</w:t>
      </w:r>
    </w:p>
    <w:p w:rsidR="00EF7A8F" w:rsidRPr="007C42D9" w:rsidRDefault="00EF7A8F" w:rsidP="00CB24B7">
      <w:r w:rsidRPr="007C42D9">
        <w:t>I den statliga utredningen Industrisamhällets kulturarv (SOU 2002:67) fra</w:t>
      </w:r>
      <w:r w:rsidRPr="007C42D9">
        <w:t>m</w:t>
      </w:r>
      <w:r w:rsidRPr="007C42D9">
        <w:t xml:space="preserve">hålls betydelsen av att uppmärksamma industriarvsfrågorna. Värdefulla mänskliga kunskaper och erfarenheter, liksom industriella lämningar riskerar att gå förlorade om inget görs snart. En mycket viktig del i detta synsätt är att tillvarata de mänskliga erfarenheterna, </w:t>
      </w:r>
      <w:r w:rsidR="00BA5E2C" w:rsidRPr="007C42D9">
        <w:t xml:space="preserve">dvs. </w:t>
      </w:r>
      <w:r w:rsidRPr="007C42D9">
        <w:t>att uppmärksamma och dokume</w:t>
      </w:r>
      <w:r w:rsidRPr="007C42D9">
        <w:t>n</w:t>
      </w:r>
      <w:r w:rsidRPr="007C42D9">
        <w:t>tera de människor som kan berätta denna del av historien. Byggnader, mask</w:t>
      </w:r>
      <w:r w:rsidRPr="007C42D9">
        <w:t>i</w:t>
      </w:r>
      <w:r w:rsidRPr="007C42D9">
        <w:t>ner och fartyg är naturligtvis viktiga, men för att få en fullödig bild krävs kunskaper om samhället runt varven, människors liv och arbete, den sociala historien. Därför behövs minnen och berättelser från människor som var med och därför är det naturligtvis viktigt att insatser görs inom en rimlig tid då många människor som var yrkesaktiva på varven nu är i en hög ålder.</w:t>
      </w:r>
    </w:p>
    <w:p w:rsidR="00EF7A8F" w:rsidRPr="007C42D9" w:rsidRDefault="00EF7A8F" w:rsidP="00EF7A8F">
      <w:pPr>
        <w:pStyle w:val="Rubrik1"/>
      </w:pPr>
      <w:r w:rsidRPr="007C42D9">
        <w:t>Ett ansvar också på nationell nivå</w:t>
      </w:r>
    </w:p>
    <w:p w:rsidR="00EF7A8F" w:rsidRPr="007C42D9" w:rsidRDefault="00EF7A8F" w:rsidP="00CB24B7">
      <w:r w:rsidRPr="007C42D9">
        <w:t>Varvsindustrin har som framhållits bedrivits på många orter i Sverige. Varv</w:t>
      </w:r>
      <w:r w:rsidRPr="007C42D9">
        <w:t>s</w:t>
      </w:r>
      <w:r w:rsidRPr="007C42D9">
        <w:t>industrin och dess många underleverantörer är en mycket viktig del av svensk ekonomisk historia. Därför är ett varvshistoriskt museum en fråga av nati</w:t>
      </w:r>
      <w:r w:rsidRPr="007C42D9">
        <w:t>o</w:t>
      </w:r>
      <w:r w:rsidRPr="007C42D9">
        <w:t>nellt intresse. Det är dock helt nödvändigt att det sker ett mycket nära sama</w:t>
      </w:r>
      <w:r w:rsidRPr="007C42D9">
        <w:t>r</w:t>
      </w:r>
      <w:r w:rsidRPr="007C42D9">
        <w:t>bete mellan stat, regioner och kommuner. Det torde krävas inte minst när det gäller finansiering och för att samordna mellan olika delar. De befintliga planerna, diskussionerna och utredningarna i Göteborg och Västra Götaland och på andra håll är naturligtvis helt nödvändiga att beakta och samarbeta kring i det fortsatta arbetet. Förläggningen av ett framtida varvsmuseum må</w:t>
      </w:r>
      <w:r w:rsidRPr="007C42D9">
        <w:t>s</w:t>
      </w:r>
      <w:r w:rsidRPr="007C42D9">
        <w:t>te diskuteras i ett större sammanhang, men det torde vara svårt att bortse från Göteborg som ett mycket tungt alternativ för placering. En viktig sak att utr</w:t>
      </w:r>
      <w:r w:rsidRPr="007C42D9">
        <w:t>e</w:t>
      </w:r>
      <w:r w:rsidRPr="007C42D9">
        <w:t>da och värdera kan vara samordning och samverkan med annan</w:t>
      </w:r>
      <w:r w:rsidR="00BA5E2C" w:rsidRPr="007C42D9">
        <w:t>, angränsande</w:t>
      </w:r>
      <w:r w:rsidRPr="007C42D9">
        <w:t xml:space="preserve"> museiverksamhet</w:t>
      </w:r>
      <w:r w:rsidR="00BA5E2C" w:rsidRPr="007C42D9">
        <w:t>.</w:t>
      </w:r>
      <w:r w:rsidRPr="007C42D9">
        <w:t xml:space="preserve"> Det är dock avgörande att den unika inriktningen på varvs</w:t>
      </w:r>
      <w:r w:rsidR="00BA5E2C" w:rsidRPr="007C42D9">
        <w:softHyphen/>
      </w:r>
      <w:r w:rsidRPr="007C42D9">
        <w:t>industrihistorien inte går f</w:t>
      </w:r>
      <w:r w:rsidR="00BA5E2C" w:rsidRPr="007C42D9">
        <w:t>örlorad i ett sådant samarbete.</w:t>
      </w:r>
    </w:p>
    <w:p w:rsidR="00E84F25" w:rsidRPr="007C42D9" w:rsidRDefault="00EF7A8F" w:rsidP="00CB24B7">
      <w:pPr>
        <w:pStyle w:val="Normaltindrag"/>
      </w:pPr>
      <w:r w:rsidRPr="007C42D9">
        <w:t>Regeringen bör få i uppdrag att i enlighet med ovanstående intentioner låta utreda förutsättningar för ett statligt stöd till inrättande av ett varvshistoriskt museum.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4B58" w:rsidRPr="007C42D9">
        <w:tblPrEx>
          <w:tblCellMar>
            <w:top w:w="0" w:type="dxa"/>
            <w:bottom w:w="0" w:type="dxa"/>
          </w:tblCellMar>
        </w:tblPrEx>
        <w:trPr>
          <w:cantSplit/>
        </w:trPr>
        <w:tc>
          <w:tcPr>
            <w:tcW w:w="3046" w:type="dxa"/>
          </w:tcPr>
          <w:p w:rsidR="00D24B58" w:rsidRPr="007C42D9" w:rsidRDefault="00D24B58" w:rsidP="00D24B58">
            <w:pPr>
              <w:pStyle w:val="UnderskriftDatum"/>
              <w:spacing w:before="240"/>
            </w:pPr>
            <w:r w:rsidRPr="007C42D9">
              <w:t>Stockholm den 29 september 2005</w:t>
            </w:r>
          </w:p>
        </w:tc>
        <w:tc>
          <w:tcPr>
            <w:tcW w:w="3047" w:type="dxa"/>
          </w:tcPr>
          <w:p w:rsidR="00D24B58" w:rsidRPr="007C42D9" w:rsidRDefault="00D24B58" w:rsidP="00D24B58">
            <w:pPr>
              <w:pStyle w:val="Underskrifter"/>
              <w:spacing w:before="240"/>
            </w:pPr>
          </w:p>
        </w:tc>
      </w:tr>
      <w:tr w:rsidR="00D24B58" w:rsidRPr="007C42D9">
        <w:tblPrEx>
          <w:tblCellMar>
            <w:top w:w="0" w:type="dxa"/>
            <w:bottom w:w="0" w:type="dxa"/>
          </w:tblCellMar>
        </w:tblPrEx>
        <w:trPr>
          <w:cantSplit/>
        </w:trPr>
        <w:tc>
          <w:tcPr>
            <w:tcW w:w="3046" w:type="dxa"/>
          </w:tcPr>
          <w:p w:rsidR="00D24B58" w:rsidRPr="007C42D9" w:rsidRDefault="00D24B58" w:rsidP="00D24B58">
            <w:pPr>
              <w:pStyle w:val="Underskrifter"/>
            </w:pPr>
            <w:r w:rsidRPr="007C42D9">
              <w:t>Rolf Olsson (v)</w:t>
            </w:r>
          </w:p>
        </w:tc>
        <w:tc>
          <w:tcPr>
            <w:tcW w:w="3047" w:type="dxa"/>
          </w:tcPr>
          <w:p w:rsidR="00D24B58" w:rsidRPr="007C42D9" w:rsidRDefault="00D24B58" w:rsidP="00D24B58">
            <w:pPr>
              <w:pStyle w:val="Underskrifter"/>
            </w:pPr>
          </w:p>
        </w:tc>
      </w:tr>
    </w:tbl>
    <w:p w:rsidR="00CB24B7" w:rsidRPr="007C42D9" w:rsidRDefault="00CB24B7" w:rsidP="00D24B58">
      <w:pPr>
        <w:pStyle w:val="Normaltindrag"/>
      </w:pPr>
    </w:p>
    <w:sectPr w:rsidR="00CB24B7" w:rsidRPr="007C42D9" w:rsidSect="00D24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1E5" w:rsidRPr="007C42D9" w:rsidRDefault="00BB11E5">
      <w:r w:rsidRPr="007C42D9">
        <w:separator/>
      </w:r>
    </w:p>
  </w:endnote>
  <w:endnote w:type="continuationSeparator" w:id="0">
    <w:p w:rsidR="00BB11E5" w:rsidRPr="007C42D9" w:rsidRDefault="00BB11E5">
      <w:r w:rsidRPr="007C4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BBA" w:rsidRPr="007C42D9" w:rsidRDefault="007C42D9" w:rsidP="00D24B58">
    <w:pPr>
      <w:pStyle w:val="Sidfot"/>
    </w:pPr>
    <w:r w:rsidRPr="007C4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140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B58" w:rsidRDefault="00D24B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B58" w:rsidRDefault="00D24B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C" w:rsidRPr="007C42D9" w:rsidRDefault="007C42D9" w:rsidP="00D24B58">
    <w:pPr>
      <w:pStyle w:val="Sidfot"/>
    </w:pPr>
    <w:r w:rsidRPr="007C4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776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B58" w:rsidRDefault="00D24B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B58" w:rsidRDefault="00D24B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C" w:rsidRPr="007C42D9" w:rsidRDefault="007C42D9" w:rsidP="00D24B58">
    <w:pPr>
      <w:pStyle w:val="Sidfot"/>
    </w:pPr>
    <w:r w:rsidRPr="007C4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772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B58" w:rsidRDefault="00D24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B58" w:rsidRDefault="00D24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1E5" w:rsidRPr="007C42D9" w:rsidRDefault="00BB11E5">
      <w:r w:rsidRPr="007C42D9">
        <w:separator/>
      </w:r>
    </w:p>
  </w:footnote>
  <w:footnote w:type="continuationSeparator" w:id="0">
    <w:p w:rsidR="00BB11E5" w:rsidRPr="007C42D9" w:rsidRDefault="00BB11E5">
      <w:r w:rsidRPr="007C4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BBA" w:rsidRPr="007C42D9" w:rsidRDefault="007C42D9" w:rsidP="00D24B58">
    <w:pPr>
      <w:pStyle w:val="Sidhuvud"/>
    </w:pPr>
    <w:r w:rsidRPr="007C4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438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B58" w:rsidRDefault="00D24B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B58" w:rsidRDefault="00D24B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E2C" w:rsidRPr="007C42D9" w:rsidRDefault="007C42D9" w:rsidP="00D24B58">
    <w:pPr>
      <w:pStyle w:val="Sidhuvud"/>
    </w:pPr>
    <w:r w:rsidRPr="007C4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602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B58" w:rsidRDefault="00D24B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B58" w:rsidRDefault="00D24B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58" w:rsidRPr="007C42D9" w:rsidRDefault="00D24B58">
    <w:pPr>
      <w:pStyle w:val="FSHNormal"/>
      <w:tabs>
        <w:tab w:val="right" w:pos="5840"/>
      </w:tabs>
    </w:pPr>
    <w:r w:rsidRPr="007C42D9">
      <w:br/>
    </w:r>
    <w:r w:rsidRPr="007C42D9">
      <w:fldChar w:fldCharType="begin" w:fldLock="1"/>
    </w:r>
    <w:r w:rsidRPr="007C42D9">
      <w:instrText xml:space="preserve"> DOCPROPERTY</w:instrText>
    </w:r>
    <w:r w:rsidRPr="007C42D9">
      <w:rPr>
        <w:sz w:val="18"/>
      </w:rPr>
      <w:instrText xml:space="preserve"> "YearUser" *\charformat </w:instrText>
    </w:r>
    <w:r w:rsidRPr="007C42D9">
      <w:fldChar w:fldCharType="separate"/>
    </w:r>
    <w:r w:rsidRPr="007C42D9">
      <w:t>2005/06</w:t>
    </w:r>
    <w:r w:rsidRPr="007C42D9">
      <w:fldChar w:fldCharType="end"/>
    </w:r>
    <w:r w:rsidRPr="007C42D9">
      <w:t xml:space="preserve"> </w:t>
    </w:r>
    <w:r w:rsidRPr="007C42D9">
      <w:tab/>
      <w:t xml:space="preserve">mnr: </w:t>
    </w:r>
    <w:r w:rsidRPr="007C42D9">
      <w:fldChar w:fldCharType="begin" w:fldLock="1"/>
    </w:r>
    <w:r w:rsidRPr="007C42D9">
      <w:instrText xml:space="preserve"> DOCPROPERTY</w:instrText>
    </w:r>
    <w:r w:rsidRPr="007C42D9">
      <w:rPr>
        <w:sz w:val="18"/>
      </w:rPr>
      <w:instrText xml:space="preserve"> "Motionsnummer" *\charformat </w:instrText>
    </w:r>
    <w:r w:rsidRPr="007C42D9">
      <w:fldChar w:fldCharType="separate"/>
    </w:r>
    <w:r w:rsidRPr="007C42D9">
      <w:t>Kr260</w:t>
    </w:r>
    <w:r w:rsidRPr="007C42D9">
      <w:fldChar w:fldCharType="end"/>
    </w:r>
    <w:r w:rsidRPr="007C42D9">
      <w:br/>
    </w:r>
    <w:r w:rsidRPr="007C42D9">
      <w:fldChar w:fldCharType="begin" w:fldLock="1"/>
    </w:r>
    <w:r w:rsidRPr="007C42D9">
      <w:instrText xml:space="preserve"> DOCPROPERTY</w:instrText>
    </w:r>
    <w:r w:rsidRPr="007C42D9">
      <w:rPr>
        <w:sz w:val="18"/>
      </w:rPr>
      <w:instrText xml:space="preserve"> "Samling" *\charformat </w:instrText>
    </w:r>
    <w:r w:rsidRPr="007C42D9">
      <w:fldChar w:fldCharType="end"/>
    </w:r>
    <w:r w:rsidRPr="007C42D9">
      <w:tab/>
      <w:t xml:space="preserve">pnr: </w:t>
    </w:r>
    <w:r w:rsidRPr="007C42D9">
      <w:fldChar w:fldCharType="begin" w:fldLock="1"/>
    </w:r>
    <w:r w:rsidRPr="007C42D9">
      <w:instrText xml:space="preserve"> DOCPROPERTY</w:instrText>
    </w:r>
    <w:r w:rsidRPr="007C42D9">
      <w:rPr>
        <w:sz w:val="18"/>
      </w:rPr>
      <w:instrText xml:space="preserve"> "Partinummer" *\charformat </w:instrText>
    </w:r>
    <w:r w:rsidRPr="007C42D9">
      <w:fldChar w:fldCharType="separate"/>
    </w:r>
    <w:r w:rsidRPr="007C42D9">
      <w:t>v990</w:t>
    </w:r>
    <w:r w:rsidRPr="007C42D9">
      <w:fldChar w:fldCharType="end"/>
    </w:r>
  </w:p>
  <w:p w:rsidR="00D24B58" w:rsidRPr="007C42D9" w:rsidRDefault="00D24B58">
    <w:pPr>
      <w:pStyle w:val="FSHRub1"/>
    </w:pPr>
    <w:r w:rsidRPr="007C42D9">
      <w:t>Motion till riksdagen</w:t>
    </w:r>
    <w:r w:rsidRPr="007C42D9">
      <w:br/>
    </w:r>
    <w:r w:rsidRPr="007C42D9">
      <w:fldChar w:fldCharType="begin" w:fldLock="1"/>
    </w:r>
    <w:r w:rsidRPr="007C42D9">
      <w:instrText xml:space="preserve"> DOCPROPERTY "YearUser" *\charformat </w:instrText>
    </w:r>
    <w:r w:rsidRPr="007C42D9">
      <w:fldChar w:fldCharType="separate"/>
    </w:r>
    <w:r w:rsidRPr="007C42D9">
      <w:t>2005/06</w:t>
    </w:r>
    <w:r w:rsidRPr="007C42D9">
      <w:fldChar w:fldCharType="end"/>
    </w:r>
    <w:r w:rsidRPr="007C42D9">
      <w:t>:</w:t>
    </w:r>
    <w:r w:rsidRPr="007C42D9">
      <w:fldChar w:fldCharType="begin" w:fldLock="1"/>
    </w:r>
    <w:r w:rsidRPr="007C42D9">
      <w:instrText xml:space="preserve"> DOCPROPERTY "Motionsnummer" *\charformat </w:instrText>
    </w:r>
    <w:r w:rsidRPr="007C42D9">
      <w:fldChar w:fldCharType="separate"/>
    </w:r>
    <w:r w:rsidRPr="007C42D9">
      <w:t>Kr260</w:t>
    </w:r>
    <w:r w:rsidRPr="007C42D9">
      <w:fldChar w:fldCharType="end"/>
    </w:r>
  </w:p>
  <w:p w:rsidR="00D24B58" w:rsidRPr="007C42D9" w:rsidRDefault="00D24B58">
    <w:pPr>
      <w:pStyle w:val="FSHNormalS5"/>
    </w:pPr>
    <w:r w:rsidRPr="007C42D9">
      <w:fldChar w:fldCharType="begin" w:fldLock="1"/>
    </w:r>
    <w:r w:rsidRPr="007C42D9">
      <w:instrText xml:space="preserve"> DOCPROPERTY "MotionarText" *\charformat </w:instrText>
    </w:r>
    <w:r w:rsidRPr="007C42D9">
      <w:fldChar w:fldCharType="separate"/>
    </w:r>
    <w:r w:rsidRPr="007C42D9">
      <w:t>av Rolf Olsson (v)</w:t>
    </w:r>
    <w:r w:rsidRPr="007C42D9">
      <w:fldChar w:fldCharType="end"/>
    </w:r>
    <w:r w:rsidRPr="007C42D9">
      <w:br/>
    </w:r>
    <w:r w:rsidRPr="007C42D9">
      <w:fldChar w:fldCharType="begin" w:fldLock="1"/>
    </w:r>
    <w:r w:rsidRPr="007C42D9">
      <w:instrText xml:space="preserve"> DOCPROPERTY "SvarFrasKort" *\charformat </w:instrText>
    </w:r>
    <w:r w:rsidRPr="007C42D9">
      <w:fldChar w:fldCharType="end"/>
    </w:r>
  </w:p>
  <w:p w:rsidR="00D24B58" w:rsidRPr="007C42D9" w:rsidRDefault="00D24B58">
    <w:pPr>
      <w:pStyle w:val="FSHTitel"/>
    </w:pPr>
    <w:r w:rsidRPr="007C42D9">
      <w:fldChar w:fldCharType="begin" w:fldLock="1"/>
    </w:r>
    <w:r w:rsidRPr="007C42D9">
      <w:instrText xml:space="preserve"> DOCPROPERTY</w:instrText>
    </w:r>
    <w:r w:rsidRPr="007C42D9">
      <w:rPr>
        <w:sz w:val="18"/>
      </w:rPr>
      <w:instrText xml:space="preserve"> "RubrikSvar" *\charformat </w:instrText>
    </w:r>
    <w:r w:rsidRPr="007C42D9">
      <w:fldChar w:fldCharType="separate"/>
    </w:r>
    <w:r w:rsidRPr="007C42D9">
      <w:t>Varvshistoriskt museum</w:t>
    </w:r>
    <w:r w:rsidRPr="007C42D9">
      <w:fldChar w:fldCharType="end"/>
    </w:r>
  </w:p>
  <w:p w:rsidR="00D24B58" w:rsidRPr="007C42D9" w:rsidRDefault="00D24B58" w:rsidP="00D24B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E476D0"/>
    <w:lvl w:ilvl="0" w:tplc="94A057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778532">
    <w:abstractNumId w:val="13"/>
  </w:num>
  <w:num w:numId="2" w16cid:durableId="1271472871">
    <w:abstractNumId w:val="10"/>
  </w:num>
  <w:num w:numId="3" w16cid:durableId="909076817">
    <w:abstractNumId w:val="11"/>
  </w:num>
  <w:num w:numId="4" w16cid:durableId="63184398">
    <w:abstractNumId w:val="12"/>
  </w:num>
  <w:num w:numId="5" w16cid:durableId="734280234">
    <w:abstractNumId w:val="8"/>
  </w:num>
  <w:num w:numId="6" w16cid:durableId="492180285">
    <w:abstractNumId w:val="3"/>
  </w:num>
  <w:num w:numId="7" w16cid:durableId="876502334">
    <w:abstractNumId w:val="2"/>
  </w:num>
  <w:num w:numId="8" w16cid:durableId="1877085170">
    <w:abstractNumId w:val="1"/>
  </w:num>
  <w:num w:numId="9" w16cid:durableId="1786920066">
    <w:abstractNumId w:val="0"/>
  </w:num>
  <w:num w:numId="10" w16cid:durableId="23792065">
    <w:abstractNumId w:val="9"/>
  </w:num>
  <w:num w:numId="11" w16cid:durableId="1490707036">
    <w:abstractNumId w:val="7"/>
  </w:num>
  <w:num w:numId="12" w16cid:durableId="939795672">
    <w:abstractNumId w:val="6"/>
  </w:num>
  <w:num w:numId="13" w16cid:durableId="713191554">
    <w:abstractNumId w:val="5"/>
  </w:num>
  <w:num w:numId="14" w16cid:durableId="20323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B24B7"/>
    <w:rsid w:val="00021FA9"/>
    <w:rsid w:val="00064BC3"/>
    <w:rsid w:val="00066775"/>
    <w:rsid w:val="00072FB9"/>
    <w:rsid w:val="00100531"/>
    <w:rsid w:val="00123BBA"/>
    <w:rsid w:val="001C443F"/>
    <w:rsid w:val="00201DFB"/>
    <w:rsid w:val="00204A63"/>
    <w:rsid w:val="00212FF1"/>
    <w:rsid w:val="00230193"/>
    <w:rsid w:val="0025068A"/>
    <w:rsid w:val="002818D3"/>
    <w:rsid w:val="002D11A8"/>
    <w:rsid w:val="00445271"/>
    <w:rsid w:val="004A0504"/>
    <w:rsid w:val="004E38D9"/>
    <w:rsid w:val="00740D6D"/>
    <w:rsid w:val="00794149"/>
    <w:rsid w:val="007B67A7"/>
    <w:rsid w:val="007C42D9"/>
    <w:rsid w:val="007C6092"/>
    <w:rsid w:val="00A053C6"/>
    <w:rsid w:val="00B13BF0"/>
    <w:rsid w:val="00B40F36"/>
    <w:rsid w:val="00BA5E2C"/>
    <w:rsid w:val="00BB11E5"/>
    <w:rsid w:val="00C1285C"/>
    <w:rsid w:val="00C27B7D"/>
    <w:rsid w:val="00CA4113"/>
    <w:rsid w:val="00CB24B7"/>
    <w:rsid w:val="00D1174F"/>
    <w:rsid w:val="00D24B58"/>
    <w:rsid w:val="00D51161"/>
    <w:rsid w:val="00DC6C70"/>
    <w:rsid w:val="00E22893"/>
    <w:rsid w:val="00E360DE"/>
    <w:rsid w:val="00E75D28"/>
    <w:rsid w:val="00E84F25"/>
    <w:rsid w:val="00EF7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C649C-C239-494C-954D-D0A5C332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4B58"/>
    <w:pPr>
      <w:spacing w:after="250"/>
    </w:pPr>
  </w:style>
  <w:style w:type="paragraph" w:customStyle="1" w:styleId="Hemstlatt">
    <w:name w:val="Hemstl_att"/>
    <w:aliases w:val="HemstPunkt,HemstPunktFlera,HemställansPunkt,Förslagstext"/>
    <w:basedOn w:val="Normal"/>
    <w:next w:val="Normal"/>
    <w:rsid w:val="00CA411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51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663</Words>
  <Characters>3768</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Kr260</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Kr260</dc:title>
  <dc:subject>Kr260</dc:subject>
  <dc:creator>Riksdagen</dc:creator>
  <cp:keywords>Riksdagen</cp:keywords>
  <dc:description/>
  <cp:lastModifiedBy>Lars Brink</cp:lastModifiedBy>
  <cp:revision>2</cp:revision>
  <cp:lastPrinted>2005-11-24T07:51:00Z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Varvshistoriskt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Varvshistoriskt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v990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Olsson (v)</vt:lpwstr>
  </property>
  <property fmtid="{D5CDD505-2E9C-101B-9397-08002B2CF9AE}" pid="26" name="MotionarLista">
    <vt:lpwstr>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20052006000000000118000009900069</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20052006000000000118000009900069</vt:lpwstr>
  </property>
  <property fmtid="{D5CDD505-2E9C-101B-9397-08002B2CF9AE}" pid="50" name="nummer">
    <vt:lpwstr>260</vt:lpwstr>
  </property>
  <property fmtid="{D5CDD505-2E9C-101B-9397-08002B2CF9AE}" pid="51" name="utskottsbeteckning">
    <vt:lpwstr>Kr</vt:lpwstr>
  </property>
</Properties>
</file>