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3385A" w:rsidRDefault="00A468E6" w14:paraId="0E901897" w14:textId="77777777">
      <w:pPr>
        <w:pStyle w:val="RubrikFrslagTIllRiksdagsbeslut"/>
      </w:pPr>
      <w:sdt>
        <w:sdtPr>
          <w:alias w:val="CC_Boilerplate_4"/>
          <w:tag w:val="CC_Boilerplate_4"/>
          <w:id w:val="-1644581176"/>
          <w:lock w:val="sdtContentLocked"/>
          <w:placeholder>
            <w:docPart w:val="E0C799981AB040839DC8926F1BEFE9B1"/>
          </w:placeholder>
          <w:text/>
        </w:sdtPr>
        <w:sdtEndPr/>
        <w:sdtContent>
          <w:r w:rsidRPr="009B062B" w:rsidR="00AF30DD">
            <w:t>Förslag till riksdagsbeslut</w:t>
          </w:r>
        </w:sdtContent>
      </w:sdt>
      <w:bookmarkEnd w:id="0"/>
      <w:bookmarkEnd w:id="1"/>
    </w:p>
    <w:sdt>
      <w:sdtPr>
        <w:alias w:val="Yrkande 1"/>
        <w:tag w:val="0441ead1-5f87-41e1-8a2e-0e1922929306"/>
        <w:id w:val="724645358"/>
        <w:lock w:val="sdtLocked"/>
      </w:sdtPr>
      <w:sdtEndPr/>
      <w:sdtContent>
        <w:p w:rsidR="00445273" w:rsidRDefault="00C56300" w14:paraId="4193FE88" w14:textId="77777777">
          <w:pPr>
            <w:pStyle w:val="Frslagstext"/>
            <w:numPr>
              <w:ilvl w:val="0"/>
              <w:numId w:val="0"/>
            </w:numPr>
          </w:pPr>
          <w:r>
            <w:t>Riksdagen ställer sig bakom det som anförs i motionen om att staten ska ta ett större ansvar för att garantera tillgång till apotek och statlig service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4D1BF8296684387806E883E134BF89A"/>
        </w:placeholder>
        <w:text/>
      </w:sdtPr>
      <w:sdtEndPr/>
      <w:sdtContent>
        <w:p w:rsidRPr="009B062B" w:rsidR="006D79C9" w:rsidP="00333E95" w:rsidRDefault="006D79C9" w14:paraId="707DF0D0" w14:textId="77777777">
          <w:pPr>
            <w:pStyle w:val="Rubrik1"/>
          </w:pPr>
          <w:r>
            <w:t>Motivering</w:t>
          </w:r>
        </w:p>
      </w:sdtContent>
    </w:sdt>
    <w:bookmarkEnd w:displacedByCustomXml="prev" w:id="3"/>
    <w:bookmarkEnd w:displacedByCustomXml="prev" w:id="4"/>
    <w:p w:rsidR="00493100" w:rsidP="00493100" w:rsidRDefault="00493100" w14:paraId="391DD858" w14:textId="4ACB47C0">
      <w:pPr>
        <w:pStyle w:val="Normalutanindragellerluft"/>
      </w:pPr>
      <w:r>
        <w:t>Alla medborgare, oavsett var i landet de bor, har rätt till en grundläggande nivå av statlig service. Tillgången till apotek och läkemedel är en central del av välfärden och en förutsättning för jämlik vård.</w:t>
      </w:r>
    </w:p>
    <w:p w:rsidR="00493100" w:rsidP="00493100" w:rsidRDefault="00493100" w14:paraId="57EC6A3E" w14:textId="77777777">
      <w:r>
        <w:t>Den centralisering som skett under de senaste årtiondena är oacceptabel. I många landsbygds- och glesbygdsområden har apotek lagts ned eller dragits in. För människor som lever där innebär det orimliga avstånd för att utföra något så grundläggande som att hämta ut medicin. Ett tydligt exempel är Älvdalens kommun, där invånarna i Idre har omkring 14 mil till närmaste apotek. Detta är inte värdigt ett modernt välfärdsland.</w:t>
      </w:r>
    </w:p>
    <w:p w:rsidR="00493100" w:rsidP="00493100" w:rsidRDefault="00493100" w14:paraId="67A94990" w14:textId="77777777">
      <w:r>
        <w:t>Digitaliseringen öppnar nya möjligheter att säkerställa service även på orter som i dag står utan. Farmaceutisk rådgivning och receptuttag skulle kunna ske på distans, i kombination med lokala utlämningsställen. För detta krävs dock att lagstiftningen moderniseras och att staten tar ett aktivt ansvar för att dessa lösningar blir tillgängliga.</w:t>
      </w:r>
    </w:p>
    <w:p w:rsidR="00A3385A" w:rsidP="00493100" w:rsidRDefault="00493100" w14:paraId="0D0B2909" w14:textId="77777777">
      <w:r>
        <w:t>Vi socialdemokrater menar att staten måste vara en närvarande kraft i hela landet. Det handlar både om medborgarnas trygghet och om att skapa framtidstro i våra landsbygdsområden. Att garantera apotek, servicekontor och annan statlig service är en del av att hålla ihop Sverige.</w:t>
      </w:r>
    </w:p>
    <w:sdt>
      <w:sdtPr>
        <w:rPr>
          <w:i/>
          <w:noProof/>
        </w:rPr>
        <w:alias w:val="CC_Underskrifter"/>
        <w:tag w:val="CC_Underskrifter"/>
        <w:id w:val="583496634"/>
        <w:lock w:val="sdtContentLocked"/>
        <w:placeholder>
          <w:docPart w:val="AD175AD18A68498490FC7583165F8F19"/>
        </w:placeholder>
      </w:sdtPr>
      <w:sdtEndPr/>
      <w:sdtContent>
        <w:p w:rsidR="00A3385A" w:rsidP="00A3385A" w:rsidRDefault="00A3385A" w14:paraId="2F5E9AB8" w14:textId="6B789C25"/>
        <w:p w:rsidR="00A3385A" w:rsidP="00A3385A" w:rsidRDefault="00A468E6" w14:paraId="1950E8F5" w14:textId="299E6FF3"/>
      </w:sdtContent>
    </w:sdt>
    <w:tbl>
      <w:tblPr>
        <w:tblW w:w="5000" w:type="pct"/>
        <w:tblLook w:val="04A0" w:firstRow="1" w:lastRow="0" w:firstColumn="1" w:lastColumn="0" w:noHBand="0" w:noVBand="1"/>
        <w:tblCaption w:val="underskrifter"/>
      </w:tblPr>
      <w:tblGrid>
        <w:gridCol w:w="4252"/>
        <w:gridCol w:w="4252"/>
      </w:tblGrid>
      <w:tr w:rsidR="00445273" w14:paraId="20EEF2FE" w14:textId="77777777">
        <w:trPr>
          <w:cantSplit/>
        </w:trPr>
        <w:tc>
          <w:tcPr>
            <w:tcW w:w="50" w:type="pct"/>
            <w:vAlign w:val="bottom"/>
          </w:tcPr>
          <w:p w:rsidR="00445273" w:rsidRDefault="00C56300" w14:paraId="2570EBBB" w14:textId="77777777">
            <w:pPr>
              <w:pStyle w:val="Underskrifter"/>
              <w:spacing w:after="0"/>
            </w:pPr>
            <w:r>
              <w:t>Lars Isacsson (S)</w:t>
            </w:r>
          </w:p>
        </w:tc>
        <w:tc>
          <w:tcPr>
            <w:tcW w:w="50" w:type="pct"/>
            <w:vAlign w:val="bottom"/>
          </w:tcPr>
          <w:p w:rsidR="00445273" w:rsidRDefault="00445273" w14:paraId="781035DA" w14:textId="77777777">
            <w:pPr>
              <w:pStyle w:val="Underskrifter"/>
              <w:spacing w:after="0"/>
            </w:pPr>
          </w:p>
        </w:tc>
      </w:tr>
      <w:tr w:rsidR="00445273" w14:paraId="541B8553" w14:textId="77777777">
        <w:trPr>
          <w:cantSplit/>
        </w:trPr>
        <w:tc>
          <w:tcPr>
            <w:tcW w:w="50" w:type="pct"/>
            <w:vAlign w:val="bottom"/>
          </w:tcPr>
          <w:p w:rsidR="00445273" w:rsidRDefault="00C56300" w14:paraId="09ECCB6D" w14:textId="77777777">
            <w:pPr>
              <w:pStyle w:val="Underskrifter"/>
              <w:spacing w:after="0"/>
            </w:pPr>
            <w:r>
              <w:lastRenderedPageBreak/>
              <w:t>Anna-Caren Sätherberg (S)</w:t>
            </w:r>
          </w:p>
        </w:tc>
        <w:tc>
          <w:tcPr>
            <w:tcW w:w="50" w:type="pct"/>
            <w:vAlign w:val="bottom"/>
          </w:tcPr>
          <w:p w:rsidR="00445273" w:rsidRDefault="00C56300" w14:paraId="5C44BD35" w14:textId="77777777">
            <w:pPr>
              <w:pStyle w:val="Underskrifter"/>
              <w:spacing w:after="0"/>
            </w:pPr>
            <w:r>
              <w:t>Helén Pettersson (S)</w:t>
            </w:r>
          </w:p>
        </w:tc>
      </w:tr>
      <w:tr w:rsidR="00445273" w14:paraId="33C14EB5" w14:textId="77777777">
        <w:trPr>
          <w:cantSplit/>
        </w:trPr>
        <w:tc>
          <w:tcPr>
            <w:tcW w:w="50" w:type="pct"/>
            <w:vAlign w:val="bottom"/>
          </w:tcPr>
          <w:p w:rsidR="00445273" w:rsidRDefault="00C56300" w14:paraId="3ED6B0A5" w14:textId="77777777">
            <w:pPr>
              <w:pStyle w:val="Underskrifter"/>
              <w:spacing w:after="0"/>
            </w:pPr>
            <w:r>
              <w:t>Sanna Backeskog (S)</w:t>
            </w:r>
          </w:p>
        </w:tc>
        <w:tc>
          <w:tcPr>
            <w:tcW w:w="50" w:type="pct"/>
            <w:vAlign w:val="bottom"/>
          </w:tcPr>
          <w:p w:rsidR="00445273" w:rsidRDefault="00C56300" w14:paraId="4D438E92" w14:textId="77777777">
            <w:pPr>
              <w:pStyle w:val="Underskrifter"/>
              <w:spacing w:after="0"/>
            </w:pPr>
            <w:r>
              <w:t>Peter Hedberg (S)</w:t>
            </w:r>
          </w:p>
        </w:tc>
      </w:tr>
    </w:tbl>
    <w:p w:rsidRPr="008E0FE2" w:rsidR="004801AC" w:rsidP="00DF3554" w:rsidRDefault="004801AC" w14:paraId="14D5CE15" w14:textId="5005D13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1F936C" w14:textId="77777777" w:rsidR="00493100" w:rsidRDefault="00493100" w:rsidP="000C1CAD">
      <w:pPr>
        <w:spacing w:line="240" w:lineRule="auto"/>
      </w:pPr>
      <w:r>
        <w:separator/>
      </w:r>
    </w:p>
  </w:endnote>
  <w:endnote w:type="continuationSeparator" w:id="0">
    <w:p w14:paraId="528BB9DF" w14:textId="77777777" w:rsidR="00493100" w:rsidRDefault="0049310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A5A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4C47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C4123" w14:textId="66BF2374" w:rsidR="00262EA3" w:rsidRPr="00A3385A" w:rsidRDefault="00262EA3" w:rsidP="00A338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6DB6F3" w14:textId="77777777" w:rsidR="00493100" w:rsidRDefault="00493100" w:rsidP="000C1CAD">
      <w:pPr>
        <w:spacing w:line="240" w:lineRule="auto"/>
      </w:pPr>
      <w:r>
        <w:separator/>
      </w:r>
    </w:p>
  </w:footnote>
  <w:footnote w:type="continuationSeparator" w:id="0">
    <w:p w14:paraId="17E214FE" w14:textId="77777777" w:rsidR="00493100" w:rsidRDefault="0049310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689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894584" wp14:editId="113CB5B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9FC8978" w14:textId="022FD52B" w:rsidR="00262EA3" w:rsidRDefault="00A468E6" w:rsidP="008103B5">
                          <w:pPr>
                            <w:jc w:val="right"/>
                          </w:pPr>
                          <w:sdt>
                            <w:sdtPr>
                              <w:alias w:val="CC_Noformat_Partikod"/>
                              <w:tag w:val="CC_Noformat_Partikod"/>
                              <w:id w:val="-53464382"/>
                              <w:placeholder>
                                <w:docPart w:val="F680E954183A4D269CC82FB4EBDDB67B"/>
                              </w:placeholder>
                              <w:text/>
                            </w:sdtPr>
                            <w:sdtEndPr/>
                            <w:sdtContent>
                              <w:r w:rsidR="00493100">
                                <w:t>S</w:t>
                              </w:r>
                            </w:sdtContent>
                          </w:sdt>
                          <w:sdt>
                            <w:sdtPr>
                              <w:alias w:val="CC_Noformat_Partinummer"/>
                              <w:tag w:val="CC_Noformat_Partinummer"/>
                              <w:id w:val="-1709555926"/>
                              <w:placeholder>
                                <w:docPart w:val="78BC680A62F3434397D89A3C28E46D62"/>
                              </w:placeholder>
                              <w:text/>
                            </w:sdtPr>
                            <w:sdtEndPr/>
                            <w:sdtContent>
                              <w:r w:rsidR="00EB1E0A">
                                <w:t>469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89458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9FC8978" w14:textId="022FD52B" w:rsidR="00262EA3" w:rsidRDefault="00A468E6" w:rsidP="008103B5">
                    <w:pPr>
                      <w:jc w:val="right"/>
                    </w:pPr>
                    <w:sdt>
                      <w:sdtPr>
                        <w:alias w:val="CC_Noformat_Partikod"/>
                        <w:tag w:val="CC_Noformat_Partikod"/>
                        <w:id w:val="-53464382"/>
                        <w:placeholder>
                          <w:docPart w:val="F680E954183A4D269CC82FB4EBDDB67B"/>
                        </w:placeholder>
                        <w:text/>
                      </w:sdtPr>
                      <w:sdtEndPr/>
                      <w:sdtContent>
                        <w:r w:rsidR="00493100">
                          <w:t>S</w:t>
                        </w:r>
                      </w:sdtContent>
                    </w:sdt>
                    <w:sdt>
                      <w:sdtPr>
                        <w:alias w:val="CC_Noformat_Partinummer"/>
                        <w:tag w:val="CC_Noformat_Partinummer"/>
                        <w:id w:val="-1709555926"/>
                        <w:placeholder>
                          <w:docPart w:val="78BC680A62F3434397D89A3C28E46D62"/>
                        </w:placeholder>
                        <w:text/>
                      </w:sdtPr>
                      <w:sdtEndPr/>
                      <w:sdtContent>
                        <w:r w:rsidR="00EB1E0A">
                          <w:t>469</w:t>
                        </w:r>
                      </w:sdtContent>
                    </w:sdt>
                  </w:p>
                </w:txbxContent>
              </v:textbox>
              <w10:wrap anchorx="page"/>
            </v:shape>
          </w:pict>
        </mc:Fallback>
      </mc:AlternateContent>
    </w:r>
  </w:p>
  <w:p w14:paraId="4825543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1F2F8" w14:textId="77777777" w:rsidR="00262EA3" w:rsidRDefault="00262EA3" w:rsidP="008563AC">
    <w:pPr>
      <w:jc w:val="right"/>
    </w:pPr>
  </w:p>
  <w:p w14:paraId="0A930A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597331" w14:textId="77777777" w:rsidR="00262EA3" w:rsidRDefault="00A468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14025F" wp14:editId="57ABEEF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6A4CF5A" w14:textId="66F545E8" w:rsidR="00262EA3" w:rsidRDefault="00A468E6" w:rsidP="00A314CF">
    <w:pPr>
      <w:pStyle w:val="FSHNormal"/>
      <w:spacing w:before="40"/>
    </w:pPr>
    <w:sdt>
      <w:sdtPr>
        <w:alias w:val="CC_Noformat_Motionstyp"/>
        <w:tag w:val="CC_Noformat_Motionstyp"/>
        <w:id w:val="1162973129"/>
        <w:lock w:val="sdtContentLocked"/>
        <w15:appearance w15:val="hidden"/>
        <w:text/>
      </w:sdtPr>
      <w:sdtEndPr/>
      <w:sdtContent>
        <w:r w:rsidR="00A3385A">
          <w:t>Enskild motion</w:t>
        </w:r>
      </w:sdtContent>
    </w:sdt>
    <w:r w:rsidR="00821B36">
      <w:t xml:space="preserve"> </w:t>
    </w:r>
    <w:sdt>
      <w:sdtPr>
        <w:alias w:val="CC_Noformat_Partikod"/>
        <w:tag w:val="CC_Noformat_Partikod"/>
        <w:id w:val="1471015553"/>
        <w:text/>
      </w:sdtPr>
      <w:sdtEndPr/>
      <w:sdtContent>
        <w:r w:rsidR="00493100">
          <w:t>S</w:t>
        </w:r>
      </w:sdtContent>
    </w:sdt>
    <w:sdt>
      <w:sdtPr>
        <w:alias w:val="CC_Noformat_Partinummer"/>
        <w:tag w:val="CC_Noformat_Partinummer"/>
        <w:id w:val="-2014525982"/>
        <w:text/>
      </w:sdtPr>
      <w:sdtEndPr/>
      <w:sdtContent>
        <w:r w:rsidR="00EB1E0A">
          <w:t>469</w:t>
        </w:r>
      </w:sdtContent>
    </w:sdt>
  </w:p>
  <w:p w14:paraId="2BB3A483" w14:textId="77777777" w:rsidR="00262EA3" w:rsidRPr="008227B3" w:rsidRDefault="00A468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BAEFF6" w14:textId="2BCC0A65" w:rsidR="00262EA3" w:rsidRPr="008227B3" w:rsidRDefault="00A468E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A3385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A3385A">
          <w:t>:612</w:t>
        </w:r>
      </w:sdtContent>
    </w:sdt>
  </w:p>
  <w:p w14:paraId="0F9476F4" w14:textId="7D28233C" w:rsidR="00262EA3" w:rsidRDefault="00A468E6" w:rsidP="00E03A3D">
    <w:pPr>
      <w:pStyle w:val="Motionr"/>
    </w:pPr>
    <w:sdt>
      <w:sdtPr>
        <w:alias w:val="CC_Noformat_Avtext"/>
        <w:tag w:val="CC_Noformat_Avtext"/>
        <w:id w:val="-2020768203"/>
        <w:lock w:val="sdtContentLocked"/>
        <w:placeholder>
          <w:docPart w:val="F680E954183A4D269CC82FB4EBDDB67B"/>
        </w:placeholder>
        <w15:appearance w15:val="hidden"/>
        <w:text/>
      </w:sdtPr>
      <w:sdtEndPr/>
      <w:sdtContent>
        <w:r w:rsidR="00A3385A">
          <w:t>av Lars Isacsson m.fl. (S)</w:t>
        </w:r>
      </w:sdtContent>
    </w:sdt>
  </w:p>
  <w:sdt>
    <w:sdtPr>
      <w:alias w:val="CC_Noformat_Rubtext"/>
      <w:tag w:val="CC_Noformat_Rubtext"/>
      <w:id w:val="-218060500"/>
      <w:lock w:val="sdtLocked"/>
      <w:placeholder>
        <w:docPart w:val="78BC680A62F3434397D89A3C28E46D62"/>
      </w:placeholder>
      <w:text/>
    </w:sdtPr>
    <w:sdtEndPr/>
    <w:sdtContent>
      <w:p w14:paraId="4DA42629" w14:textId="0440BADA" w:rsidR="00262EA3" w:rsidRDefault="00493100" w:rsidP="00283E0F">
        <w:pPr>
          <w:pStyle w:val="FSHRub2"/>
        </w:pPr>
        <w:r>
          <w:t>Säkerställande av statlig service och tillgång till apotek i hela landet</w:t>
        </w:r>
      </w:p>
    </w:sdtContent>
  </w:sdt>
  <w:sdt>
    <w:sdtPr>
      <w:alias w:val="CC_Boilerplate_3"/>
      <w:tag w:val="CC_Boilerplate_3"/>
      <w:id w:val="1606463544"/>
      <w:lock w:val="sdtContentLocked"/>
      <w15:appearance w15:val="hidden"/>
      <w:text w:multiLine="1"/>
    </w:sdtPr>
    <w:sdtEndPr/>
    <w:sdtContent>
      <w:p w14:paraId="2D58E3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9310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273"/>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BDF"/>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100"/>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924"/>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85A"/>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8E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13B3"/>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300"/>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E0A"/>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87A8FE"/>
  <w15:chartTrackingRefBased/>
  <w15:docId w15:val="{7C18B029-5B76-4933-B7E1-82DB399E4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8329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C799981AB040839DC8926F1BEFE9B1"/>
        <w:category>
          <w:name w:val="Allmänt"/>
          <w:gallery w:val="placeholder"/>
        </w:category>
        <w:types>
          <w:type w:val="bbPlcHdr"/>
        </w:types>
        <w:behaviors>
          <w:behavior w:val="content"/>
        </w:behaviors>
        <w:guid w:val="{3473E12C-928B-4654-8466-B1ADD3E51F5A}"/>
      </w:docPartPr>
      <w:docPartBody>
        <w:p w:rsidR="00E06A77" w:rsidRDefault="00E06A77">
          <w:pPr>
            <w:pStyle w:val="E0C799981AB040839DC8926F1BEFE9B1"/>
          </w:pPr>
          <w:r w:rsidRPr="005A0A93">
            <w:rPr>
              <w:rStyle w:val="Platshllartext"/>
            </w:rPr>
            <w:t>Förslag till riksdagsbeslut</w:t>
          </w:r>
        </w:p>
      </w:docPartBody>
    </w:docPart>
    <w:docPart>
      <w:docPartPr>
        <w:name w:val="04D1BF8296684387806E883E134BF89A"/>
        <w:category>
          <w:name w:val="Allmänt"/>
          <w:gallery w:val="placeholder"/>
        </w:category>
        <w:types>
          <w:type w:val="bbPlcHdr"/>
        </w:types>
        <w:behaviors>
          <w:behavior w:val="content"/>
        </w:behaviors>
        <w:guid w:val="{709EF2B5-A8B0-473D-B29C-D98B2B18BF80}"/>
      </w:docPartPr>
      <w:docPartBody>
        <w:p w:rsidR="00E06A77" w:rsidRDefault="00E06A77">
          <w:pPr>
            <w:pStyle w:val="04D1BF8296684387806E883E134BF89A"/>
          </w:pPr>
          <w:r w:rsidRPr="005A0A93">
            <w:rPr>
              <w:rStyle w:val="Platshllartext"/>
            </w:rPr>
            <w:t>Motivering</w:t>
          </w:r>
        </w:p>
      </w:docPartBody>
    </w:docPart>
    <w:docPart>
      <w:docPartPr>
        <w:name w:val="F680E954183A4D269CC82FB4EBDDB67B"/>
        <w:category>
          <w:name w:val="Allmänt"/>
          <w:gallery w:val="placeholder"/>
        </w:category>
        <w:types>
          <w:type w:val="bbPlcHdr"/>
        </w:types>
        <w:behaviors>
          <w:behavior w:val="content"/>
        </w:behaviors>
        <w:guid w:val="{A2940256-E6F9-43B9-9C8B-FE094DC77B4A}"/>
      </w:docPartPr>
      <w:docPartBody>
        <w:p w:rsidR="00E06A77" w:rsidRDefault="00E06A77">
          <w:pPr>
            <w:pStyle w:val="F680E954183A4D269CC82FB4EBDDB67B"/>
          </w:pPr>
          <w:r>
            <w:rPr>
              <w:rStyle w:val="Platshllartext"/>
            </w:rPr>
            <w:t xml:space="preserve"> </w:t>
          </w:r>
        </w:p>
      </w:docPartBody>
    </w:docPart>
    <w:docPart>
      <w:docPartPr>
        <w:name w:val="78BC680A62F3434397D89A3C28E46D62"/>
        <w:category>
          <w:name w:val="Allmänt"/>
          <w:gallery w:val="placeholder"/>
        </w:category>
        <w:types>
          <w:type w:val="bbPlcHdr"/>
        </w:types>
        <w:behaviors>
          <w:behavior w:val="content"/>
        </w:behaviors>
        <w:guid w:val="{59DECD40-C637-4805-B19A-8F4FA99DA5FB}"/>
      </w:docPartPr>
      <w:docPartBody>
        <w:p w:rsidR="00E06A77" w:rsidRDefault="00E06A77">
          <w:pPr>
            <w:pStyle w:val="78BC680A62F3434397D89A3C28E46D62"/>
          </w:pPr>
          <w:r>
            <w:t xml:space="preserve"> </w:t>
          </w:r>
        </w:p>
      </w:docPartBody>
    </w:docPart>
    <w:docPart>
      <w:docPartPr>
        <w:name w:val="AD175AD18A68498490FC7583165F8F19"/>
        <w:category>
          <w:name w:val="Allmänt"/>
          <w:gallery w:val="placeholder"/>
        </w:category>
        <w:types>
          <w:type w:val="bbPlcHdr"/>
        </w:types>
        <w:behaviors>
          <w:behavior w:val="content"/>
        </w:behaviors>
        <w:guid w:val="{89F4B02B-D14C-4D01-BECF-D915D80786F3}"/>
      </w:docPartPr>
      <w:docPartBody>
        <w:p w:rsidR="00C0438D" w:rsidRDefault="00C043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A77"/>
    <w:rsid w:val="00C0438D"/>
    <w:rsid w:val="00E06A7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C799981AB040839DC8926F1BEFE9B1">
    <w:name w:val="E0C799981AB040839DC8926F1BEFE9B1"/>
  </w:style>
  <w:style w:type="paragraph" w:customStyle="1" w:styleId="04D1BF8296684387806E883E134BF89A">
    <w:name w:val="04D1BF8296684387806E883E134BF89A"/>
  </w:style>
  <w:style w:type="paragraph" w:customStyle="1" w:styleId="F680E954183A4D269CC82FB4EBDDB67B">
    <w:name w:val="F680E954183A4D269CC82FB4EBDDB67B"/>
  </w:style>
  <w:style w:type="paragraph" w:customStyle="1" w:styleId="78BC680A62F3434397D89A3C28E46D62">
    <w:name w:val="78BC680A62F3434397D89A3C28E46D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E1EF9A-AC36-4CC0-9A23-2730723F575D}"/>
</file>

<file path=customXml/itemProps2.xml><?xml version="1.0" encoding="utf-8"?>
<ds:datastoreItem xmlns:ds="http://schemas.openxmlformats.org/officeDocument/2006/customXml" ds:itemID="{5D7B8FAB-6ADB-4DDB-8752-8E5ED3C91CB6}"/>
</file>

<file path=customXml/itemProps3.xml><?xml version="1.0" encoding="utf-8"?>
<ds:datastoreItem xmlns:ds="http://schemas.openxmlformats.org/officeDocument/2006/customXml" ds:itemID="{9F29FE75-31A5-469C-B64D-D427991EE1E6}"/>
</file>

<file path=docProps/app.xml><?xml version="1.0" encoding="utf-8"?>
<Properties xmlns="http://schemas.openxmlformats.org/officeDocument/2006/extended-properties" xmlns:vt="http://schemas.openxmlformats.org/officeDocument/2006/docPropsVTypes">
  <Template>Normal</Template>
  <TotalTime>6</TotalTime>
  <Pages>2</Pages>
  <Words>247</Words>
  <Characters>1372</Characters>
  <Application>Microsoft Office Word</Application>
  <DocSecurity>0</DocSecurity>
  <Lines>29</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