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608" w:rsidRPr="00C03A93" w:rsidRDefault="00866608" w:rsidP="000A5C0E">
      <w:pPr>
        <w:pStyle w:val="Hemstlrubrik"/>
      </w:pPr>
      <w:r w:rsidRPr="00C03A93">
        <w:t>Förslag till riksdagsbeslut</w:t>
      </w:r>
    </w:p>
    <w:p w:rsidR="006B2F17" w:rsidRPr="00C03A93" w:rsidRDefault="006B2F17">
      <w:pPr>
        <w:pStyle w:val="Hemstlatt"/>
        <w:numPr>
          <w:ilvl w:val="0"/>
          <w:numId w:val="1"/>
        </w:numPr>
      </w:pPr>
      <w:r w:rsidRPr="00C03A93">
        <w:t>Riksdagen begär att regeringen återkommer med lagförslag om slopat sjuklöneansvar för företag med upp till tio anstäl</w:t>
      </w:r>
      <w:r w:rsidRPr="00C03A93">
        <w:t>l</w:t>
      </w:r>
      <w:r w:rsidRPr="00C03A93">
        <w:t>da.</w:t>
      </w:r>
    </w:p>
    <w:p w:rsidR="006B2F17" w:rsidRPr="00C03A93" w:rsidRDefault="006B2F17">
      <w:pPr>
        <w:pStyle w:val="Hemstlatt"/>
        <w:numPr>
          <w:ilvl w:val="0"/>
          <w:numId w:val="1"/>
        </w:numPr>
      </w:pPr>
      <w:r w:rsidRPr="00C03A93">
        <w:t>Riksdagen begär att regeringen återkommer med lagförslag om särskilda regler för sjukpenning under de första 14 dagarna för a</w:t>
      </w:r>
      <w:r w:rsidRPr="00C03A93">
        <w:t>n</w:t>
      </w:r>
      <w:r w:rsidRPr="00C03A93">
        <w:t>ställda i företag med upp till tio anställda.</w:t>
      </w:r>
    </w:p>
    <w:p w:rsidR="00E84F25" w:rsidRPr="00C03A93" w:rsidRDefault="007C6092" w:rsidP="00E22893">
      <w:pPr>
        <w:pStyle w:val="Rubrik1"/>
      </w:pPr>
      <w:r w:rsidRPr="00C03A93">
        <w:t>Motivering</w:t>
      </w:r>
    </w:p>
    <w:p w:rsidR="00B4581A" w:rsidRPr="00C03A93" w:rsidRDefault="00B4581A" w:rsidP="00B4581A">
      <w:r w:rsidRPr="00C03A93">
        <w:t>I</w:t>
      </w:r>
      <w:r w:rsidR="000A5C0E" w:rsidRPr="00C03A93">
        <w:t xml:space="preserve"> </w:t>
      </w:r>
      <w:r w:rsidRPr="00C03A93">
        <w:t xml:space="preserve">dag har arbetsgivarna ansvar att betala sjuklön i 14 dagar. Från och med </w:t>
      </w:r>
      <w:r w:rsidR="000A5C0E" w:rsidRPr="00C03A93">
        <w:t xml:space="preserve">den </w:t>
      </w:r>
      <w:r w:rsidRPr="00C03A93">
        <w:t>1 januari 2005 har en arbetsgivare dessutom ett medfinansieringsansvar</w:t>
      </w:r>
      <w:r w:rsidR="000A5C0E" w:rsidRPr="00C03A93">
        <w:t xml:space="preserve"> från den tredje</w:t>
      </w:r>
      <w:r w:rsidR="00396129" w:rsidRPr="00C03A93">
        <w:t xml:space="preserve"> sjukveckan.</w:t>
      </w:r>
      <w:r w:rsidRPr="00C03A93">
        <w:t xml:space="preserve"> Medfinansieringen gäller under hela den period som sjukpenning betalas ut till den anställde. Om den anställde kommer tillbaka till arbete på hel- eller deltid eller beviljas rehabilitering upphör arbetsgiv</w:t>
      </w:r>
      <w:r w:rsidRPr="00C03A93">
        <w:t>a</w:t>
      </w:r>
      <w:r w:rsidRPr="00C03A93">
        <w:t>rens medfinansieringsansvar.</w:t>
      </w:r>
    </w:p>
    <w:p w:rsidR="00E82AFB" w:rsidRPr="00C03A93" w:rsidRDefault="00B4581A" w:rsidP="00B4581A">
      <w:pPr>
        <w:pStyle w:val="Normaltindrag"/>
      </w:pPr>
      <w:r w:rsidRPr="00C03A93">
        <w:t>Systemet med medfinansiering tillkom för att stimulera arbetsgivaren att med aktiva insatser minska sjukfrånvaron på respektive arbetsplats. I och med detta har arbetsgivaravgiften sänkts något och för mindre företag finns ett tak för hur mycket företaget ska betala.</w:t>
      </w:r>
      <w:r w:rsidR="00396129" w:rsidRPr="00C03A93">
        <w:t xml:space="preserve"> I prop</w:t>
      </w:r>
      <w:r w:rsidR="000A5C0E" w:rsidRPr="00C03A93">
        <w:t>osition</w:t>
      </w:r>
      <w:r w:rsidR="00396129" w:rsidRPr="00C03A93">
        <w:t xml:space="preserve"> 2006/07:1 föreslår regerin</w:t>
      </w:r>
      <w:r w:rsidR="00396129" w:rsidRPr="00C03A93">
        <w:t>g</w:t>
      </w:r>
      <w:r w:rsidR="00396129" w:rsidRPr="00C03A93">
        <w:t>en att medfinansieringen tas bort. Vänsterpartiet delar den uppfattningen</w:t>
      </w:r>
      <w:r w:rsidR="00A04D55" w:rsidRPr="00C03A93">
        <w:t>,</w:t>
      </w:r>
      <w:r w:rsidR="00396129" w:rsidRPr="00C03A93">
        <w:t xml:space="preserve"> vilket framgår av</w:t>
      </w:r>
      <w:r w:rsidR="00E82AFB" w:rsidRPr="00C03A93">
        <w:t xml:space="preserve"> </w:t>
      </w:r>
      <w:r w:rsidR="000A5C0E" w:rsidRPr="00C03A93">
        <w:t xml:space="preserve">Vänsterpartiets </w:t>
      </w:r>
      <w:r w:rsidR="00E82AFB" w:rsidRPr="00C03A93">
        <w:t xml:space="preserve">budgetmotion, </w:t>
      </w:r>
      <w:r w:rsidR="000A5C0E" w:rsidRPr="00C03A93">
        <w:t>Fi245</w:t>
      </w:r>
      <w:r w:rsidR="00E82AFB" w:rsidRPr="00C03A93">
        <w:t>.</w:t>
      </w:r>
    </w:p>
    <w:p w:rsidR="00B4581A" w:rsidRPr="00C03A93" w:rsidRDefault="00E82AFB" w:rsidP="00E82AFB">
      <w:pPr>
        <w:pStyle w:val="Normaltindrag"/>
      </w:pPr>
      <w:r w:rsidRPr="00C03A93">
        <w:t>När det gäller mindre företag kan även regeln om 14 dagars sjuklön inn</w:t>
      </w:r>
      <w:r w:rsidRPr="00C03A93">
        <w:t>e</w:t>
      </w:r>
      <w:r w:rsidRPr="00C03A93">
        <w:t>bära problem.</w:t>
      </w:r>
      <w:r w:rsidR="00396129" w:rsidRPr="00C03A93">
        <w:t xml:space="preserve"> </w:t>
      </w:r>
      <w:r w:rsidR="00B4581A" w:rsidRPr="00C03A93">
        <w:t xml:space="preserve">Även om mindre företag totalt sett har en lägre sjukfrånvaro än genomsnittet inser </w:t>
      </w:r>
      <w:r w:rsidR="000A5C0E" w:rsidRPr="00C03A93">
        <w:t xml:space="preserve">Vänsterpartiet </w:t>
      </w:r>
      <w:r w:rsidR="00B4581A" w:rsidRPr="00C03A93">
        <w:t>mycket väl de problem som åtgärden kan ha gett upphov till hos det enskilda företaget. Ett mindre företag har inte alltid samma resurser och kanske inte tillgång till samma kunskaper på området som ett större företag. Dessutom får frånvaro många gånger större inverkan på verksamheten och därmed på resultatet än i ett större företag.</w:t>
      </w:r>
    </w:p>
    <w:p w:rsidR="00866608" w:rsidRPr="00C03A93" w:rsidRDefault="00B4581A" w:rsidP="00F8143F">
      <w:pPr>
        <w:pStyle w:val="Normaltindrag"/>
      </w:pPr>
      <w:r w:rsidRPr="00C03A93">
        <w:lastRenderedPageBreak/>
        <w:t>Det är mycket som talar för att gällande regler har påverkat företagens vi</w:t>
      </w:r>
      <w:r w:rsidRPr="00C03A93">
        <w:t>l</w:t>
      </w:r>
      <w:r w:rsidRPr="00C03A93">
        <w:t>ja att anställa. Vi befarar också att risken för utestängningseffekter på arbet</w:t>
      </w:r>
      <w:r w:rsidRPr="00C03A93">
        <w:t>s</w:t>
      </w:r>
      <w:r w:rsidRPr="00C03A93">
        <w:t xml:space="preserve">marknaden är uppenbar. Trots företagens möjligheter att försäkra sig och det s.k. särskilda högriskskyddet tror vi att sjuklönekostnaderna </w:t>
      </w:r>
      <w:r w:rsidR="00A04D55" w:rsidRPr="00C03A93">
        <w:t xml:space="preserve">bidrar till att människor med t.ex. </w:t>
      </w:r>
      <w:r w:rsidRPr="00C03A93">
        <w:t>återkommande sjukperioder stängs ute från arbetsmar</w:t>
      </w:r>
      <w:r w:rsidRPr="00C03A93">
        <w:t>k</w:t>
      </w:r>
      <w:r w:rsidRPr="00C03A93">
        <w:t xml:space="preserve">naden. Risken är stor att det bidrar till ett arbetsmarknadens A- och B-lag. Vänsterpartiet menar därför att mindre företag med </w:t>
      </w:r>
      <w:r w:rsidR="000A5C0E" w:rsidRPr="00C03A93">
        <w:t>upp till tio</w:t>
      </w:r>
      <w:r w:rsidRPr="00C03A93">
        <w:t xml:space="preserve"> anställda helt ska slippa betala 14 dagars sjuklön. </w:t>
      </w:r>
      <w:r w:rsidR="00935CBA" w:rsidRPr="00C03A93">
        <w:t>Riksdagen bör därför begära att regerin</w:t>
      </w:r>
      <w:r w:rsidR="00935CBA" w:rsidRPr="00C03A93">
        <w:t>g</w:t>
      </w:r>
      <w:r w:rsidR="00935CBA" w:rsidRPr="00C03A93">
        <w:t>en återkommer med lagförslag om slopat sjuklönean</w:t>
      </w:r>
      <w:r w:rsidR="000A5C0E" w:rsidRPr="00C03A93">
        <w:t>svar för företag med upp till tio</w:t>
      </w:r>
      <w:r w:rsidR="00935CBA" w:rsidRPr="00C03A93">
        <w:t xml:space="preserve"> anställda.</w:t>
      </w:r>
      <w:r w:rsidR="00F8143F" w:rsidRPr="00C03A93">
        <w:t xml:space="preserve"> </w:t>
      </w:r>
      <w:r w:rsidR="000A5C0E" w:rsidRPr="00C03A93">
        <w:t xml:space="preserve">I vår budgetmotion Fi245 </w:t>
      </w:r>
      <w:r w:rsidR="00A04D55" w:rsidRPr="00C03A93">
        <w:t>avsätter vi 500 </w:t>
      </w:r>
      <w:r w:rsidR="00866608" w:rsidRPr="00C03A93">
        <w:t>miljoner kronor för detta.</w:t>
      </w:r>
    </w:p>
    <w:p w:rsidR="00866608" w:rsidRPr="00C03A93" w:rsidRDefault="00F8143F" w:rsidP="00F8143F">
      <w:pPr>
        <w:pStyle w:val="Normaltindrag"/>
      </w:pPr>
      <w:r w:rsidRPr="00C03A93">
        <w:t xml:space="preserve">Om sjuklöneansvaret slopas för mindre företag innebär gällande regler att anställda i dessa mindre företag får en lägre ersättning vid sjukdom än vad anställda vid större företag får. Förändringen torde således kräva att särskilda regler för sjukpenning under de första 14 dagarna för den aktuella gruppen införs. Riksdagen bör därför begära att regeringen återkommer med </w:t>
      </w:r>
      <w:r w:rsidR="00B274B7" w:rsidRPr="00C03A93">
        <w:t>lagförslag om särskilda regler för sjukpenning under de första 14 dagarna fö</w:t>
      </w:r>
      <w:r w:rsidR="000A5C0E" w:rsidRPr="00C03A93">
        <w:t>r anställda i företag med upp till tio</w:t>
      </w:r>
      <w:r w:rsidR="00B274B7" w:rsidRPr="00C03A93">
        <w:t xml:space="preserve">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A93">
        <w:trPr>
          <w:cantSplit/>
        </w:trPr>
        <w:tc>
          <w:tcPr>
            <w:tcW w:w="3046" w:type="dxa"/>
          </w:tcPr>
          <w:p w:rsidR="006B2F17" w:rsidRPr="00C03A93" w:rsidRDefault="006B2F17">
            <w:pPr>
              <w:pStyle w:val="UnderskriftDatum"/>
              <w:spacing w:before="240"/>
            </w:pPr>
            <w:r w:rsidRPr="00C03A93">
              <w:t>Stockholm den 30 oktober 2006</w:t>
            </w:r>
          </w:p>
        </w:tc>
        <w:tc>
          <w:tcPr>
            <w:tcW w:w="3047" w:type="dxa"/>
          </w:tcPr>
          <w:p w:rsidR="006B2F17" w:rsidRPr="00C03A93" w:rsidRDefault="006B2F17">
            <w:pPr>
              <w:pStyle w:val="Underskrifter"/>
              <w:spacing w:before="240"/>
            </w:pPr>
          </w:p>
        </w:tc>
      </w:tr>
      <w:tr w:rsidR="00000000" w:rsidRPr="00C03A93">
        <w:trPr>
          <w:cantSplit/>
        </w:trPr>
        <w:tc>
          <w:tcPr>
            <w:tcW w:w="3046" w:type="dxa"/>
          </w:tcPr>
          <w:p w:rsidR="006B2F17" w:rsidRPr="00C03A93" w:rsidRDefault="006B2F17">
            <w:pPr>
              <w:pStyle w:val="Underskrifter"/>
            </w:pPr>
            <w:r w:rsidRPr="00C03A93">
              <w:t>Marie Engström (v)</w:t>
            </w:r>
          </w:p>
        </w:tc>
        <w:tc>
          <w:tcPr>
            <w:tcW w:w="3046" w:type="dxa"/>
          </w:tcPr>
          <w:p w:rsidR="006B2F17" w:rsidRPr="00C03A93" w:rsidRDefault="006B2F17">
            <w:pPr>
              <w:pStyle w:val="Underskrifter"/>
            </w:pPr>
          </w:p>
        </w:tc>
      </w:tr>
      <w:tr w:rsidR="00000000" w:rsidRPr="00C03A93">
        <w:trPr>
          <w:cantSplit/>
        </w:trPr>
        <w:tc>
          <w:tcPr>
            <w:tcW w:w="3046" w:type="dxa"/>
          </w:tcPr>
          <w:p w:rsidR="006B2F17" w:rsidRPr="00C03A93" w:rsidRDefault="006B2F17">
            <w:pPr>
              <w:pStyle w:val="Underskrifter"/>
            </w:pPr>
            <w:r w:rsidRPr="00C03A93">
              <w:t>Ulla Andersson (v)</w:t>
            </w:r>
          </w:p>
        </w:tc>
        <w:tc>
          <w:tcPr>
            <w:tcW w:w="3046" w:type="dxa"/>
          </w:tcPr>
          <w:p w:rsidR="006B2F17" w:rsidRPr="00C03A93" w:rsidRDefault="006B2F17">
            <w:pPr>
              <w:pStyle w:val="Underskrifter"/>
            </w:pPr>
            <w:r w:rsidRPr="00C03A93">
              <w:t>Egon Frid (v)</w:t>
            </w:r>
          </w:p>
        </w:tc>
      </w:tr>
      <w:tr w:rsidR="00000000" w:rsidRPr="00C03A93">
        <w:trPr>
          <w:cantSplit/>
        </w:trPr>
        <w:tc>
          <w:tcPr>
            <w:tcW w:w="3046" w:type="dxa"/>
          </w:tcPr>
          <w:p w:rsidR="006B2F17" w:rsidRPr="00C03A93" w:rsidRDefault="006B2F17">
            <w:pPr>
              <w:pStyle w:val="Underskrifter"/>
            </w:pPr>
            <w:r w:rsidRPr="00C03A93">
              <w:t>Wiwi-Anne Johansson (v)</w:t>
            </w:r>
          </w:p>
        </w:tc>
        <w:tc>
          <w:tcPr>
            <w:tcW w:w="3046" w:type="dxa"/>
          </w:tcPr>
          <w:p w:rsidR="006B2F17" w:rsidRPr="00C03A93" w:rsidRDefault="006B2F17">
            <w:pPr>
              <w:pStyle w:val="Underskrifter"/>
            </w:pPr>
            <w:r w:rsidRPr="00C03A93">
              <w:t>Jacob Johnson (v)</w:t>
            </w:r>
          </w:p>
        </w:tc>
      </w:tr>
      <w:tr w:rsidR="00000000" w:rsidRPr="00C03A93">
        <w:trPr>
          <w:cantSplit/>
        </w:trPr>
        <w:tc>
          <w:tcPr>
            <w:tcW w:w="3046" w:type="dxa"/>
          </w:tcPr>
          <w:p w:rsidR="006B2F17" w:rsidRPr="00C03A93" w:rsidRDefault="006B2F17">
            <w:pPr>
              <w:pStyle w:val="Underskrifter"/>
            </w:pPr>
            <w:r w:rsidRPr="00C03A93">
              <w:t>Peter Pedersen (v)</w:t>
            </w:r>
          </w:p>
        </w:tc>
        <w:tc>
          <w:tcPr>
            <w:tcW w:w="3046" w:type="dxa"/>
          </w:tcPr>
          <w:p w:rsidR="006B2F17" w:rsidRPr="00C03A93" w:rsidRDefault="006B2F17">
            <w:pPr>
              <w:pStyle w:val="Underskrifter"/>
            </w:pPr>
          </w:p>
        </w:tc>
      </w:tr>
    </w:tbl>
    <w:p w:rsidR="00366795" w:rsidRPr="00C03A93" w:rsidRDefault="00366795" w:rsidP="000A5C0E">
      <w:pPr>
        <w:pStyle w:val="Normaltindrag"/>
      </w:pPr>
    </w:p>
    <w:sectPr w:rsidR="00366795" w:rsidRPr="00C03A93" w:rsidSect="000A5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F17" w:rsidRPr="00C03A93" w:rsidRDefault="006B2F17">
      <w:r w:rsidRPr="00C03A93">
        <w:separator/>
      </w:r>
    </w:p>
  </w:endnote>
  <w:endnote w:type="continuationSeparator" w:id="0">
    <w:p w:rsidR="006B2F17" w:rsidRPr="00C03A93" w:rsidRDefault="006B2F17">
      <w:r w:rsidRPr="00C03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0E" w:rsidRPr="00C03A93" w:rsidRDefault="00C03A93" w:rsidP="000A5C0E">
    <w:pPr>
      <w:pStyle w:val="Sidfot"/>
    </w:pPr>
    <w:r w:rsidRPr="00C03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985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0E" w:rsidRDefault="006B2F17">
                          <w:pPr>
                            <w:pStyle w:val="NormalS5sidnrV"/>
                          </w:pPr>
                          <w:r>
                            <w:fldChar w:fldCharType="begin"/>
                          </w:r>
                          <w:r w:rsidR="000A5C0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C0E" w:rsidRDefault="006B2F17">
                    <w:pPr>
                      <w:pStyle w:val="NormalS5sidnrV"/>
                    </w:pPr>
                    <w:r>
                      <w:fldChar w:fldCharType="begin"/>
                    </w:r>
                    <w:r w:rsidR="000A5C0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6" w:rsidRPr="00C03A93" w:rsidRDefault="00C03A93" w:rsidP="000A5C0E">
    <w:pPr>
      <w:pStyle w:val="Sidfot"/>
    </w:pPr>
    <w:r w:rsidRPr="00C03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225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0E" w:rsidRDefault="006B2F17">
                          <w:pPr>
                            <w:pStyle w:val="NormalS5sidnrH"/>
                            <w:ind w:right="0"/>
                          </w:pPr>
                          <w:r>
                            <w:fldChar w:fldCharType="begin"/>
                          </w:r>
                          <w:r w:rsidR="000A5C0E">
                            <w:instrText xml:space="preserve"> PAGE *\charformat</w:instrText>
                          </w:r>
                          <w:r>
                            <w:fldChar w:fldCharType="separate"/>
                          </w:r>
                          <w:r w:rsidR="000A5C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C0E" w:rsidRDefault="006B2F17">
                    <w:pPr>
                      <w:pStyle w:val="NormalS5sidnrH"/>
                      <w:ind w:right="0"/>
                    </w:pPr>
                    <w:r>
                      <w:fldChar w:fldCharType="begin"/>
                    </w:r>
                    <w:r w:rsidR="000A5C0E">
                      <w:instrText xml:space="preserve"> PAGE *\charformat</w:instrText>
                    </w:r>
                    <w:r>
                      <w:fldChar w:fldCharType="separate"/>
                    </w:r>
                    <w:r w:rsidR="000A5C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6" w:rsidRPr="00C03A93" w:rsidRDefault="00C03A93" w:rsidP="000A5C0E">
    <w:pPr>
      <w:pStyle w:val="Sidfot"/>
    </w:pPr>
    <w:r w:rsidRPr="00C03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064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0E" w:rsidRDefault="006B2F17">
                          <w:pPr>
                            <w:pStyle w:val="NormalS5sidnrH"/>
                            <w:ind w:right="0"/>
                          </w:pPr>
                          <w:r>
                            <w:fldChar w:fldCharType="begin"/>
                          </w:r>
                          <w:r w:rsidR="000A5C0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C0E" w:rsidRDefault="006B2F17">
                    <w:pPr>
                      <w:pStyle w:val="NormalS5sidnrH"/>
                      <w:ind w:right="0"/>
                    </w:pPr>
                    <w:r>
                      <w:fldChar w:fldCharType="begin"/>
                    </w:r>
                    <w:r w:rsidR="000A5C0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F17" w:rsidRPr="00C03A93" w:rsidRDefault="006B2F17">
      <w:r w:rsidRPr="00C03A93">
        <w:separator/>
      </w:r>
    </w:p>
  </w:footnote>
  <w:footnote w:type="continuationSeparator" w:id="0">
    <w:p w:rsidR="006B2F17" w:rsidRPr="00C03A93" w:rsidRDefault="006B2F17">
      <w:r w:rsidRPr="00C03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0E" w:rsidRPr="00C03A93" w:rsidRDefault="00C03A93" w:rsidP="000A5C0E">
    <w:pPr>
      <w:pStyle w:val="Sidhuvud"/>
    </w:pPr>
    <w:r w:rsidRPr="00C03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378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0E" w:rsidRDefault="006B2F17">
                          <w:pPr>
                            <w:pStyle w:val="KantRubrikS5V"/>
                          </w:pPr>
                          <w:r>
                            <w:fldChar w:fldCharType="begin"/>
                          </w:r>
                          <w:r w:rsidR="000A5C0E">
                            <w:instrText xml:space="preserve"> DOCPROPERTY "YearUser" *\charformat </w:instrText>
                          </w:r>
                          <w:r>
                            <w:fldChar w:fldCharType="separate"/>
                          </w:r>
                          <w:r w:rsidR="000A5C0E">
                            <w:t>2006/07</w:t>
                          </w:r>
                          <w:r>
                            <w:fldChar w:fldCharType="end"/>
                          </w:r>
                          <w:r w:rsidR="000A5C0E">
                            <w:t>:</w:t>
                          </w:r>
                          <w:r>
                            <w:fldChar w:fldCharType="begin"/>
                          </w:r>
                          <w:r w:rsidR="000A5C0E">
                            <w:instrText xml:space="preserve"> DOCPROPERTY "Motionsnummer" *\charformat </w:instrText>
                          </w:r>
                          <w:r>
                            <w:fldChar w:fldCharType="separate"/>
                          </w:r>
                          <w:r w:rsidR="000A5C0E">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C0E" w:rsidRDefault="006B2F17">
                    <w:pPr>
                      <w:pStyle w:val="KantRubrikS5V"/>
                    </w:pPr>
                    <w:r>
                      <w:fldChar w:fldCharType="begin"/>
                    </w:r>
                    <w:r w:rsidR="000A5C0E">
                      <w:instrText xml:space="preserve"> DOCPROPERTY "YearUser" *\charformat </w:instrText>
                    </w:r>
                    <w:r>
                      <w:fldChar w:fldCharType="separate"/>
                    </w:r>
                    <w:r w:rsidR="000A5C0E">
                      <w:t>2006/07</w:t>
                    </w:r>
                    <w:r>
                      <w:fldChar w:fldCharType="end"/>
                    </w:r>
                    <w:r w:rsidR="000A5C0E">
                      <w:t>:</w:t>
                    </w:r>
                    <w:r>
                      <w:fldChar w:fldCharType="begin"/>
                    </w:r>
                    <w:r w:rsidR="000A5C0E">
                      <w:instrText xml:space="preserve"> DOCPROPERTY "Motionsnummer" *\charformat </w:instrText>
                    </w:r>
                    <w:r>
                      <w:fldChar w:fldCharType="separate"/>
                    </w:r>
                    <w:r w:rsidR="000A5C0E">
                      <w:t>Sf229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6" w:rsidRPr="00C03A93" w:rsidRDefault="00C03A93" w:rsidP="000A5C0E">
    <w:pPr>
      <w:pStyle w:val="Sidhuvud"/>
    </w:pPr>
    <w:r w:rsidRPr="00C03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793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0E" w:rsidRDefault="006B2F17">
                          <w:pPr>
                            <w:pStyle w:val="KantRubrikS5H"/>
                            <w:ind w:right="0"/>
                          </w:pPr>
                          <w:r>
                            <w:fldChar w:fldCharType="begin"/>
                          </w:r>
                          <w:r w:rsidR="000A5C0E">
                            <w:instrText xml:space="preserve"> DOCPROPERTY "YearUser" *\charformat </w:instrText>
                          </w:r>
                          <w:r>
                            <w:fldChar w:fldCharType="separate"/>
                          </w:r>
                          <w:r w:rsidR="000A5C0E">
                            <w:t>2006/07</w:t>
                          </w:r>
                          <w:r>
                            <w:fldChar w:fldCharType="end"/>
                          </w:r>
                          <w:r w:rsidR="000A5C0E">
                            <w:t>:</w:t>
                          </w:r>
                          <w:r>
                            <w:fldChar w:fldCharType="begin"/>
                          </w:r>
                          <w:r w:rsidR="000A5C0E">
                            <w:instrText xml:space="preserve"> DOCPROPERTY "Motionsnummer" *\charformat </w:instrText>
                          </w:r>
                          <w:r>
                            <w:fldChar w:fldCharType="separate"/>
                          </w:r>
                          <w:r w:rsidR="000A5C0E">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C0E" w:rsidRDefault="006B2F17">
                    <w:pPr>
                      <w:pStyle w:val="KantRubrikS5H"/>
                      <w:ind w:right="0"/>
                    </w:pPr>
                    <w:r>
                      <w:fldChar w:fldCharType="begin"/>
                    </w:r>
                    <w:r w:rsidR="000A5C0E">
                      <w:instrText xml:space="preserve"> DOCPROPERTY "YearUser" *\charformat </w:instrText>
                    </w:r>
                    <w:r>
                      <w:fldChar w:fldCharType="separate"/>
                    </w:r>
                    <w:r w:rsidR="000A5C0E">
                      <w:t>2006/07</w:t>
                    </w:r>
                    <w:r>
                      <w:fldChar w:fldCharType="end"/>
                    </w:r>
                    <w:r w:rsidR="000A5C0E">
                      <w:t>:</w:t>
                    </w:r>
                    <w:r>
                      <w:fldChar w:fldCharType="begin"/>
                    </w:r>
                    <w:r w:rsidR="000A5C0E">
                      <w:instrText xml:space="preserve"> DOCPROPERTY "Motionsnummer" *\charformat </w:instrText>
                    </w:r>
                    <w:r>
                      <w:fldChar w:fldCharType="separate"/>
                    </w:r>
                    <w:r w:rsidR="000A5C0E">
                      <w:t>Sf229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17" w:rsidRPr="00C03A93" w:rsidRDefault="006B2F17">
    <w:pPr>
      <w:pStyle w:val="FSHNormal"/>
      <w:tabs>
        <w:tab w:val="right" w:pos="5840"/>
      </w:tabs>
    </w:pPr>
    <w:r w:rsidRPr="00C03A93">
      <w:br/>
    </w:r>
    <w:r w:rsidRPr="00C03A93">
      <w:fldChar w:fldCharType="begin" w:fldLock="1"/>
    </w:r>
    <w:r w:rsidRPr="00C03A93">
      <w:instrText xml:space="preserve"> DOCPROPERTY</w:instrText>
    </w:r>
    <w:r w:rsidRPr="00C03A93">
      <w:rPr>
        <w:sz w:val="18"/>
      </w:rPr>
      <w:instrText xml:space="preserve"> "YearUser" *\charformat </w:instrText>
    </w:r>
    <w:r w:rsidRPr="00C03A93">
      <w:fldChar w:fldCharType="separate"/>
    </w:r>
    <w:r w:rsidRPr="00C03A93">
      <w:t>2006/07</w:t>
    </w:r>
    <w:r w:rsidRPr="00C03A93">
      <w:fldChar w:fldCharType="end"/>
    </w:r>
    <w:r w:rsidRPr="00C03A93">
      <w:t xml:space="preserve"> </w:t>
    </w:r>
    <w:r w:rsidRPr="00C03A93">
      <w:tab/>
      <w:t xml:space="preserve">mnr: </w:t>
    </w:r>
    <w:r w:rsidRPr="00C03A93">
      <w:fldChar w:fldCharType="begin" w:fldLock="1"/>
    </w:r>
    <w:r w:rsidRPr="00C03A93">
      <w:instrText xml:space="preserve"> DOCPROPERTY</w:instrText>
    </w:r>
    <w:r w:rsidRPr="00C03A93">
      <w:rPr>
        <w:sz w:val="18"/>
      </w:rPr>
      <w:instrText xml:space="preserve"> "Motionsnummer" *\charformat </w:instrText>
    </w:r>
    <w:r w:rsidRPr="00C03A93">
      <w:fldChar w:fldCharType="separate"/>
    </w:r>
    <w:r w:rsidRPr="00C03A93">
      <w:t>Sf229</w:t>
    </w:r>
    <w:r w:rsidRPr="00C03A93">
      <w:fldChar w:fldCharType="end"/>
    </w:r>
    <w:r w:rsidRPr="00C03A93">
      <w:br/>
    </w:r>
    <w:r w:rsidRPr="00C03A93">
      <w:fldChar w:fldCharType="begin" w:fldLock="1"/>
    </w:r>
    <w:r w:rsidRPr="00C03A93">
      <w:instrText xml:space="preserve"> DOCPROPERTY</w:instrText>
    </w:r>
    <w:r w:rsidRPr="00C03A93">
      <w:rPr>
        <w:sz w:val="18"/>
      </w:rPr>
      <w:instrText xml:space="preserve"> "Samling" *\charformat </w:instrText>
    </w:r>
    <w:r w:rsidRPr="00C03A93">
      <w:fldChar w:fldCharType="end"/>
    </w:r>
    <w:r w:rsidRPr="00C03A93">
      <w:tab/>
      <w:t xml:space="preserve">pnr: </w:t>
    </w:r>
    <w:r w:rsidRPr="00C03A93">
      <w:fldChar w:fldCharType="begin" w:fldLock="1"/>
    </w:r>
    <w:r w:rsidRPr="00C03A93">
      <w:instrText xml:space="preserve"> DOCPROPERTY</w:instrText>
    </w:r>
    <w:r w:rsidRPr="00C03A93">
      <w:rPr>
        <w:sz w:val="18"/>
      </w:rPr>
      <w:instrText xml:space="preserve"> "Partinummer" *\charformat </w:instrText>
    </w:r>
    <w:r w:rsidRPr="00C03A93">
      <w:fldChar w:fldCharType="separate"/>
    </w:r>
    <w:r w:rsidRPr="00C03A93">
      <w:t>v677</w:t>
    </w:r>
    <w:r w:rsidRPr="00C03A93">
      <w:fldChar w:fldCharType="end"/>
    </w:r>
  </w:p>
  <w:p w:rsidR="006B2F17" w:rsidRPr="00C03A93" w:rsidRDefault="006B2F17">
    <w:pPr>
      <w:pStyle w:val="FSHRub1"/>
    </w:pPr>
    <w:r w:rsidRPr="00C03A93">
      <w:t>Motion till riksdagen</w:t>
    </w:r>
    <w:r w:rsidRPr="00C03A93">
      <w:br/>
    </w:r>
    <w:r w:rsidRPr="00C03A93">
      <w:fldChar w:fldCharType="begin" w:fldLock="1"/>
    </w:r>
    <w:r w:rsidRPr="00C03A93">
      <w:instrText xml:space="preserve"> DOCPROPERTY "YearUser" *\charformat </w:instrText>
    </w:r>
    <w:r w:rsidRPr="00C03A93">
      <w:fldChar w:fldCharType="separate"/>
    </w:r>
    <w:r w:rsidRPr="00C03A93">
      <w:t>2006/07</w:t>
    </w:r>
    <w:r w:rsidRPr="00C03A93">
      <w:fldChar w:fldCharType="end"/>
    </w:r>
    <w:r w:rsidRPr="00C03A93">
      <w:t>:</w:t>
    </w:r>
    <w:r w:rsidRPr="00C03A93">
      <w:fldChar w:fldCharType="begin" w:fldLock="1"/>
    </w:r>
    <w:r w:rsidRPr="00C03A93">
      <w:instrText xml:space="preserve"> DOCPROPERTY "Motionsnummer" *\charformat </w:instrText>
    </w:r>
    <w:r w:rsidRPr="00C03A93">
      <w:fldChar w:fldCharType="separate"/>
    </w:r>
    <w:r w:rsidRPr="00C03A93">
      <w:t>Sf229</w:t>
    </w:r>
    <w:r w:rsidRPr="00C03A93">
      <w:fldChar w:fldCharType="end"/>
    </w:r>
  </w:p>
  <w:p w:rsidR="006B2F17" w:rsidRPr="00C03A93" w:rsidRDefault="006B2F17">
    <w:pPr>
      <w:pStyle w:val="FSHNormalS5"/>
    </w:pPr>
    <w:r w:rsidRPr="00C03A93">
      <w:fldChar w:fldCharType="begin" w:fldLock="1"/>
    </w:r>
    <w:r w:rsidRPr="00C03A93">
      <w:instrText xml:space="preserve"> DOCPROPERTY "MotionarText" *\charformat </w:instrText>
    </w:r>
    <w:r w:rsidRPr="00C03A93">
      <w:fldChar w:fldCharType="separate"/>
    </w:r>
    <w:r w:rsidRPr="00C03A93">
      <w:t>av Marie Engström m.fl. (v)</w:t>
    </w:r>
    <w:r w:rsidRPr="00C03A93">
      <w:fldChar w:fldCharType="end"/>
    </w:r>
    <w:r w:rsidRPr="00C03A93">
      <w:br/>
    </w:r>
    <w:r w:rsidRPr="00C03A93">
      <w:fldChar w:fldCharType="begin" w:fldLock="1"/>
    </w:r>
    <w:r w:rsidRPr="00C03A93">
      <w:instrText xml:space="preserve"> DOCPROPERTY "SvarFrasKort" *\charformat </w:instrText>
    </w:r>
    <w:r w:rsidRPr="00C03A93">
      <w:fldChar w:fldCharType="end"/>
    </w:r>
  </w:p>
  <w:p w:rsidR="006B2F17" w:rsidRPr="00C03A93" w:rsidRDefault="006B2F17">
    <w:pPr>
      <w:pStyle w:val="FSHTitel"/>
    </w:pPr>
    <w:r w:rsidRPr="00C03A93">
      <w:fldChar w:fldCharType="begin" w:fldLock="1"/>
    </w:r>
    <w:r w:rsidRPr="00C03A93">
      <w:instrText xml:space="preserve"> DOCPROPERTY</w:instrText>
    </w:r>
    <w:r w:rsidRPr="00C03A93">
      <w:rPr>
        <w:sz w:val="18"/>
      </w:rPr>
      <w:instrText xml:space="preserve"> "RubrikSvar" *\charformat </w:instrText>
    </w:r>
    <w:r w:rsidRPr="00C03A93">
      <w:fldChar w:fldCharType="separate"/>
    </w:r>
    <w:r w:rsidRPr="00C03A93">
      <w:t>Sjuklöneansvaret i mindre företag</w:t>
    </w:r>
    <w:r w:rsidRPr="00C03A93">
      <w:fldChar w:fldCharType="end"/>
    </w:r>
  </w:p>
  <w:p w:rsidR="006B2F17" w:rsidRPr="00C03A93" w:rsidRDefault="006B2F17">
    <w:pPr>
      <w:pStyle w:val="Normal00"/>
    </w:pPr>
  </w:p>
  <w:p w:rsidR="000A5C0E" w:rsidRPr="00C03A93" w:rsidRDefault="000A5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74D7F"/>
    <w:multiLevelType w:val="hybridMultilevel"/>
    <w:tmpl w:val="A1D050F8"/>
    <w:lvl w:ilvl="0" w:tplc="B3347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CA5E01"/>
    <w:multiLevelType w:val="hybridMultilevel"/>
    <w:tmpl w:val="5950A5A8"/>
    <w:lvl w:ilvl="0" w:tplc="F47E2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137619">
    <w:abstractNumId w:val="15"/>
  </w:num>
  <w:num w:numId="2" w16cid:durableId="230895835">
    <w:abstractNumId w:val="10"/>
  </w:num>
  <w:num w:numId="3" w16cid:durableId="239678793">
    <w:abstractNumId w:val="12"/>
  </w:num>
  <w:num w:numId="4" w16cid:durableId="1762990520">
    <w:abstractNumId w:val="14"/>
  </w:num>
  <w:num w:numId="5" w16cid:durableId="1432313058">
    <w:abstractNumId w:val="8"/>
  </w:num>
  <w:num w:numId="6" w16cid:durableId="206600881">
    <w:abstractNumId w:val="3"/>
  </w:num>
  <w:num w:numId="7" w16cid:durableId="408041868">
    <w:abstractNumId w:val="2"/>
  </w:num>
  <w:num w:numId="8" w16cid:durableId="1901479560">
    <w:abstractNumId w:val="1"/>
  </w:num>
  <w:num w:numId="9" w16cid:durableId="254217297">
    <w:abstractNumId w:val="0"/>
  </w:num>
  <w:num w:numId="10" w16cid:durableId="539974935">
    <w:abstractNumId w:val="9"/>
  </w:num>
  <w:num w:numId="11" w16cid:durableId="2029063257">
    <w:abstractNumId w:val="7"/>
  </w:num>
  <w:num w:numId="12" w16cid:durableId="1394894250">
    <w:abstractNumId w:val="6"/>
  </w:num>
  <w:num w:numId="13" w16cid:durableId="1931962811">
    <w:abstractNumId w:val="5"/>
  </w:num>
  <w:num w:numId="14" w16cid:durableId="2056737915">
    <w:abstractNumId w:val="4"/>
  </w:num>
  <w:num w:numId="15" w16cid:durableId="1169101380">
    <w:abstractNumId w:val="11"/>
  </w:num>
  <w:num w:numId="16" w16cid:durableId="1872104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94960E9-BA36-4AC1-BBDB-126FB51B6387},{23C4D0E2-C6F4-49DA-B9C4-BE7D1928143F},{EF5206F9-792B-484E-B593-829130B8A4A1},{93F71F64-B3B2-464F-BCC5-C49DA1B8F0E4},{70ED92E7-062B-44F5-98C0-1732E6D079B7},{B0181D35-2F7D-4D23-BD15-5E0324552287}"/>
  </w:docVars>
  <w:rsids>
    <w:rsidRoot w:val="00C03A93"/>
    <w:rsid w:val="00002742"/>
    <w:rsid w:val="000220F8"/>
    <w:rsid w:val="00034058"/>
    <w:rsid w:val="00040D14"/>
    <w:rsid w:val="0004381F"/>
    <w:rsid w:val="00064BC3"/>
    <w:rsid w:val="00066474"/>
    <w:rsid w:val="000665E6"/>
    <w:rsid w:val="00066775"/>
    <w:rsid w:val="00072FB9"/>
    <w:rsid w:val="0007598F"/>
    <w:rsid w:val="000A5C0E"/>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378D"/>
    <w:rsid w:val="00230193"/>
    <w:rsid w:val="00244D0B"/>
    <w:rsid w:val="0025068A"/>
    <w:rsid w:val="002818D3"/>
    <w:rsid w:val="002911A7"/>
    <w:rsid w:val="002943C8"/>
    <w:rsid w:val="00295E6D"/>
    <w:rsid w:val="002A295A"/>
    <w:rsid w:val="002A2A6B"/>
    <w:rsid w:val="002B64CD"/>
    <w:rsid w:val="002C2373"/>
    <w:rsid w:val="002D11A8"/>
    <w:rsid w:val="002E15AA"/>
    <w:rsid w:val="00314F87"/>
    <w:rsid w:val="0032051D"/>
    <w:rsid w:val="003303B5"/>
    <w:rsid w:val="003366E9"/>
    <w:rsid w:val="00342FB4"/>
    <w:rsid w:val="0036065A"/>
    <w:rsid w:val="00366795"/>
    <w:rsid w:val="003866EC"/>
    <w:rsid w:val="00391AF5"/>
    <w:rsid w:val="00396129"/>
    <w:rsid w:val="003B418B"/>
    <w:rsid w:val="003F100A"/>
    <w:rsid w:val="00424D78"/>
    <w:rsid w:val="00445271"/>
    <w:rsid w:val="00447A04"/>
    <w:rsid w:val="004527C3"/>
    <w:rsid w:val="00487F7A"/>
    <w:rsid w:val="004971B2"/>
    <w:rsid w:val="004A0504"/>
    <w:rsid w:val="004B5278"/>
    <w:rsid w:val="004E38D9"/>
    <w:rsid w:val="005000F2"/>
    <w:rsid w:val="00516F85"/>
    <w:rsid w:val="00531020"/>
    <w:rsid w:val="00545150"/>
    <w:rsid w:val="00545421"/>
    <w:rsid w:val="0055072A"/>
    <w:rsid w:val="005525A5"/>
    <w:rsid w:val="005544CE"/>
    <w:rsid w:val="00554E2C"/>
    <w:rsid w:val="005B145B"/>
    <w:rsid w:val="005D3F50"/>
    <w:rsid w:val="005D414D"/>
    <w:rsid w:val="00601C6D"/>
    <w:rsid w:val="00603CD4"/>
    <w:rsid w:val="006346C1"/>
    <w:rsid w:val="00653DD0"/>
    <w:rsid w:val="006841A8"/>
    <w:rsid w:val="006B2F17"/>
    <w:rsid w:val="006B6262"/>
    <w:rsid w:val="00727C6F"/>
    <w:rsid w:val="00740D6D"/>
    <w:rsid w:val="00743F76"/>
    <w:rsid w:val="00770030"/>
    <w:rsid w:val="00774959"/>
    <w:rsid w:val="007852B2"/>
    <w:rsid w:val="00794149"/>
    <w:rsid w:val="007B67A7"/>
    <w:rsid w:val="007C6092"/>
    <w:rsid w:val="007E119E"/>
    <w:rsid w:val="00846903"/>
    <w:rsid w:val="00866608"/>
    <w:rsid w:val="00891001"/>
    <w:rsid w:val="008E16E8"/>
    <w:rsid w:val="008F0A96"/>
    <w:rsid w:val="008F2CD7"/>
    <w:rsid w:val="009062A0"/>
    <w:rsid w:val="00935CBA"/>
    <w:rsid w:val="009451E7"/>
    <w:rsid w:val="00956E7F"/>
    <w:rsid w:val="00970D4F"/>
    <w:rsid w:val="00971D70"/>
    <w:rsid w:val="009A4377"/>
    <w:rsid w:val="009A6043"/>
    <w:rsid w:val="009D0673"/>
    <w:rsid w:val="009E1B5C"/>
    <w:rsid w:val="00A04D55"/>
    <w:rsid w:val="00A053C6"/>
    <w:rsid w:val="00A055B3"/>
    <w:rsid w:val="00A15D71"/>
    <w:rsid w:val="00A21BC5"/>
    <w:rsid w:val="00A736FF"/>
    <w:rsid w:val="00AA1434"/>
    <w:rsid w:val="00AB5000"/>
    <w:rsid w:val="00AC4310"/>
    <w:rsid w:val="00AC63D9"/>
    <w:rsid w:val="00AE2EF8"/>
    <w:rsid w:val="00AF5881"/>
    <w:rsid w:val="00B13BF0"/>
    <w:rsid w:val="00B274B7"/>
    <w:rsid w:val="00B33C81"/>
    <w:rsid w:val="00B34666"/>
    <w:rsid w:val="00B4581A"/>
    <w:rsid w:val="00B67E5B"/>
    <w:rsid w:val="00BA4894"/>
    <w:rsid w:val="00BA6BE0"/>
    <w:rsid w:val="00BB6D75"/>
    <w:rsid w:val="00BD43A8"/>
    <w:rsid w:val="00C03A93"/>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086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2AFB"/>
    <w:rsid w:val="00E84F25"/>
    <w:rsid w:val="00EB1AD6"/>
    <w:rsid w:val="00EC007B"/>
    <w:rsid w:val="00F21B30"/>
    <w:rsid w:val="00F273EA"/>
    <w:rsid w:val="00F42CB9"/>
    <w:rsid w:val="00F73E9E"/>
    <w:rsid w:val="00F8143F"/>
    <w:rsid w:val="00F87D14"/>
    <w:rsid w:val="00FA3374"/>
    <w:rsid w:val="00FB2435"/>
    <w:rsid w:val="00FB6490"/>
    <w:rsid w:val="00FC53D4"/>
    <w:rsid w:val="00FC7246"/>
    <w:rsid w:val="00FC7E79"/>
    <w:rsid w:val="00FD2531"/>
    <w:rsid w:val="00FF62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9A5B06-340F-4012-8E8F-BE68147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1AD6"/>
    <w:pPr>
      <w:spacing w:before="125" w:line="250" w:lineRule="atLeast"/>
      <w:jc w:val="both"/>
    </w:pPr>
    <w:rPr>
      <w:sz w:val="19"/>
      <w:lang w:val="sv-SE" w:eastAsia="sv-SE"/>
    </w:rPr>
  </w:style>
  <w:style w:type="paragraph" w:styleId="Rubrik1">
    <w:name w:val="heading 1"/>
    <w:basedOn w:val="Normal"/>
    <w:next w:val="Normal"/>
    <w:qFormat/>
    <w:rsid w:val="00EB1AD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1AD6"/>
    <w:pPr>
      <w:spacing w:before="500" w:line="250" w:lineRule="exact"/>
      <w:outlineLvl w:val="1"/>
    </w:pPr>
    <w:rPr>
      <w:sz w:val="27"/>
    </w:rPr>
  </w:style>
  <w:style w:type="paragraph" w:styleId="Rubrik3">
    <w:name w:val="heading 3"/>
    <w:aliases w:val="Mellanrubrik"/>
    <w:basedOn w:val="Rubrik2"/>
    <w:next w:val="Normal"/>
    <w:qFormat/>
    <w:rsid w:val="00EB1AD6"/>
    <w:pPr>
      <w:spacing w:before="250" w:after="0"/>
      <w:outlineLvl w:val="2"/>
    </w:pPr>
    <w:rPr>
      <w:b/>
      <w:sz w:val="21"/>
    </w:rPr>
  </w:style>
  <w:style w:type="paragraph" w:styleId="Rubrik4">
    <w:name w:val="heading 4"/>
    <w:aliases w:val="KursivRubrik"/>
    <w:basedOn w:val="Rubrik3"/>
    <w:next w:val="Normal"/>
    <w:qFormat/>
    <w:rsid w:val="00EB1AD6"/>
    <w:pPr>
      <w:outlineLvl w:val="3"/>
    </w:pPr>
    <w:rPr>
      <w:b w:val="0"/>
      <w:i/>
    </w:rPr>
  </w:style>
  <w:style w:type="paragraph" w:styleId="Rubrik5">
    <w:name w:val="heading 5"/>
    <w:aliases w:val="PackadFetRubrik,PackadKursivRubrik"/>
    <w:basedOn w:val="Rubrik4"/>
    <w:next w:val="Normal"/>
    <w:qFormat/>
    <w:rsid w:val="00EB1AD6"/>
    <w:pPr>
      <w:spacing w:before="125"/>
      <w:outlineLvl w:val="4"/>
    </w:pPr>
    <w:rPr>
      <w:i w:val="0"/>
      <w:sz w:val="19"/>
    </w:rPr>
  </w:style>
  <w:style w:type="paragraph" w:styleId="Rubrik6">
    <w:name w:val="heading 6"/>
    <w:basedOn w:val="Rubrik5"/>
    <w:next w:val="Normal"/>
    <w:qFormat/>
    <w:rsid w:val="00EB1AD6"/>
    <w:pPr>
      <w:spacing w:before="50" w:line="200" w:lineRule="exact"/>
      <w:outlineLvl w:val="5"/>
    </w:pPr>
    <w:rPr>
      <w:caps/>
      <w:sz w:val="14"/>
    </w:rPr>
  </w:style>
  <w:style w:type="paragraph" w:styleId="Rubrik7">
    <w:name w:val="heading 7"/>
    <w:basedOn w:val="Rubrik6"/>
    <w:next w:val="Normal"/>
    <w:qFormat/>
    <w:rsid w:val="00EB1AD6"/>
    <w:pPr>
      <w:spacing w:before="0"/>
      <w:outlineLvl w:val="6"/>
    </w:pPr>
  </w:style>
  <w:style w:type="paragraph" w:styleId="Rubrik8">
    <w:name w:val="heading 8"/>
    <w:basedOn w:val="Rubrik7"/>
    <w:next w:val="Normal"/>
    <w:qFormat/>
    <w:rsid w:val="00EB1AD6"/>
    <w:pPr>
      <w:outlineLvl w:val="7"/>
    </w:pPr>
  </w:style>
  <w:style w:type="paragraph" w:styleId="Rubrik9">
    <w:name w:val="heading 9"/>
    <w:basedOn w:val="Rubrik8"/>
    <w:next w:val="Normal"/>
    <w:qFormat/>
    <w:rsid w:val="00EB1AD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B1AD6"/>
    <w:pPr>
      <w:spacing w:before="0"/>
      <w:ind w:firstLine="227"/>
    </w:pPr>
  </w:style>
  <w:style w:type="paragraph" w:styleId="Citat">
    <w:name w:val="Quote"/>
    <w:basedOn w:val="Normal"/>
    <w:next w:val="Normal"/>
    <w:qFormat/>
    <w:rsid w:val="00EB1AD6"/>
    <w:pPr>
      <w:spacing w:line="200" w:lineRule="exact"/>
      <w:ind w:left="340"/>
    </w:pPr>
  </w:style>
  <w:style w:type="paragraph" w:customStyle="1" w:styleId="Citatindrag">
    <w:name w:val="Citat_indrag"/>
    <w:aliases w:val="Packad"/>
    <w:basedOn w:val="Citat"/>
    <w:rsid w:val="00EB1AD6"/>
    <w:pPr>
      <w:spacing w:before="0"/>
      <w:ind w:firstLine="227"/>
    </w:pPr>
  </w:style>
  <w:style w:type="paragraph" w:customStyle="1" w:styleId="FSHNormal">
    <w:name w:val="FSH_Normal"/>
    <w:semiHidden/>
    <w:rsid w:val="00EB1AD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1AD6"/>
    <w:pPr>
      <w:spacing w:line="240" w:lineRule="auto"/>
    </w:pPr>
  </w:style>
  <w:style w:type="paragraph" w:customStyle="1" w:styleId="FSHNormalS5">
    <w:name w:val="FSH_NormalS5"/>
    <w:basedOn w:val="FSHNormal"/>
    <w:next w:val="FSHNormal"/>
    <w:semiHidden/>
    <w:rsid w:val="00EB1AD6"/>
    <w:pPr>
      <w:keepNext/>
      <w:keepLines/>
      <w:widowControl/>
      <w:spacing w:before="230" w:after="520" w:line="250" w:lineRule="exact"/>
    </w:pPr>
    <w:rPr>
      <w:b/>
      <w:sz w:val="27"/>
    </w:rPr>
  </w:style>
  <w:style w:type="paragraph" w:customStyle="1" w:styleId="FSHNormL">
    <w:name w:val="FSH_NormLÖ"/>
    <w:basedOn w:val="FSHNormal"/>
    <w:next w:val="FSHNormal"/>
    <w:semiHidden/>
    <w:rsid w:val="00EB1AD6"/>
    <w:pPr>
      <w:pBdr>
        <w:top w:val="single" w:sz="12" w:space="1" w:color="auto"/>
      </w:pBdr>
    </w:pPr>
  </w:style>
  <w:style w:type="paragraph" w:customStyle="1" w:styleId="FSHRub1">
    <w:name w:val="FSH_Rub1"/>
    <w:aliases w:val="Rubrik1_S5,Huvudrubrik"/>
    <w:basedOn w:val="FSHNormal"/>
    <w:next w:val="FSHNormal"/>
    <w:semiHidden/>
    <w:rsid w:val="00EB1AD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1AD6"/>
    <w:pPr>
      <w:spacing w:before="240" w:after="80" w:line="360" w:lineRule="exact"/>
    </w:pPr>
    <w:rPr>
      <w:sz w:val="36"/>
    </w:rPr>
  </w:style>
  <w:style w:type="paragraph" w:customStyle="1" w:styleId="FSHTitel">
    <w:name w:val="FSH_Titel"/>
    <w:aliases w:val="Dokumentrubrik"/>
    <w:basedOn w:val="FSHRub1"/>
    <w:next w:val="FSHNormal"/>
    <w:semiHidden/>
    <w:rsid w:val="00EB1AD6"/>
    <w:pPr>
      <w:pBdr>
        <w:bottom w:val="single" w:sz="4" w:space="3" w:color="auto"/>
      </w:pBdr>
      <w:spacing w:before="0" w:after="80" w:line="400" w:lineRule="exact"/>
    </w:pPr>
    <w:rPr>
      <w:sz w:val="40"/>
    </w:rPr>
  </w:style>
  <w:style w:type="paragraph" w:customStyle="1" w:styleId="Hemstlrubrik">
    <w:name w:val="Hemstl_rubrik"/>
    <w:basedOn w:val="Rubrik1"/>
    <w:next w:val="Normal"/>
    <w:rsid w:val="00EB1AD6"/>
    <w:pPr>
      <w:spacing w:after="250"/>
    </w:pPr>
  </w:style>
  <w:style w:type="paragraph" w:customStyle="1" w:styleId="Autokorrigering">
    <w:name w:val="Autokorrigering"/>
    <w:rsid w:val="00EB1AD6"/>
    <w:rPr>
      <w:sz w:val="24"/>
      <w:szCs w:val="24"/>
      <w:lang w:val="sv-SE" w:eastAsia="sv-SE"/>
    </w:rPr>
  </w:style>
  <w:style w:type="paragraph" w:customStyle="1" w:styleId="Yrkandehnv">
    <w:name w:val="Yrkandehänv"/>
    <w:semiHidden/>
    <w:rsid w:val="00EB1AD6"/>
    <w:pPr>
      <w:keepNext/>
      <w:keepLines/>
      <w:suppressAutoHyphens/>
    </w:pPr>
    <w:rPr>
      <w:noProof/>
      <w:sz w:val="16"/>
      <w:lang w:val="sv-SE" w:eastAsia="sv-SE"/>
    </w:rPr>
  </w:style>
  <w:style w:type="paragraph" w:customStyle="1" w:styleId="KantRubrikS5H">
    <w:name w:val="KantRubrikS5H"/>
    <w:semiHidden/>
    <w:rsid w:val="00EB1AD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1AD6"/>
    <w:pPr>
      <w:spacing w:line="200" w:lineRule="exact"/>
    </w:pPr>
  </w:style>
  <w:style w:type="paragraph" w:customStyle="1" w:styleId="KantRubrikS5V">
    <w:name w:val="KantRubrikS5V"/>
    <w:basedOn w:val="KantRubrikS5H"/>
    <w:semiHidden/>
    <w:rsid w:val="00EB1AD6"/>
    <w:pPr>
      <w:tabs>
        <w:tab w:val="right" w:pos="1814"/>
        <w:tab w:val="left" w:pos="1899"/>
      </w:tabs>
      <w:ind w:right="0"/>
      <w:jc w:val="left"/>
    </w:pPr>
  </w:style>
  <w:style w:type="paragraph" w:customStyle="1" w:styleId="KantRubrikS5Vrad2">
    <w:name w:val="KantRubrikS5Vrad2"/>
    <w:basedOn w:val="KantRubrikS5V"/>
    <w:semiHidden/>
    <w:rsid w:val="00EB1AD6"/>
    <w:pPr>
      <w:tabs>
        <w:tab w:val="clear" w:pos="1814"/>
        <w:tab w:val="clear" w:pos="1899"/>
        <w:tab w:val="right" w:pos="1418"/>
        <w:tab w:val="left" w:pos="1503"/>
      </w:tabs>
    </w:pPr>
  </w:style>
  <w:style w:type="paragraph" w:customStyle="1" w:styleId="Lagtext">
    <w:name w:val="Lagtext"/>
    <w:basedOn w:val="Lagtextrubrik"/>
    <w:next w:val="Lagtextindrag"/>
    <w:rsid w:val="00EB1AD6"/>
    <w:pPr>
      <w:spacing w:before="0"/>
    </w:pPr>
    <w:rPr>
      <w:sz w:val="19"/>
    </w:rPr>
  </w:style>
  <w:style w:type="paragraph" w:customStyle="1" w:styleId="Lagtextrubrik">
    <w:name w:val="Lagtext_rubrik"/>
    <w:basedOn w:val="Normal"/>
    <w:next w:val="Normal"/>
    <w:rsid w:val="00EB1AD6"/>
    <w:pPr>
      <w:suppressAutoHyphens/>
      <w:spacing w:line="220" w:lineRule="exact"/>
    </w:pPr>
    <w:rPr>
      <w:i/>
      <w:sz w:val="21"/>
    </w:rPr>
  </w:style>
  <w:style w:type="paragraph" w:customStyle="1" w:styleId="Lagtextindrag">
    <w:name w:val="Lagtext_indrag"/>
    <w:basedOn w:val="Lagtext"/>
    <w:rsid w:val="00EB1AD6"/>
    <w:pPr>
      <w:ind w:firstLine="170"/>
    </w:pPr>
  </w:style>
  <w:style w:type="paragraph" w:customStyle="1" w:styleId="NormalA4fot">
    <w:name w:val="Normal_A4fot"/>
    <w:basedOn w:val="Normal"/>
    <w:semiHidden/>
    <w:rsid w:val="00EB1AD6"/>
    <w:pPr>
      <w:spacing w:before="240" w:line="240" w:lineRule="auto"/>
      <w:jc w:val="center"/>
    </w:pPr>
  </w:style>
  <w:style w:type="paragraph" w:customStyle="1" w:styleId="NormalA4sidnr">
    <w:name w:val="Normal_A4sidnr"/>
    <w:basedOn w:val="Normal"/>
    <w:semiHidden/>
    <w:rsid w:val="00EB1AD6"/>
    <w:pPr>
      <w:spacing w:after="240"/>
      <w:jc w:val="center"/>
    </w:pPr>
  </w:style>
  <w:style w:type="paragraph" w:customStyle="1" w:styleId="NormalS5sidnrH">
    <w:name w:val="Normal_S5sidnrH"/>
    <w:basedOn w:val="Normal"/>
    <w:semiHidden/>
    <w:rsid w:val="00EB1AD6"/>
    <w:pPr>
      <w:spacing w:before="0" w:line="240" w:lineRule="auto"/>
      <w:ind w:right="57"/>
      <w:jc w:val="right"/>
    </w:pPr>
  </w:style>
  <w:style w:type="paragraph" w:customStyle="1" w:styleId="NormalS5sidnrV">
    <w:name w:val="Normal_S5sidnrV"/>
    <w:basedOn w:val="NormalS5sidnrH"/>
    <w:semiHidden/>
    <w:rsid w:val="00EB1AD6"/>
    <w:pPr>
      <w:tabs>
        <w:tab w:val="right" w:pos="1814"/>
        <w:tab w:val="left" w:pos="1899"/>
      </w:tabs>
      <w:ind w:right="0"/>
      <w:jc w:val="left"/>
    </w:pPr>
  </w:style>
  <w:style w:type="paragraph" w:customStyle="1" w:styleId="Normal00">
    <w:name w:val="Normal00"/>
    <w:basedOn w:val="Normal"/>
    <w:semiHidden/>
    <w:rsid w:val="00EB1AD6"/>
    <w:pPr>
      <w:spacing w:before="0" w:line="240" w:lineRule="auto"/>
      <w:jc w:val="left"/>
    </w:pPr>
  </w:style>
  <w:style w:type="paragraph" w:customStyle="1" w:styleId="PunktlistaBomb">
    <w:name w:val="Punktlista_Bomb"/>
    <w:aliases w:val="Bomb"/>
    <w:basedOn w:val="Normal"/>
    <w:rsid w:val="00EB1AD6"/>
    <w:pPr>
      <w:numPr>
        <w:numId w:val="2"/>
      </w:numPr>
    </w:pPr>
  </w:style>
  <w:style w:type="paragraph" w:customStyle="1" w:styleId="PunktlistaNummer">
    <w:name w:val="Punktlista_Nummer"/>
    <w:aliases w:val="Nummerlista"/>
    <w:basedOn w:val="Normal"/>
    <w:rsid w:val="00EB1AD6"/>
    <w:pPr>
      <w:numPr>
        <w:numId w:val="3"/>
      </w:numPr>
    </w:pPr>
  </w:style>
  <w:style w:type="paragraph" w:customStyle="1" w:styleId="PunktlistaTankstreck">
    <w:name w:val="Punktlista_Tankstreck"/>
    <w:aliases w:val="Tankstreck"/>
    <w:basedOn w:val="Normal"/>
    <w:rsid w:val="00EB1AD6"/>
    <w:pPr>
      <w:numPr>
        <w:numId w:val="4"/>
      </w:numPr>
    </w:pPr>
  </w:style>
  <w:style w:type="paragraph" w:customStyle="1" w:styleId="RubrikSammanf">
    <w:name w:val="RubrikSammanf"/>
    <w:basedOn w:val="Rubrik1"/>
    <w:next w:val="Normal"/>
    <w:rsid w:val="00EB1AD6"/>
  </w:style>
  <w:style w:type="paragraph" w:customStyle="1" w:styleId="RubrikInnehllsf">
    <w:name w:val="RubrikInnehållsf"/>
    <w:basedOn w:val="RubrikSammanf"/>
    <w:next w:val="Normal"/>
    <w:rsid w:val="00EB1AD6"/>
  </w:style>
  <w:style w:type="paragraph" w:customStyle="1" w:styleId="Tabellochbildrubrik">
    <w:name w:val="Tabell och bildrubrik"/>
    <w:basedOn w:val="Normal"/>
    <w:next w:val="Normal"/>
    <w:rsid w:val="00EB1AD6"/>
    <w:pPr>
      <w:suppressAutoHyphens/>
      <w:spacing w:before="300" w:line="200" w:lineRule="exact"/>
      <w:jc w:val="left"/>
    </w:pPr>
    <w:rPr>
      <w:caps/>
      <w:sz w:val="14"/>
    </w:rPr>
  </w:style>
  <w:style w:type="paragraph" w:customStyle="1" w:styleId="Underskrifter">
    <w:name w:val="Underskrifter"/>
    <w:basedOn w:val="Normal"/>
    <w:rsid w:val="00EB1AD6"/>
    <w:pPr>
      <w:keepNext/>
      <w:keepLines/>
      <w:suppressAutoHyphens/>
      <w:spacing w:before="0" w:after="40" w:line="250" w:lineRule="exact"/>
    </w:pPr>
    <w:rPr>
      <w:i/>
    </w:rPr>
  </w:style>
  <w:style w:type="paragraph" w:customStyle="1" w:styleId="UnderskriftDatum">
    <w:name w:val="UnderskriftDatum"/>
    <w:basedOn w:val="Underskrifter"/>
    <w:next w:val="Underskrifter"/>
    <w:rsid w:val="00EB1AD6"/>
    <w:pPr>
      <w:spacing w:before="250" w:after="125"/>
    </w:pPr>
    <w:rPr>
      <w:i w:val="0"/>
    </w:rPr>
  </w:style>
  <w:style w:type="paragraph" w:styleId="Sidhuvud">
    <w:name w:val="header"/>
    <w:basedOn w:val="Normal"/>
    <w:semiHidden/>
    <w:rsid w:val="00EB1AD6"/>
    <w:pPr>
      <w:tabs>
        <w:tab w:val="center" w:pos="4536"/>
        <w:tab w:val="right" w:pos="9072"/>
      </w:tabs>
    </w:pPr>
  </w:style>
  <w:style w:type="paragraph" w:styleId="Sidfot">
    <w:name w:val="footer"/>
    <w:basedOn w:val="Normal"/>
    <w:semiHidden/>
    <w:rsid w:val="00EB1AD6"/>
    <w:pPr>
      <w:tabs>
        <w:tab w:val="center" w:pos="4536"/>
        <w:tab w:val="right" w:pos="9072"/>
      </w:tabs>
    </w:pPr>
  </w:style>
  <w:style w:type="paragraph" w:styleId="Innehll1">
    <w:name w:val="toc 1"/>
    <w:basedOn w:val="Normal"/>
    <w:next w:val="Innehll2"/>
    <w:semiHidden/>
    <w:rsid w:val="00EB1AD6"/>
    <w:pPr>
      <w:tabs>
        <w:tab w:val="right" w:leader="dot" w:pos="5953"/>
      </w:tabs>
      <w:suppressAutoHyphens/>
      <w:spacing w:before="0"/>
      <w:ind w:right="567"/>
      <w:jc w:val="left"/>
    </w:pPr>
  </w:style>
  <w:style w:type="paragraph" w:styleId="Innehll2">
    <w:name w:val="toc 2"/>
    <w:basedOn w:val="Innehll1"/>
    <w:next w:val="Innehll3"/>
    <w:semiHidden/>
    <w:rsid w:val="00EB1AD6"/>
    <w:pPr>
      <w:ind w:left="284"/>
    </w:pPr>
  </w:style>
  <w:style w:type="paragraph" w:styleId="Innehll3">
    <w:name w:val="toc 3"/>
    <w:basedOn w:val="Innehll2"/>
    <w:next w:val="Innehll4"/>
    <w:semiHidden/>
    <w:rsid w:val="00EB1AD6"/>
    <w:pPr>
      <w:ind w:left="567"/>
    </w:pPr>
  </w:style>
  <w:style w:type="paragraph" w:styleId="Innehll4">
    <w:name w:val="toc 4"/>
    <w:basedOn w:val="Innehll3"/>
    <w:next w:val="Normal"/>
    <w:semiHidden/>
    <w:rsid w:val="00EB1AD6"/>
  </w:style>
  <w:style w:type="paragraph" w:customStyle="1" w:styleId="Hemstlatt">
    <w:name w:val="Hemstl_att"/>
    <w:aliases w:val="HemstPunkt,HemstPunktFlera,HemställansPunkt,Förslagstext"/>
    <w:basedOn w:val="Normal"/>
    <w:next w:val="Normal"/>
    <w:rsid w:val="000A5C0E"/>
    <w:pPr>
      <w:keepLines/>
      <w:numPr>
        <w:numId w:val="16"/>
      </w:numPr>
      <w:spacing w:before="0"/>
    </w:pPr>
  </w:style>
  <w:style w:type="paragraph" w:styleId="Datum">
    <w:name w:val="Date"/>
    <w:basedOn w:val="Normal"/>
    <w:next w:val="Normal"/>
    <w:semiHidden/>
    <w:rsid w:val="00EB1AD6"/>
  </w:style>
  <w:style w:type="character" w:styleId="Hyperlnk">
    <w:name w:val="Hyperlink"/>
    <w:basedOn w:val="Standardstycketeckensnitt"/>
    <w:semiHidden/>
    <w:rsid w:val="00EB1AD6"/>
    <w:rPr>
      <w:color w:val="0000FF"/>
      <w:u w:val="single"/>
    </w:rPr>
  </w:style>
  <w:style w:type="paragraph" w:styleId="Indragetstycke">
    <w:name w:val="Block Text"/>
    <w:basedOn w:val="Normal"/>
    <w:semiHidden/>
    <w:rsid w:val="00EB1AD6"/>
    <w:pPr>
      <w:spacing w:after="120"/>
      <w:ind w:left="1440" w:right="1440"/>
    </w:pPr>
  </w:style>
  <w:style w:type="paragraph" w:styleId="Innehll5">
    <w:name w:val="toc 5"/>
    <w:basedOn w:val="Innehll4"/>
    <w:next w:val="Normal"/>
    <w:semiHidden/>
    <w:rsid w:val="00EB1AD6"/>
  </w:style>
  <w:style w:type="paragraph" w:styleId="Lista">
    <w:name w:val="List"/>
    <w:basedOn w:val="Normal"/>
    <w:semiHidden/>
    <w:rsid w:val="00EB1AD6"/>
    <w:pPr>
      <w:ind w:left="283" w:hanging="283"/>
    </w:pPr>
  </w:style>
  <w:style w:type="paragraph" w:styleId="Normalwebb">
    <w:name w:val="Normal (Web)"/>
    <w:basedOn w:val="Normal"/>
    <w:semiHidden/>
    <w:rsid w:val="00EB1AD6"/>
    <w:rPr>
      <w:szCs w:val="24"/>
    </w:rPr>
  </w:style>
  <w:style w:type="paragraph" w:styleId="Numreradlista">
    <w:name w:val="List Number"/>
    <w:basedOn w:val="Normal"/>
    <w:semiHidden/>
    <w:rsid w:val="00EB1AD6"/>
    <w:pPr>
      <w:numPr>
        <w:numId w:val="5"/>
      </w:numPr>
    </w:pPr>
  </w:style>
  <w:style w:type="paragraph" w:styleId="Punktlista">
    <w:name w:val="List Bullet"/>
    <w:basedOn w:val="Normal"/>
    <w:semiHidden/>
    <w:rsid w:val="00EB1AD6"/>
    <w:pPr>
      <w:numPr>
        <w:numId w:val="10"/>
      </w:numPr>
    </w:pPr>
  </w:style>
  <w:style w:type="character" w:styleId="Radnummer">
    <w:name w:val="line number"/>
    <w:basedOn w:val="Standardstycketeckensnitt"/>
    <w:semiHidden/>
    <w:rsid w:val="00EB1AD6"/>
  </w:style>
  <w:style w:type="character" w:styleId="Sidnummer">
    <w:name w:val="page number"/>
    <w:basedOn w:val="Standardstycketeckensnitt"/>
    <w:semiHidden/>
    <w:rsid w:val="00EB1AD6"/>
  </w:style>
  <w:style w:type="paragraph" w:styleId="Signatur">
    <w:name w:val="Signature"/>
    <w:basedOn w:val="Normal"/>
    <w:semiHidden/>
    <w:rsid w:val="00EB1AD6"/>
    <w:pPr>
      <w:ind w:left="4252"/>
    </w:pPr>
  </w:style>
  <w:style w:type="paragraph" w:styleId="Underrubrik">
    <w:name w:val="Subtitle"/>
    <w:basedOn w:val="Normal"/>
    <w:qFormat/>
    <w:rsid w:val="00EB1AD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2674</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v677</vt:lpstr>
    </vt:vector>
  </TitlesOfParts>
  <Company>Riksdagen</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v677</dc:title>
  <dc:subject>v677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2006-10-28T09:16:00Z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Sjuklöneansvaret i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Sjuklöneansvaret i mindre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20062007000000000118000006770075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20062007000000000118000006770075</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{8FEF2B11-7DD8-48DE-B9A8-2F52A8DAEAAC}</vt:lpwstr>
  </property>
  <property fmtid="{D5CDD505-2E9C-101B-9397-08002B2CF9AE}" pid="53" name="Överföringar">
    <vt:i4>0</vt:i4>
  </property>
  <property fmtid="{D5CDD505-2E9C-101B-9397-08002B2CF9AE}" pid="54" name="Checksum">
    <vt:lpwstr>*1000546798255*</vt:lpwstr>
  </property>
  <property fmtid="{D5CDD505-2E9C-101B-9397-08002B2CF9AE}" pid="55" name="urixOrigin">
    <vt:lpwstr>070302 15:15:07.984</vt:lpwstr>
  </property>
  <property fmtid="{D5CDD505-2E9C-101B-9397-08002B2CF9AE}" pid="56" name="skuggnummer">
    <vt:lpwstr>827</vt:lpwstr>
  </property>
  <property fmtid="{D5CDD505-2E9C-101B-9397-08002B2CF9AE}" pid="57" name="urixVersion">
    <vt:lpwstr>3.1.4.1</vt:lpwstr>
  </property>
  <property fmtid="{D5CDD505-2E9C-101B-9397-08002B2CF9AE}" pid="58" name="urixGuid">
    <vt:lpwstr>{D228CAA0-5AC9-4681-989F-EAF1ED811D2C}</vt:lpwstr>
  </property>
</Properties>
</file>