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06AA" w:rsidRDefault="008A7E69" w14:paraId="27B3EB20" w14:textId="77777777">
      <w:pPr>
        <w:pStyle w:val="RubrikFrslagTIllRiksdagsbeslut"/>
      </w:pPr>
      <w:sdt>
        <w:sdtPr>
          <w:alias w:val="CC_Boilerplate_4"/>
          <w:tag w:val="CC_Boilerplate_4"/>
          <w:id w:val="-1644581176"/>
          <w:lock w:val="sdtContentLocked"/>
          <w:placeholder>
            <w:docPart w:val="4C8F662BEBCD4D7FBD8E8CEBDCCFAF12"/>
          </w:placeholder>
          <w:text/>
        </w:sdtPr>
        <w:sdtEndPr/>
        <w:sdtContent>
          <w:r w:rsidRPr="009B062B" w:rsidR="00AF30DD">
            <w:t>Förslag till riksdagsbeslut</w:t>
          </w:r>
        </w:sdtContent>
      </w:sdt>
      <w:bookmarkEnd w:id="0"/>
      <w:bookmarkEnd w:id="1"/>
    </w:p>
    <w:sdt>
      <w:sdtPr>
        <w:alias w:val="Yrkande 1"/>
        <w:tag w:val="64024973-acde-48df-8011-1a780eeb0563"/>
        <w:id w:val="1764106959"/>
        <w:lock w:val="sdtLocked"/>
      </w:sdtPr>
      <w:sdtEndPr/>
      <w:sdtContent>
        <w:p w:rsidR="00A33F2E" w:rsidRDefault="005E1A0A" w14:paraId="1622B4D9" w14:textId="77777777">
          <w:pPr>
            <w:pStyle w:val="Frslagstext"/>
            <w:numPr>
              <w:ilvl w:val="0"/>
              <w:numId w:val="0"/>
            </w:numPr>
          </w:pPr>
          <w:r>
            <w:t>Riksdagen ställer sig bakom det som anförs i motionen om att överväga att utreda ett statligt ekonomiskt stöd för installation av elbilsladdare i flerfamiljshus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2A43196C1B4E0F8D2844DC04D5746C"/>
        </w:placeholder>
        <w:text/>
      </w:sdtPr>
      <w:sdtEndPr/>
      <w:sdtContent>
        <w:p w:rsidRPr="009B062B" w:rsidR="006D79C9" w:rsidP="00333E95" w:rsidRDefault="006D79C9" w14:paraId="63D6A5C4" w14:textId="77777777">
          <w:pPr>
            <w:pStyle w:val="Rubrik1"/>
          </w:pPr>
          <w:r>
            <w:t>Motivering</w:t>
          </w:r>
        </w:p>
      </w:sdtContent>
    </w:sdt>
    <w:bookmarkEnd w:displacedByCustomXml="prev" w:id="3"/>
    <w:bookmarkEnd w:displacedByCustomXml="prev" w:id="4"/>
    <w:p w:rsidR="00C906AA" w:rsidP="008A7E69" w:rsidRDefault="009578BA" w14:paraId="619EB504" w14:textId="7BB4E189">
      <w:pPr>
        <w:pStyle w:val="Normalutanindragellerluft"/>
      </w:pPr>
      <w:r>
        <w:t>Elektrifieringen av transportsektorn är avgörande för att Sverige ska klara klimat</w:t>
      </w:r>
      <w:r w:rsidR="008A7E69">
        <w:softHyphen/>
      </w:r>
      <w:r>
        <w:t>omställningen. För att fler hushåll ska kunna välja elbil krävs tillgänglig och tillförlitlig laddinfrastruktur, även för dem som bor i flerfamiljshus. I dag är tillgången till ladd</w:t>
      </w:r>
      <w:r w:rsidR="008A7E69">
        <w:softHyphen/>
      </w:r>
      <w:r>
        <w:t>möjligheter ojämnt fördelad. Den som bor i småhus kan ofta installera en laddare vid sin bostad, medan många boende i flerfamiljshus saknar den möjligheten. Detta riskerar att leda till ojämlikhet i omställningen, där människor i städer och tätorter inte kan göra samma klimatsmarta val som de med egen uppfart.</w:t>
      </w:r>
    </w:p>
    <w:p w:rsidR="00C906AA" w:rsidP="00C906AA" w:rsidRDefault="009578BA" w14:paraId="4A16353F" w14:textId="63B9CA8F">
      <w:r>
        <w:t xml:space="preserve">Klimatomställningen ska vara rättvis och omfatta hela landet. Staten har ett särskilt ansvar </w:t>
      </w:r>
      <w:r w:rsidR="005E1A0A">
        <w:t xml:space="preserve">för </w:t>
      </w:r>
      <w:r>
        <w:t>att säkerställa att laddinfrastrukturen byggs ut där marknaden inte klarar det på egen hand. Där blir stöd till laddinfrastruktur som riktas särskilt mot flerfamiljshus viktigt eftersom kostnaderna annars riskerar att bli ett hinder. En rättvis klimatomställ</w:t>
      </w:r>
      <w:r w:rsidR="008A7E69">
        <w:softHyphen/>
      </w:r>
      <w:r>
        <w:t>ning förutsätter att trösklarna för deltagande sänks. Statligt stöd till elbilsladdare i fler</w:t>
      </w:r>
      <w:r w:rsidR="008A7E69">
        <w:softHyphen/>
      </w:r>
      <w:r>
        <w:t>familjshus är därför en av flera viktiga åtgärder för att omställningen ska bli både snabb och jämlik.</w:t>
      </w:r>
    </w:p>
    <w:sdt>
      <w:sdtPr>
        <w:rPr>
          <w:i/>
          <w:noProof/>
        </w:rPr>
        <w:alias w:val="CC_Underskrifter"/>
        <w:tag w:val="CC_Underskrifter"/>
        <w:id w:val="583496634"/>
        <w:lock w:val="sdtContentLocked"/>
        <w:placeholder>
          <w:docPart w:val="0E351F89B6714D43A3C231D4E27E3E03"/>
        </w:placeholder>
      </w:sdtPr>
      <w:sdtEndPr/>
      <w:sdtContent>
        <w:p w:rsidR="00C906AA" w:rsidP="00C906AA" w:rsidRDefault="00C906AA" w14:paraId="587B561F" w14:textId="77777777"/>
        <w:p w:rsidR="00C906AA" w:rsidP="00C906AA" w:rsidRDefault="008A7E69" w14:paraId="031DD83D" w14:textId="2D001F31"/>
      </w:sdtContent>
    </w:sdt>
    <w:tbl>
      <w:tblPr>
        <w:tblW w:w="5000" w:type="pct"/>
        <w:tblLook w:val="04A0" w:firstRow="1" w:lastRow="0" w:firstColumn="1" w:lastColumn="0" w:noHBand="0" w:noVBand="1"/>
        <w:tblCaption w:val="underskrifter"/>
      </w:tblPr>
      <w:tblGrid>
        <w:gridCol w:w="4252"/>
        <w:gridCol w:w="4252"/>
      </w:tblGrid>
      <w:tr w:rsidR="00A33F2E" w14:paraId="4B2CE41A" w14:textId="77777777">
        <w:trPr>
          <w:cantSplit/>
        </w:trPr>
        <w:tc>
          <w:tcPr>
            <w:tcW w:w="50" w:type="pct"/>
            <w:vAlign w:val="bottom"/>
          </w:tcPr>
          <w:p w:rsidR="00A33F2E" w:rsidRDefault="005E1A0A" w14:paraId="5B632833" w14:textId="77777777">
            <w:pPr>
              <w:pStyle w:val="Underskrifter"/>
              <w:spacing w:after="0"/>
            </w:pPr>
            <w:r>
              <w:t>Peder Björk (S)</w:t>
            </w:r>
          </w:p>
        </w:tc>
        <w:tc>
          <w:tcPr>
            <w:tcW w:w="50" w:type="pct"/>
            <w:vAlign w:val="bottom"/>
          </w:tcPr>
          <w:p w:rsidR="00A33F2E" w:rsidRDefault="00A33F2E" w14:paraId="060A10A3" w14:textId="77777777">
            <w:pPr>
              <w:pStyle w:val="Underskrifter"/>
              <w:spacing w:after="0"/>
            </w:pPr>
          </w:p>
        </w:tc>
      </w:tr>
      <w:tr w:rsidR="00A33F2E" w14:paraId="6DE694FD" w14:textId="77777777">
        <w:trPr>
          <w:cantSplit/>
        </w:trPr>
        <w:tc>
          <w:tcPr>
            <w:tcW w:w="50" w:type="pct"/>
            <w:vAlign w:val="bottom"/>
          </w:tcPr>
          <w:p w:rsidR="00A33F2E" w:rsidRDefault="005E1A0A" w14:paraId="14379DB4" w14:textId="77777777">
            <w:pPr>
              <w:pStyle w:val="Underskrifter"/>
              <w:spacing w:after="0"/>
            </w:pPr>
            <w:r>
              <w:t>Anna-Belle Strömberg (S)</w:t>
            </w:r>
          </w:p>
        </w:tc>
        <w:tc>
          <w:tcPr>
            <w:tcW w:w="50" w:type="pct"/>
            <w:vAlign w:val="bottom"/>
          </w:tcPr>
          <w:p w:rsidR="00A33F2E" w:rsidRDefault="005E1A0A" w14:paraId="34A9B737" w14:textId="77777777">
            <w:pPr>
              <w:pStyle w:val="Underskrifter"/>
              <w:spacing w:after="0"/>
            </w:pPr>
            <w:r>
              <w:t>Peter Hedberg (S)</w:t>
            </w:r>
          </w:p>
        </w:tc>
      </w:tr>
      <w:tr w:rsidR="00A33F2E" w14:paraId="59201F74" w14:textId="77777777">
        <w:trPr>
          <w:cantSplit/>
        </w:trPr>
        <w:tc>
          <w:tcPr>
            <w:tcW w:w="50" w:type="pct"/>
            <w:vAlign w:val="bottom"/>
          </w:tcPr>
          <w:p w:rsidR="00A33F2E" w:rsidRDefault="005E1A0A" w14:paraId="41EEB036" w14:textId="77777777">
            <w:pPr>
              <w:pStyle w:val="Underskrifter"/>
              <w:spacing w:after="0"/>
            </w:pPr>
            <w:r>
              <w:t>Malin Larsson (S)</w:t>
            </w:r>
          </w:p>
        </w:tc>
        <w:tc>
          <w:tcPr>
            <w:tcW w:w="50" w:type="pct"/>
            <w:vAlign w:val="bottom"/>
          </w:tcPr>
          <w:p w:rsidR="00A33F2E" w:rsidRDefault="00A33F2E" w14:paraId="7CEADCA8" w14:textId="77777777">
            <w:pPr>
              <w:pStyle w:val="Underskrifter"/>
              <w:spacing w:after="0"/>
            </w:pPr>
          </w:p>
        </w:tc>
      </w:tr>
    </w:tbl>
    <w:p w:rsidRPr="008E0FE2" w:rsidR="004801AC" w:rsidP="00DF3554" w:rsidRDefault="004801AC" w14:paraId="750B8707" w14:textId="2AFD52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0645" w14:textId="77777777" w:rsidR="009578BA" w:rsidRDefault="009578BA" w:rsidP="000C1CAD">
      <w:pPr>
        <w:spacing w:line="240" w:lineRule="auto"/>
      </w:pPr>
      <w:r>
        <w:separator/>
      </w:r>
    </w:p>
  </w:endnote>
  <w:endnote w:type="continuationSeparator" w:id="0">
    <w:p w14:paraId="6F580FDE" w14:textId="77777777" w:rsidR="009578BA" w:rsidRDefault="009578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D9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3E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0294" w14:textId="7B165406" w:rsidR="00262EA3" w:rsidRPr="00C906AA" w:rsidRDefault="00262EA3" w:rsidP="00C90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C86B4" w14:textId="77777777" w:rsidR="009578BA" w:rsidRDefault="009578BA" w:rsidP="000C1CAD">
      <w:pPr>
        <w:spacing w:line="240" w:lineRule="auto"/>
      </w:pPr>
      <w:r>
        <w:separator/>
      </w:r>
    </w:p>
  </w:footnote>
  <w:footnote w:type="continuationSeparator" w:id="0">
    <w:p w14:paraId="575B7CBD" w14:textId="77777777" w:rsidR="009578BA" w:rsidRDefault="009578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16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A72ACB" wp14:editId="3C217B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80B059" w14:textId="3D0374BC" w:rsidR="00262EA3" w:rsidRDefault="008A7E69" w:rsidP="008103B5">
                          <w:pPr>
                            <w:jc w:val="right"/>
                          </w:pPr>
                          <w:sdt>
                            <w:sdtPr>
                              <w:alias w:val="CC_Noformat_Partikod"/>
                              <w:tag w:val="CC_Noformat_Partikod"/>
                              <w:id w:val="-53464382"/>
                              <w:placeholder>
                                <w:docPart w:val="278F959EC7424EA9BE1FCACC37F7353F"/>
                              </w:placeholder>
                              <w:text/>
                            </w:sdtPr>
                            <w:sdtEndPr/>
                            <w:sdtContent>
                              <w:r w:rsidR="009578BA">
                                <w:t>S</w:t>
                              </w:r>
                            </w:sdtContent>
                          </w:sdt>
                          <w:sdt>
                            <w:sdtPr>
                              <w:alias w:val="CC_Noformat_Partinummer"/>
                              <w:tag w:val="CC_Noformat_Partinummer"/>
                              <w:id w:val="-1709555926"/>
                              <w:placeholder>
                                <w:docPart w:val="605E33A4222D435388519D97741F3FC7"/>
                              </w:placeholder>
                              <w:text/>
                            </w:sdtPr>
                            <w:sdtEndPr/>
                            <w:sdtContent>
                              <w:r w:rsidR="009578BA">
                                <w:t>729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A72A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80B059" w14:textId="3D0374BC" w:rsidR="00262EA3" w:rsidRDefault="008A7E69" w:rsidP="008103B5">
                    <w:pPr>
                      <w:jc w:val="right"/>
                    </w:pPr>
                    <w:sdt>
                      <w:sdtPr>
                        <w:alias w:val="CC_Noformat_Partikod"/>
                        <w:tag w:val="CC_Noformat_Partikod"/>
                        <w:id w:val="-53464382"/>
                        <w:placeholder>
                          <w:docPart w:val="278F959EC7424EA9BE1FCACC37F7353F"/>
                        </w:placeholder>
                        <w:text/>
                      </w:sdtPr>
                      <w:sdtEndPr/>
                      <w:sdtContent>
                        <w:r w:rsidR="009578BA">
                          <w:t>S</w:t>
                        </w:r>
                      </w:sdtContent>
                    </w:sdt>
                    <w:sdt>
                      <w:sdtPr>
                        <w:alias w:val="CC_Noformat_Partinummer"/>
                        <w:tag w:val="CC_Noformat_Partinummer"/>
                        <w:id w:val="-1709555926"/>
                        <w:placeholder>
                          <w:docPart w:val="605E33A4222D435388519D97741F3FC7"/>
                        </w:placeholder>
                        <w:text/>
                      </w:sdtPr>
                      <w:sdtEndPr/>
                      <w:sdtContent>
                        <w:r w:rsidR="009578BA">
                          <w:t>729</w:t>
                        </w:r>
                      </w:sdtContent>
                    </w:sdt>
                  </w:p>
                </w:txbxContent>
              </v:textbox>
              <w10:wrap anchorx="page"/>
            </v:shape>
          </w:pict>
        </mc:Fallback>
      </mc:AlternateContent>
    </w:r>
  </w:p>
  <w:p w14:paraId="6A1373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4510" w14:textId="77777777" w:rsidR="00262EA3" w:rsidRDefault="00262EA3" w:rsidP="008563AC">
    <w:pPr>
      <w:jc w:val="right"/>
    </w:pPr>
  </w:p>
  <w:p w14:paraId="620633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BC2F" w14:textId="77777777" w:rsidR="00262EA3" w:rsidRDefault="008A7E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83EC5F" wp14:editId="3F0FE9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3D4DFB" w14:textId="0D5A535E" w:rsidR="00262EA3" w:rsidRDefault="008A7E69" w:rsidP="00A314CF">
    <w:pPr>
      <w:pStyle w:val="FSHNormal"/>
      <w:spacing w:before="40"/>
    </w:pPr>
    <w:sdt>
      <w:sdtPr>
        <w:alias w:val="CC_Noformat_Motionstyp"/>
        <w:tag w:val="CC_Noformat_Motionstyp"/>
        <w:id w:val="1162973129"/>
        <w:lock w:val="sdtContentLocked"/>
        <w15:appearance w15:val="hidden"/>
        <w:text/>
      </w:sdtPr>
      <w:sdtEndPr/>
      <w:sdtContent>
        <w:r w:rsidR="00C906AA">
          <w:t>Enskild motion</w:t>
        </w:r>
      </w:sdtContent>
    </w:sdt>
    <w:r w:rsidR="00821B36">
      <w:t xml:space="preserve"> </w:t>
    </w:r>
    <w:sdt>
      <w:sdtPr>
        <w:alias w:val="CC_Noformat_Partikod"/>
        <w:tag w:val="CC_Noformat_Partikod"/>
        <w:id w:val="1471015553"/>
        <w:text/>
      </w:sdtPr>
      <w:sdtEndPr/>
      <w:sdtContent>
        <w:r w:rsidR="009578BA">
          <w:t>S</w:t>
        </w:r>
      </w:sdtContent>
    </w:sdt>
    <w:sdt>
      <w:sdtPr>
        <w:alias w:val="CC_Noformat_Partinummer"/>
        <w:tag w:val="CC_Noformat_Partinummer"/>
        <w:id w:val="-2014525982"/>
        <w:text/>
      </w:sdtPr>
      <w:sdtEndPr/>
      <w:sdtContent>
        <w:r w:rsidR="009578BA">
          <w:t>729</w:t>
        </w:r>
      </w:sdtContent>
    </w:sdt>
  </w:p>
  <w:p w14:paraId="10E5A081" w14:textId="77777777" w:rsidR="00262EA3" w:rsidRPr="008227B3" w:rsidRDefault="008A7E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4B3454" w14:textId="67CAA0DB" w:rsidR="00262EA3" w:rsidRPr="008227B3" w:rsidRDefault="008A7E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06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06AA">
          <w:t>:655</w:t>
        </w:r>
      </w:sdtContent>
    </w:sdt>
  </w:p>
  <w:p w14:paraId="64234E95" w14:textId="776EFFA4" w:rsidR="00262EA3" w:rsidRDefault="008A7E69" w:rsidP="00E03A3D">
    <w:pPr>
      <w:pStyle w:val="Motionr"/>
    </w:pPr>
    <w:sdt>
      <w:sdtPr>
        <w:alias w:val="CC_Noformat_Avtext"/>
        <w:tag w:val="CC_Noformat_Avtext"/>
        <w:id w:val="-2020768203"/>
        <w:lock w:val="sdtContentLocked"/>
        <w:placeholder>
          <w:docPart w:val="278F959EC7424EA9BE1FCACC37F7353F"/>
        </w:placeholder>
        <w15:appearance w15:val="hidden"/>
        <w:text/>
      </w:sdtPr>
      <w:sdtEndPr/>
      <w:sdtContent>
        <w:r w:rsidR="00C906AA">
          <w:t>av Peder Björk m.fl. (S)</w:t>
        </w:r>
      </w:sdtContent>
    </w:sdt>
  </w:p>
  <w:sdt>
    <w:sdtPr>
      <w:alias w:val="CC_Noformat_Rubtext"/>
      <w:tag w:val="CC_Noformat_Rubtext"/>
      <w:id w:val="-218060500"/>
      <w:lock w:val="sdtLocked"/>
      <w:placeholder>
        <w:docPart w:val="605E33A4222D435388519D97741F3FC7"/>
      </w:placeholder>
      <w:text/>
    </w:sdtPr>
    <w:sdtEndPr/>
    <w:sdtContent>
      <w:p w14:paraId="398AA2B0" w14:textId="5518FD56" w:rsidR="00262EA3" w:rsidRDefault="009578BA" w:rsidP="00283E0F">
        <w:pPr>
          <w:pStyle w:val="FSHRub2"/>
        </w:pPr>
        <w:r>
          <w:t>Elbilsladdare för flerfamiljshus</w:t>
        </w:r>
      </w:p>
    </w:sdtContent>
  </w:sdt>
  <w:sdt>
    <w:sdtPr>
      <w:alias w:val="CC_Boilerplate_3"/>
      <w:tag w:val="CC_Boilerplate_3"/>
      <w:id w:val="1606463544"/>
      <w:lock w:val="sdtContentLocked"/>
      <w15:appearance w15:val="hidden"/>
      <w:text w:multiLine="1"/>
    </w:sdtPr>
    <w:sdtEndPr/>
    <w:sdtContent>
      <w:p w14:paraId="16901D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78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0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FE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E69"/>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8BA"/>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2E"/>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6AA"/>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1DA6D7"/>
  <w15:chartTrackingRefBased/>
  <w15:docId w15:val="{7D352161-4974-4E7A-B08F-D4DCCD03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8F662BEBCD4D7FBD8E8CEBDCCFAF12"/>
        <w:category>
          <w:name w:val="Allmänt"/>
          <w:gallery w:val="placeholder"/>
        </w:category>
        <w:types>
          <w:type w:val="bbPlcHdr"/>
        </w:types>
        <w:behaviors>
          <w:behavior w:val="content"/>
        </w:behaviors>
        <w:guid w:val="{E058B6F2-4151-49A3-A740-079409D1CCD4}"/>
      </w:docPartPr>
      <w:docPartBody>
        <w:p w:rsidR="00111B82" w:rsidRDefault="00111B82">
          <w:pPr>
            <w:pStyle w:val="4C8F662BEBCD4D7FBD8E8CEBDCCFAF12"/>
          </w:pPr>
          <w:r w:rsidRPr="005A0A93">
            <w:rPr>
              <w:rStyle w:val="Platshllartext"/>
            </w:rPr>
            <w:t>Förslag till riksdagsbeslut</w:t>
          </w:r>
        </w:p>
      </w:docPartBody>
    </w:docPart>
    <w:docPart>
      <w:docPartPr>
        <w:name w:val="172A43196C1B4E0F8D2844DC04D5746C"/>
        <w:category>
          <w:name w:val="Allmänt"/>
          <w:gallery w:val="placeholder"/>
        </w:category>
        <w:types>
          <w:type w:val="bbPlcHdr"/>
        </w:types>
        <w:behaviors>
          <w:behavior w:val="content"/>
        </w:behaviors>
        <w:guid w:val="{C796BD88-5AF6-4115-9228-DE7E9E8288FD}"/>
      </w:docPartPr>
      <w:docPartBody>
        <w:p w:rsidR="00111B82" w:rsidRDefault="00111B82">
          <w:pPr>
            <w:pStyle w:val="172A43196C1B4E0F8D2844DC04D5746C"/>
          </w:pPr>
          <w:r w:rsidRPr="005A0A93">
            <w:rPr>
              <w:rStyle w:val="Platshllartext"/>
            </w:rPr>
            <w:t>Motivering</w:t>
          </w:r>
        </w:p>
      </w:docPartBody>
    </w:docPart>
    <w:docPart>
      <w:docPartPr>
        <w:name w:val="278F959EC7424EA9BE1FCACC37F7353F"/>
        <w:category>
          <w:name w:val="Allmänt"/>
          <w:gallery w:val="placeholder"/>
        </w:category>
        <w:types>
          <w:type w:val="bbPlcHdr"/>
        </w:types>
        <w:behaviors>
          <w:behavior w:val="content"/>
        </w:behaviors>
        <w:guid w:val="{3738E773-CDFC-4BB6-9E68-A6FB092BA700}"/>
      </w:docPartPr>
      <w:docPartBody>
        <w:p w:rsidR="00111B82" w:rsidRDefault="00111B82">
          <w:pPr>
            <w:pStyle w:val="278F959EC7424EA9BE1FCACC37F7353F"/>
          </w:pPr>
          <w:r>
            <w:rPr>
              <w:rStyle w:val="Platshllartext"/>
            </w:rPr>
            <w:t xml:space="preserve"> </w:t>
          </w:r>
        </w:p>
      </w:docPartBody>
    </w:docPart>
    <w:docPart>
      <w:docPartPr>
        <w:name w:val="605E33A4222D435388519D97741F3FC7"/>
        <w:category>
          <w:name w:val="Allmänt"/>
          <w:gallery w:val="placeholder"/>
        </w:category>
        <w:types>
          <w:type w:val="bbPlcHdr"/>
        </w:types>
        <w:behaviors>
          <w:behavior w:val="content"/>
        </w:behaviors>
        <w:guid w:val="{557CA6C7-01CD-40F8-A5C4-A66103282945}"/>
      </w:docPartPr>
      <w:docPartBody>
        <w:p w:rsidR="00111B82" w:rsidRDefault="00111B82">
          <w:pPr>
            <w:pStyle w:val="605E33A4222D435388519D97741F3FC7"/>
          </w:pPr>
          <w:r>
            <w:t xml:space="preserve"> </w:t>
          </w:r>
        </w:p>
      </w:docPartBody>
    </w:docPart>
    <w:docPart>
      <w:docPartPr>
        <w:name w:val="0E351F89B6714D43A3C231D4E27E3E03"/>
        <w:category>
          <w:name w:val="Allmänt"/>
          <w:gallery w:val="placeholder"/>
        </w:category>
        <w:types>
          <w:type w:val="bbPlcHdr"/>
        </w:types>
        <w:behaviors>
          <w:behavior w:val="content"/>
        </w:behaviors>
        <w:guid w:val="{7A50AE31-7DF5-46AF-A0BE-B8E388C3B63C}"/>
      </w:docPartPr>
      <w:docPartBody>
        <w:p w:rsidR="009C1232" w:rsidRDefault="009C12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82"/>
    <w:rsid w:val="00111B82"/>
    <w:rsid w:val="009C12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8F662BEBCD4D7FBD8E8CEBDCCFAF12">
    <w:name w:val="4C8F662BEBCD4D7FBD8E8CEBDCCFAF12"/>
  </w:style>
  <w:style w:type="paragraph" w:customStyle="1" w:styleId="172A43196C1B4E0F8D2844DC04D5746C">
    <w:name w:val="172A43196C1B4E0F8D2844DC04D5746C"/>
  </w:style>
  <w:style w:type="paragraph" w:customStyle="1" w:styleId="278F959EC7424EA9BE1FCACC37F7353F">
    <w:name w:val="278F959EC7424EA9BE1FCACC37F7353F"/>
  </w:style>
  <w:style w:type="paragraph" w:customStyle="1" w:styleId="605E33A4222D435388519D97741F3FC7">
    <w:name w:val="605E33A4222D435388519D97741F3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85714-A755-4EE3-9118-CAD555C710E9}"/>
</file>

<file path=customXml/itemProps2.xml><?xml version="1.0" encoding="utf-8"?>
<ds:datastoreItem xmlns:ds="http://schemas.openxmlformats.org/officeDocument/2006/customXml" ds:itemID="{25AD9FF3-C085-4F78-A08D-3BEA96260079}"/>
</file>

<file path=customXml/itemProps3.xml><?xml version="1.0" encoding="utf-8"?>
<ds:datastoreItem xmlns:ds="http://schemas.openxmlformats.org/officeDocument/2006/customXml" ds:itemID="{7A9B91CC-6E8D-47ED-81A0-4384AC92EB64}"/>
</file>

<file path=docProps/app.xml><?xml version="1.0" encoding="utf-8"?>
<Properties xmlns="http://schemas.openxmlformats.org/officeDocument/2006/extended-properties" xmlns:vt="http://schemas.openxmlformats.org/officeDocument/2006/docPropsVTypes">
  <Template>Normal</Template>
  <TotalTime>6</TotalTime>
  <Pages>2</Pages>
  <Words>210</Words>
  <Characters>1252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