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7EBF" w:rsidRDefault="00B31895" w14:paraId="1A6000F1" w14:textId="77777777">
      <w:pPr>
        <w:pStyle w:val="Rubrik1"/>
        <w:spacing w:after="300"/>
      </w:pPr>
      <w:sdt>
        <w:sdtPr>
          <w:alias w:val="CC_Boilerplate_4"/>
          <w:tag w:val="CC_Boilerplate_4"/>
          <w:id w:val="-1644581176"/>
          <w:lock w:val="sdtLocked"/>
          <w:placeholder>
            <w:docPart w:val="D2E493291DB34A5F89095184DC931DDA"/>
          </w:placeholder>
          <w:text/>
        </w:sdtPr>
        <w:sdtEndPr/>
        <w:sdtContent>
          <w:r w:rsidRPr="009B062B" w:rsidR="00AF30DD">
            <w:t>Förslag till riksdagsbeslut</w:t>
          </w:r>
        </w:sdtContent>
      </w:sdt>
      <w:bookmarkEnd w:id="0"/>
      <w:bookmarkEnd w:id="1"/>
    </w:p>
    <w:sdt>
      <w:sdtPr>
        <w:alias w:val="Yrkande 1"/>
        <w:tag w:val="31cc8ad7-0cdb-437a-9824-971560ba0645"/>
        <w:id w:val="2145763799"/>
        <w:lock w:val="sdtLocked"/>
      </w:sdtPr>
      <w:sdtEndPr/>
      <w:sdtContent>
        <w:p w:rsidR="004D7E39" w:rsidRDefault="00840C98" w14:paraId="268AAB6A" w14:textId="77777777">
          <w:pPr>
            <w:pStyle w:val="Frslagstext"/>
            <w:numPr>
              <w:ilvl w:val="0"/>
              <w:numId w:val="0"/>
            </w:numPr>
          </w:pPr>
          <w:r>
            <w:t>Riksdagen ställer sig bakom det som anförs i motionen om att se över möjligheten att dra in körkortet för den som genom framförandet av sitt fordon stör ordningen,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F716666CD7405D8630713EE362368A"/>
        </w:placeholder>
        <w:text/>
      </w:sdtPr>
      <w:sdtEndPr/>
      <w:sdtContent>
        <w:p w:rsidRPr="009B062B" w:rsidR="006D79C9" w:rsidP="00333E95" w:rsidRDefault="006D79C9" w14:paraId="53CD6192" w14:textId="77777777">
          <w:pPr>
            <w:pStyle w:val="Rubrik1"/>
          </w:pPr>
          <w:r>
            <w:t>Motivering</w:t>
          </w:r>
        </w:p>
      </w:sdtContent>
    </w:sdt>
    <w:bookmarkEnd w:displacedByCustomXml="prev" w:id="3"/>
    <w:bookmarkEnd w:displacedByCustomXml="prev" w:id="4"/>
    <w:p w:rsidR="00704AFF" w:rsidP="00B31895" w:rsidRDefault="00704AFF" w14:paraId="178B1E58" w14:textId="77777777">
      <w:pPr>
        <w:pStyle w:val="Normalutanindragellerluft"/>
      </w:pPr>
      <w:r>
        <w:t xml:space="preserve">För många svenskar är bilen livets stora intresse. Det gäller såväl unga som gamla. Att meka med sin bil i veckodagarna för att sen åka ut och njuta av helgen är mångas hobby och rekreation. </w:t>
      </w:r>
    </w:p>
    <w:p w:rsidR="00704AFF" w:rsidP="00B31895" w:rsidRDefault="00704AFF" w14:paraId="3C20E238" w14:textId="53BE85D9">
      <w:r>
        <w:t>Tyvärr finns det några få som förstör för den här gruppen men också för allmänheten genom att spela hög musik på ett sätt som endast kan ha i syfte att störa allmänheten. Att åka genom exempelvis en stadskärna eller förbi ett hus med så hög musik så att boende väcks mitt i natten kan idag leda till böter om 1</w:t>
      </w:r>
      <w:r w:rsidR="00A940F6">
        <w:t> </w:t>
      </w:r>
      <w:r>
        <w:t xml:space="preserve">000 kronor. </w:t>
      </w:r>
    </w:p>
    <w:p w:rsidR="00704AFF" w:rsidP="00B31895" w:rsidRDefault="00704AFF" w14:paraId="07141F2A" w14:textId="77777777">
      <w:r>
        <w:t xml:space="preserve">Det vittnas dock om att de gånger en bot utdelas så delar man kostnaden mellan de upp till fem passagerarna i bilen. På så vis blir bötesbeloppet i det närmsta obetydligt och därmed uddlöst. </w:t>
      </w:r>
    </w:p>
    <w:p w:rsidRPr="00422B9E" w:rsidR="00422B9E" w:rsidP="00B31895" w:rsidRDefault="00704AFF" w14:paraId="0925072B" w14:textId="6625B2E7">
      <w:r>
        <w:t>Genom att skapa möjlighet att dra in körkortet för den som missbrukar sin rätt att framföra fordon för att störa den allmänna ordningen kommer säkerligen viljan att göra detsamma drastiskt att minska.</w:t>
      </w:r>
    </w:p>
    <w:sdt>
      <w:sdtPr>
        <w:rPr>
          <w:i/>
          <w:noProof/>
        </w:rPr>
        <w:alias w:val="CC_Underskrifter"/>
        <w:tag w:val="CC_Underskrifter"/>
        <w:id w:val="583496634"/>
        <w:lock w:val="sdtContentLocked"/>
        <w:placeholder>
          <w:docPart w:val="DCE9A4BAB5E3436F83DCE2D2BA95A973"/>
        </w:placeholder>
      </w:sdtPr>
      <w:sdtEndPr>
        <w:rPr>
          <w:i w:val="0"/>
          <w:noProof w:val="0"/>
        </w:rPr>
      </w:sdtEndPr>
      <w:sdtContent>
        <w:p w:rsidR="008C7EBF" w:rsidP="008C7EBF" w:rsidRDefault="008C7EBF" w14:paraId="11B4AE69" w14:textId="77777777"/>
        <w:p w:rsidRPr="008E0FE2" w:rsidR="004801AC" w:rsidP="008C7EBF" w:rsidRDefault="00B31895" w14:paraId="60D0C46F" w14:textId="6C706753"/>
      </w:sdtContent>
    </w:sdt>
    <w:tbl>
      <w:tblPr>
        <w:tblW w:w="5000" w:type="pct"/>
        <w:tblLook w:val="04A0" w:firstRow="1" w:lastRow="0" w:firstColumn="1" w:lastColumn="0" w:noHBand="0" w:noVBand="1"/>
        <w:tblCaption w:val="underskrifter"/>
      </w:tblPr>
      <w:tblGrid>
        <w:gridCol w:w="4252"/>
        <w:gridCol w:w="4252"/>
      </w:tblGrid>
      <w:tr w:rsidR="004D7E39" w14:paraId="0DEEC5E2" w14:textId="77777777">
        <w:trPr>
          <w:cantSplit/>
        </w:trPr>
        <w:tc>
          <w:tcPr>
            <w:tcW w:w="50" w:type="pct"/>
            <w:vAlign w:val="bottom"/>
          </w:tcPr>
          <w:p w:rsidR="004D7E39" w:rsidRDefault="00840C98" w14:paraId="60D2DD05" w14:textId="77777777">
            <w:pPr>
              <w:pStyle w:val="Underskrifter"/>
              <w:spacing w:after="0"/>
            </w:pPr>
            <w:r>
              <w:t>Magnus Resare (M)</w:t>
            </w:r>
          </w:p>
        </w:tc>
        <w:tc>
          <w:tcPr>
            <w:tcW w:w="50" w:type="pct"/>
            <w:vAlign w:val="bottom"/>
          </w:tcPr>
          <w:p w:rsidR="004D7E39" w:rsidRDefault="004D7E39" w14:paraId="1476001B" w14:textId="77777777">
            <w:pPr>
              <w:pStyle w:val="Underskrifter"/>
              <w:spacing w:after="0"/>
            </w:pPr>
          </w:p>
        </w:tc>
      </w:tr>
    </w:tbl>
    <w:p w:rsidR="00204607" w:rsidRDefault="00204607" w14:paraId="71301CF5" w14:textId="77777777"/>
    <w:sectPr w:rsidR="002046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FA6AD" w14:textId="77777777" w:rsidR="00704AFF" w:rsidRDefault="00704AFF" w:rsidP="000C1CAD">
      <w:pPr>
        <w:spacing w:line="240" w:lineRule="auto"/>
      </w:pPr>
      <w:r>
        <w:separator/>
      </w:r>
    </w:p>
  </w:endnote>
  <w:endnote w:type="continuationSeparator" w:id="0">
    <w:p w14:paraId="5A1BDC43" w14:textId="77777777" w:rsidR="00704AFF" w:rsidRDefault="00704A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7B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22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3B80" w14:textId="6B8B22D3" w:rsidR="00262EA3" w:rsidRPr="008C7EBF" w:rsidRDefault="00262EA3" w:rsidP="008C7E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671C" w14:textId="77777777" w:rsidR="00704AFF" w:rsidRDefault="00704AFF" w:rsidP="000C1CAD">
      <w:pPr>
        <w:spacing w:line="240" w:lineRule="auto"/>
      </w:pPr>
      <w:r>
        <w:separator/>
      </w:r>
    </w:p>
  </w:footnote>
  <w:footnote w:type="continuationSeparator" w:id="0">
    <w:p w14:paraId="5315958B" w14:textId="77777777" w:rsidR="00704AFF" w:rsidRDefault="00704A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8A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F2AF1" wp14:editId="10CF2F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EC0114" w14:textId="395141D5" w:rsidR="00262EA3" w:rsidRDefault="00B31895" w:rsidP="008103B5">
                          <w:pPr>
                            <w:jc w:val="right"/>
                          </w:pPr>
                          <w:sdt>
                            <w:sdtPr>
                              <w:alias w:val="CC_Noformat_Partikod"/>
                              <w:tag w:val="CC_Noformat_Partikod"/>
                              <w:id w:val="-53464382"/>
                              <w:text/>
                            </w:sdtPr>
                            <w:sdtEndPr/>
                            <w:sdtContent>
                              <w:r w:rsidR="00704AFF">
                                <w:t>M</w:t>
                              </w:r>
                            </w:sdtContent>
                          </w:sdt>
                          <w:sdt>
                            <w:sdtPr>
                              <w:alias w:val="CC_Noformat_Partinummer"/>
                              <w:tag w:val="CC_Noformat_Partinummer"/>
                              <w:id w:val="-1709555926"/>
                              <w:text/>
                            </w:sdtPr>
                            <w:sdtEndPr/>
                            <w:sdtContent>
                              <w:r w:rsidR="004E0BB0">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F2A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EC0114" w14:textId="395141D5" w:rsidR="00262EA3" w:rsidRDefault="00B31895" w:rsidP="008103B5">
                    <w:pPr>
                      <w:jc w:val="right"/>
                    </w:pPr>
                    <w:sdt>
                      <w:sdtPr>
                        <w:alias w:val="CC_Noformat_Partikod"/>
                        <w:tag w:val="CC_Noformat_Partikod"/>
                        <w:id w:val="-53464382"/>
                        <w:text/>
                      </w:sdtPr>
                      <w:sdtEndPr/>
                      <w:sdtContent>
                        <w:r w:rsidR="00704AFF">
                          <w:t>M</w:t>
                        </w:r>
                      </w:sdtContent>
                    </w:sdt>
                    <w:sdt>
                      <w:sdtPr>
                        <w:alias w:val="CC_Noformat_Partinummer"/>
                        <w:tag w:val="CC_Noformat_Partinummer"/>
                        <w:id w:val="-1709555926"/>
                        <w:text/>
                      </w:sdtPr>
                      <w:sdtEndPr/>
                      <w:sdtContent>
                        <w:r w:rsidR="004E0BB0">
                          <w:t>1165</w:t>
                        </w:r>
                      </w:sdtContent>
                    </w:sdt>
                  </w:p>
                </w:txbxContent>
              </v:textbox>
              <w10:wrap anchorx="page"/>
            </v:shape>
          </w:pict>
        </mc:Fallback>
      </mc:AlternateContent>
    </w:r>
  </w:p>
  <w:p w14:paraId="5AA6E6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BB4" w14:textId="77777777" w:rsidR="00262EA3" w:rsidRDefault="00262EA3" w:rsidP="008563AC">
    <w:pPr>
      <w:jc w:val="right"/>
    </w:pPr>
  </w:p>
  <w:p w14:paraId="24469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2749" w14:textId="77777777" w:rsidR="00262EA3" w:rsidRDefault="00B318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F534B" wp14:editId="04DB52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506AB" w14:textId="1B8DF975" w:rsidR="00262EA3" w:rsidRDefault="00B31895" w:rsidP="00A314CF">
    <w:pPr>
      <w:pStyle w:val="FSHNormal"/>
      <w:spacing w:before="40"/>
    </w:pPr>
    <w:sdt>
      <w:sdtPr>
        <w:alias w:val="CC_Noformat_Motionstyp"/>
        <w:tag w:val="CC_Noformat_Motionstyp"/>
        <w:id w:val="1162973129"/>
        <w:lock w:val="sdtContentLocked"/>
        <w15:appearance w15:val="hidden"/>
        <w:text/>
      </w:sdtPr>
      <w:sdtEndPr/>
      <w:sdtContent>
        <w:r w:rsidR="008C7EBF">
          <w:t>Enskild motion</w:t>
        </w:r>
      </w:sdtContent>
    </w:sdt>
    <w:r w:rsidR="00821B36">
      <w:t xml:space="preserve"> </w:t>
    </w:r>
    <w:sdt>
      <w:sdtPr>
        <w:alias w:val="CC_Noformat_Partikod"/>
        <w:tag w:val="CC_Noformat_Partikod"/>
        <w:id w:val="1471015553"/>
        <w:text/>
      </w:sdtPr>
      <w:sdtEndPr/>
      <w:sdtContent>
        <w:r w:rsidR="00704AFF">
          <w:t>M</w:t>
        </w:r>
      </w:sdtContent>
    </w:sdt>
    <w:sdt>
      <w:sdtPr>
        <w:alias w:val="CC_Noformat_Partinummer"/>
        <w:tag w:val="CC_Noformat_Partinummer"/>
        <w:id w:val="-2014525982"/>
        <w:text/>
      </w:sdtPr>
      <w:sdtEndPr/>
      <w:sdtContent>
        <w:r w:rsidR="004E0BB0">
          <w:t>1165</w:t>
        </w:r>
      </w:sdtContent>
    </w:sdt>
  </w:p>
  <w:p w14:paraId="57CD9E5E" w14:textId="77777777" w:rsidR="00262EA3" w:rsidRPr="008227B3" w:rsidRDefault="00B318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16A99" w14:textId="6C76D3A4" w:rsidR="00262EA3" w:rsidRPr="008227B3" w:rsidRDefault="00B318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7EB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7EBF">
          <w:t>:727</w:t>
        </w:r>
      </w:sdtContent>
    </w:sdt>
  </w:p>
  <w:p w14:paraId="16A31905" w14:textId="521986B7" w:rsidR="00262EA3" w:rsidRDefault="00B31895" w:rsidP="00E03A3D">
    <w:pPr>
      <w:pStyle w:val="Motionr"/>
    </w:pPr>
    <w:sdt>
      <w:sdtPr>
        <w:alias w:val="CC_Noformat_Avtext"/>
        <w:tag w:val="CC_Noformat_Avtext"/>
        <w:id w:val="-2020768203"/>
        <w:lock w:val="sdtContentLocked"/>
        <w15:appearance w15:val="hidden"/>
        <w:text/>
      </w:sdtPr>
      <w:sdtEndPr/>
      <w:sdtContent>
        <w:r w:rsidR="008C7EBF">
          <w:t>av Magnus Resare (M)</w:t>
        </w:r>
      </w:sdtContent>
    </w:sdt>
  </w:p>
  <w:sdt>
    <w:sdtPr>
      <w:alias w:val="CC_Noformat_Rubtext"/>
      <w:tag w:val="CC_Noformat_Rubtext"/>
      <w:id w:val="-218060500"/>
      <w:lock w:val="sdtLocked"/>
      <w:text/>
    </w:sdtPr>
    <w:sdtEndPr/>
    <w:sdtContent>
      <w:p w14:paraId="0A039974" w14:textId="77ADCBAE" w:rsidR="00262EA3" w:rsidRDefault="00704AFF" w:rsidP="00283E0F">
        <w:pPr>
          <w:pStyle w:val="FSHRub2"/>
        </w:pPr>
        <w:r>
          <w:t>Påföljd för förare som stör allmänna ordningen</w:t>
        </w:r>
      </w:p>
    </w:sdtContent>
  </w:sdt>
  <w:sdt>
    <w:sdtPr>
      <w:alias w:val="CC_Boilerplate_3"/>
      <w:tag w:val="CC_Boilerplate_3"/>
      <w:id w:val="1606463544"/>
      <w:lock w:val="sdtContentLocked"/>
      <w15:appearance w15:val="hidden"/>
      <w:text w:multiLine="1"/>
    </w:sdtPr>
    <w:sdtEndPr/>
    <w:sdtContent>
      <w:p w14:paraId="4722B9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4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2A"/>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07"/>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39"/>
    <w:rsid w:val="004D7FE2"/>
    <w:rsid w:val="004E00A1"/>
    <w:rsid w:val="004E05F8"/>
    <w:rsid w:val="004E0BB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AF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78"/>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6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4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98"/>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B4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B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7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F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95"/>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BA0"/>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2C"/>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1C4D73"/>
  <w15:chartTrackingRefBased/>
  <w15:docId w15:val="{F62CD097-E602-493D-AAB1-FD94A9F37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538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466187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493291DB34A5F89095184DC931DDA"/>
        <w:category>
          <w:name w:val="Allmänt"/>
          <w:gallery w:val="placeholder"/>
        </w:category>
        <w:types>
          <w:type w:val="bbPlcHdr"/>
        </w:types>
        <w:behaviors>
          <w:behavior w:val="content"/>
        </w:behaviors>
        <w:guid w:val="{5CA1D5A5-280C-4A64-90CB-E87B77774E56}"/>
      </w:docPartPr>
      <w:docPartBody>
        <w:p w:rsidR="0069566D" w:rsidRDefault="0069566D">
          <w:pPr>
            <w:pStyle w:val="D2E493291DB34A5F89095184DC931DDA"/>
          </w:pPr>
          <w:r w:rsidRPr="005A0A93">
            <w:rPr>
              <w:rStyle w:val="Platshllartext"/>
            </w:rPr>
            <w:t>Förslag till riksdagsbeslut</w:t>
          </w:r>
        </w:p>
      </w:docPartBody>
    </w:docPart>
    <w:docPart>
      <w:docPartPr>
        <w:name w:val="BFF716666CD7405D8630713EE362368A"/>
        <w:category>
          <w:name w:val="Allmänt"/>
          <w:gallery w:val="placeholder"/>
        </w:category>
        <w:types>
          <w:type w:val="bbPlcHdr"/>
        </w:types>
        <w:behaviors>
          <w:behavior w:val="content"/>
        </w:behaviors>
        <w:guid w:val="{08A2F71D-BE53-401F-B77E-D6ADE3780F9C}"/>
      </w:docPartPr>
      <w:docPartBody>
        <w:p w:rsidR="0069566D" w:rsidRDefault="0069566D">
          <w:pPr>
            <w:pStyle w:val="BFF716666CD7405D8630713EE362368A"/>
          </w:pPr>
          <w:r w:rsidRPr="005A0A93">
            <w:rPr>
              <w:rStyle w:val="Platshllartext"/>
            </w:rPr>
            <w:t>Motivering</w:t>
          </w:r>
        </w:p>
      </w:docPartBody>
    </w:docPart>
    <w:docPart>
      <w:docPartPr>
        <w:name w:val="DCE9A4BAB5E3436F83DCE2D2BA95A973"/>
        <w:category>
          <w:name w:val="Allmänt"/>
          <w:gallery w:val="placeholder"/>
        </w:category>
        <w:types>
          <w:type w:val="bbPlcHdr"/>
        </w:types>
        <w:behaviors>
          <w:behavior w:val="content"/>
        </w:behaviors>
        <w:guid w:val="{483E16B3-A1B6-4805-ABFA-048DD29AB2E6}"/>
      </w:docPartPr>
      <w:docPartBody>
        <w:p w:rsidR="004E2649" w:rsidRDefault="004E26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6D"/>
    <w:rsid w:val="004E2649"/>
    <w:rsid w:val="0069566D"/>
    <w:rsid w:val="00C13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493291DB34A5F89095184DC931DDA">
    <w:name w:val="D2E493291DB34A5F89095184DC931DDA"/>
  </w:style>
  <w:style w:type="paragraph" w:customStyle="1" w:styleId="BFF716666CD7405D8630713EE362368A">
    <w:name w:val="BFF716666CD7405D8630713EE3623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6BFB4-C75D-48E4-9868-220CE04A3892}"/>
</file>

<file path=customXml/itemProps2.xml><?xml version="1.0" encoding="utf-8"?>
<ds:datastoreItem xmlns:ds="http://schemas.openxmlformats.org/officeDocument/2006/customXml" ds:itemID="{97770582-0F09-49D0-B370-398EBD0F5178}"/>
</file>

<file path=customXml/itemProps3.xml><?xml version="1.0" encoding="utf-8"?>
<ds:datastoreItem xmlns:ds="http://schemas.openxmlformats.org/officeDocument/2006/customXml" ds:itemID="{3B48B053-F990-4250-8D37-AC5C30054D97}"/>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986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Påföljd för förare som stör allmänna ordningen</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