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DAF" w:rsidRPr="004B0318" w:rsidRDefault="00741DAF" w:rsidP="0042425A">
      <w:pPr>
        <w:pStyle w:val="Hemstlrubrik"/>
      </w:pPr>
      <w:r w:rsidRPr="004B0318">
        <w:t>Förslag till riksdagsbeslut</w:t>
      </w:r>
    </w:p>
    <w:p w:rsidR="00741DAF" w:rsidRPr="004B0318" w:rsidRDefault="00741DAF" w:rsidP="002127CC">
      <w:pPr>
        <w:pStyle w:val="Hemstlatt"/>
      </w:pPr>
      <w:r w:rsidRPr="004B0318">
        <w:t>Riksdagen tillkännager för regeringen som sin mening vad i motionen anförs om att höja gränsen för skulders storlek innan betalningsanmär</w:t>
      </w:r>
      <w:r w:rsidRPr="004B0318">
        <w:t>k</w:t>
      </w:r>
      <w:r w:rsidRPr="004B0318">
        <w:t>ning och registrering hos kreditupplysningsföretagen sker.</w:t>
      </w:r>
    </w:p>
    <w:p w:rsidR="00741DAF" w:rsidRPr="004B0318" w:rsidRDefault="00741DAF" w:rsidP="002127CC">
      <w:pPr>
        <w:pStyle w:val="Hemstlatt"/>
      </w:pPr>
      <w:r w:rsidRPr="004B0318">
        <w:t>Riksdagen tillkännager för regeringen som sin mening vad i motionen anförs om den enskildes bristande möjligheter att kunna bli skuldfri.</w:t>
      </w:r>
    </w:p>
    <w:p w:rsidR="00741DAF" w:rsidRPr="004B0318" w:rsidRDefault="00741DAF" w:rsidP="002127CC">
      <w:pPr>
        <w:pStyle w:val="Hemstlatt"/>
      </w:pPr>
      <w:r w:rsidRPr="004B0318">
        <w:t xml:space="preserve">Riksdagen tillkännager för regeringen som sin mening vad i motionen anförs om samarbete mellan skola och </w:t>
      </w:r>
      <w:r w:rsidR="002D767E" w:rsidRPr="004B0318">
        <w:t>kronofogdemyndighet</w:t>
      </w:r>
      <w:r w:rsidRPr="004B0318">
        <w:t>.</w:t>
      </w:r>
    </w:p>
    <w:p w:rsidR="00741DAF" w:rsidRPr="004B0318" w:rsidRDefault="00741DAF" w:rsidP="00C6210B">
      <w:pPr>
        <w:pStyle w:val="Hemstlatt"/>
      </w:pPr>
      <w:r w:rsidRPr="004B0318">
        <w:t>Riksdagen tillkännager för regeringen som sin mening vad i motionen anförs om att långs</w:t>
      </w:r>
      <w:r w:rsidR="00C6210B" w:rsidRPr="004B0318">
        <w:t>iktigt stödja organisationer, t.</w:t>
      </w:r>
      <w:r w:rsidRPr="004B0318">
        <w:t>ex</w:t>
      </w:r>
      <w:r w:rsidR="00C6210B" w:rsidRPr="004B0318">
        <w:t xml:space="preserve">. </w:t>
      </w:r>
      <w:r w:rsidRPr="004B0318">
        <w:t>Fattiga Riddare, för att hitta långsiktiga lösningar för skuld</w:t>
      </w:r>
      <w:r w:rsidR="00C6210B" w:rsidRPr="004B0318">
        <w:t>satta att komma ur skuldfällan.</w:t>
      </w:r>
    </w:p>
    <w:p w:rsidR="00741DAF" w:rsidRPr="004B0318" w:rsidRDefault="007C6092" w:rsidP="00741DAF">
      <w:pPr>
        <w:pStyle w:val="Rubrik1"/>
      </w:pPr>
      <w:r w:rsidRPr="004B0318">
        <w:t>Motivering</w:t>
      </w:r>
    </w:p>
    <w:p w:rsidR="00741DAF" w:rsidRPr="004B0318" w:rsidRDefault="00741DAF" w:rsidP="00741DAF">
      <w:r w:rsidRPr="004B0318">
        <w:t>Betalningsanmärkningar har blivit allt vanligare.  Konsekvenserna av a</w:t>
      </w:r>
      <w:r w:rsidRPr="004B0318">
        <w:t>n</w:t>
      </w:r>
      <w:r w:rsidRPr="004B0318">
        <w:t>märkningar</w:t>
      </w:r>
      <w:r w:rsidR="0042425A" w:rsidRPr="004B0318">
        <w:t>na är stora. Den enskilde får t.ex.</w:t>
      </w:r>
      <w:r w:rsidRPr="004B0318">
        <w:t xml:space="preserve"> inte teckna hyreskontrakt, låna pengar eller ens hyra en videofilm eller släpvagn under lång tid. Betalning</w:t>
      </w:r>
      <w:r w:rsidRPr="004B0318">
        <w:t>s</w:t>
      </w:r>
      <w:r w:rsidRPr="004B0318">
        <w:t>anmärkningen finns kvar i kreditupplysningsföretagets register i 3 år.</w:t>
      </w:r>
    </w:p>
    <w:p w:rsidR="00741DAF" w:rsidRPr="004B0318" w:rsidRDefault="00741DAF" w:rsidP="0042425A">
      <w:pPr>
        <w:pStyle w:val="Normaltindrag"/>
      </w:pPr>
      <w:r w:rsidRPr="004B0318">
        <w:t>Enligt affärs- och kreditupplysningsföretaget UC AB finns ca 550 000 pe</w:t>
      </w:r>
      <w:r w:rsidRPr="004B0318">
        <w:t>r</w:t>
      </w:r>
      <w:r w:rsidRPr="004B0318">
        <w:t>soner med en eller flera betalningsanmärkningar i företagets register. Geno</w:t>
      </w:r>
      <w:r w:rsidRPr="004B0318">
        <w:t>m</w:t>
      </w:r>
      <w:r w:rsidRPr="004B0318">
        <w:t xml:space="preserve">snittet </w:t>
      </w:r>
      <w:r w:rsidR="003926C3" w:rsidRPr="004B0318">
        <w:t xml:space="preserve">är 12 anmärkningar per person. </w:t>
      </w:r>
      <w:r w:rsidRPr="004B0318">
        <w:t xml:space="preserve">4,9 </w:t>
      </w:r>
      <w:r w:rsidR="0042425A" w:rsidRPr="004B0318">
        <w:t>%</w:t>
      </w:r>
      <w:r w:rsidRPr="004B0318">
        <w:t xml:space="preserve"> av alla ungdomar i Sverige har en eller flera betalningsanmärkningar vilket kan jämföras med 12,1 </w:t>
      </w:r>
      <w:r w:rsidR="0042425A" w:rsidRPr="004B0318">
        <w:t>%</w:t>
      </w:r>
      <w:r w:rsidRPr="004B0318">
        <w:t xml:space="preserve"> i å</w:t>
      </w:r>
      <w:r w:rsidRPr="004B0318">
        <w:t>l</w:t>
      </w:r>
      <w:r w:rsidRPr="004B0318">
        <w:t>dersintervallet 36</w:t>
      </w:r>
      <w:r w:rsidR="0042425A" w:rsidRPr="004B0318">
        <w:t>–</w:t>
      </w:r>
      <w:r w:rsidRPr="004B0318">
        <w:t>45 år. I augusti 2005 hade 26 976 ungdomar en skuld hos kronofogdemyndigheten</w:t>
      </w:r>
      <w:r w:rsidR="0042425A" w:rsidRPr="004B0318">
        <w:t>.</w:t>
      </w:r>
      <w:r w:rsidRPr="004B0318">
        <w:t xml:space="preserve"> Medianskulden var 5 601 kr. </w:t>
      </w:r>
    </w:p>
    <w:p w:rsidR="00741DAF" w:rsidRPr="004B0318" w:rsidRDefault="00741DAF" w:rsidP="00741DAF">
      <w:pPr>
        <w:pStyle w:val="Normaltindrag"/>
      </w:pPr>
      <w:r w:rsidRPr="004B0318">
        <w:t>När en obetald skuld lä</w:t>
      </w:r>
      <w:r w:rsidR="0042425A" w:rsidRPr="004B0318">
        <w:t>mnas över från en myndighet – t.</w:t>
      </w:r>
      <w:r w:rsidRPr="004B0318">
        <w:t>ex</w:t>
      </w:r>
      <w:r w:rsidR="0042425A" w:rsidRPr="004B0318">
        <w:t>. S</w:t>
      </w:r>
      <w:r w:rsidRPr="004B0318">
        <w:t xml:space="preserve">katteverket </w:t>
      </w:r>
      <w:r w:rsidR="002D767E" w:rsidRPr="004B0318">
        <w:t>–</w:t>
      </w:r>
      <w:r w:rsidRPr="004B0318">
        <w:t xml:space="preserve"> till kronofogdemyndigheten för indrivning registreras den i myndighetens dataregister för utsöknings- och indrivningsmål. UC AB hämtar dagligen uppgifter om nytillkomna skulder och registrerar detta i sina register. Exe</w:t>
      </w:r>
      <w:r w:rsidRPr="004B0318">
        <w:t>m</w:t>
      </w:r>
      <w:r w:rsidRPr="004B0318">
        <w:t>pel på sådana skulder är obetalda skatter och avgifter, t.ex. studiemedelsavgi</w:t>
      </w:r>
      <w:r w:rsidRPr="004B0318">
        <w:t>f</w:t>
      </w:r>
      <w:r w:rsidRPr="004B0318">
        <w:t>ter. UC registrerar även kronofogdemyndighetens utslag, som ligger till grund för indrivning, och registrerar detta som en betalningsanmärkning.</w:t>
      </w:r>
    </w:p>
    <w:p w:rsidR="00741DAF" w:rsidRPr="004B0318" w:rsidRDefault="00741DAF" w:rsidP="00741DAF">
      <w:pPr>
        <w:pStyle w:val="Normaltindrag"/>
      </w:pPr>
      <w:r w:rsidRPr="004B0318">
        <w:lastRenderedPageBreak/>
        <w:t>Av statistik från kronofogdemyndighet</w:t>
      </w:r>
      <w:r w:rsidR="0042425A" w:rsidRPr="004B0318">
        <w:t>en</w:t>
      </w:r>
      <w:r w:rsidRPr="004B0318">
        <w:t xml:space="preserve"> sommaren 2005 framgår att ant</w:t>
      </w:r>
      <w:r w:rsidRPr="004B0318">
        <w:t>a</w:t>
      </w:r>
      <w:r w:rsidRPr="004B0318">
        <w:t>let ungdomar som hamnar hos kronofogdemyndigheten har ökat dramatiskt under året. Antalet betalningsförelägganden hade vid nämnda tidpunkt ökat med 39 %. Framför allt är det fråga om en ökning av mobilskulder hos un</w:t>
      </w:r>
      <w:r w:rsidRPr="004B0318">
        <w:t>g</w:t>
      </w:r>
      <w:r w:rsidRPr="004B0318">
        <w:t xml:space="preserve">domar. </w:t>
      </w:r>
    </w:p>
    <w:p w:rsidR="00741DAF" w:rsidRPr="004B0318" w:rsidRDefault="00741DAF" w:rsidP="00741DAF">
      <w:pPr>
        <w:pStyle w:val="Normaltindrag"/>
      </w:pPr>
      <w:r w:rsidRPr="004B0318">
        <w:t>Av Dagens Nyheter den 6 augusti 2005 framgår att Svenska Inkassoför</w:t>
      </w:r>
      <w:r w:rsidRPr="004B0318">
        <w:t>e</w:t>
      </w:r>
      <w:r w:rsidRPr="004B0318">
        <w:t>ningen bedömer att antalet betalningsförelägganden har ökat med ca 10 % per år sedan 1999. Ökningen beror t.ex. på att flera unga har kreditkortsskulder, borgenärer kräver snabbare betalning och folk i allmänhet köper på sig mer ele</w:t>
      </w:r>
      <w:r w:rsidR="003926C3" w:rsidRPr="004B0318">
        <w:t xml:space="preserve">ktronisk utrustning på kredit. </w:t>
      </w:r>
      <w:r w:rsidRPr="004B0318">
        <w:t>Även på Intrum Justitia märker man att ant</w:t>
      </w:r>
      <w:r w:rsidRPr="004B0318">
        <w:t>a</w:t>
      </w:r>
      <w:r w:rsidRPr="004B0318">
        <w:t xml:space="preserve">let skuldärenden bland ungdomar ökar.    </w:t>
      </w:r>
    </w:p>
    <w:p w:rsidR="00741DAF" w:rsidRPr="004B0318" w:rsidRDefault="00741DAF" w:rsidP="00741DAF">
      <w:pPr>
        <w:pStyle w:val="Normaltindrag"/>
      </w:pPr>
      <w:r w:rsidRPr="004B0318">
        <w:t>Det är självklart att man inte ska låna mer pengar än man kan betala tillb</w:t>
      </w:r>
      <w:r w:rsidRPr="004B0318">
        <w:t>a</w:t>
      </w:r>
      <w:r w:rsidRPr="004B0318">
        <w:t xml:space="preserve">ka och att man betalar räkningar i tid. Många är dock okunniga om hur lätt det är att få en betalningsanmärkning. </w:t>
      </w:r>
    </w:p>
    <w:p w:rsidR="00741DAF" w:rsidRPr="004B0318" w:rsidRDefault="00741DAF" w:rsidP="00741DAF">
      <w:pPr>
        <w:pStyle w:val="Normaltindrag"/>
      </w:pPr>
      <w:r w:rsidRPr="004B0318">
        <w:t xml:space="preserve">Även om anmärkningen har sin grund i att den enskilde </w:t>
      </w:r>
      <w:r w:rsidR="0042425A" w:rsidRPr="004B0318">
        <w:t>–</w:t>
      </w:r>
      <w:r w:rsidRPr="004B0318">
        <w:t xml:space="preserve"> trots påminnelse</w:t>
      </w:r>
      <w:r w:rsidR="0042425A" w:rsidRPr="004B0318">
        <w:t xml:space="preserve"> –</w:t>
      </w:r>
      <w:r w:rsidRPr="004B0318">
        <w:t xml:space="preserve"> underlåtit att betala en skuld kan ”straffet” för denna försumlighet ibland te sig i hårdaste laget. Även mindre skulder kan leda till en betalningsanmär</w:t>
      </w:r>
      <w:r w:rsidRPr="004B0318">
        <w:t>k</w:t>
      </w:r>
      <w:r w:rsidRPr="004B0318">
        <w:t>ning. Inte minst ungdomar kan</w:t>
      </w:r>
      <w:r w:rsidR="002D767E" w:rsidRPr="004B0318">
        <w:t xml:space="preserve"> på grund av</w:t>
      </w:r>
      <w:r w:rsidRPr="004B0318">
        <w:t xml:space="preserve"> ”oförstånd” hamna i svårigheter av denna anledning. Kommer anmärkningen i samband med att den unge flyttar hemifrån och behöver hyra en egen bostad är flera års problem ett faktum.  </w:t>
      </w:r>
    </w:p>
    <w:p w:rsidR="00741DAF" w:rsidRPr="004B0318" w:rsidRDefault="00741DAF" w:rsidP="00741DAF">
      <w:pPr>
        <w:pStyle w:val="Normaltindrag"/>
      </w:pPr>
      <w:r w:rsidRPr="004B0318">
        <w:t>Det kan inte anses rimligt att straffas under tre år för en skuld som är mindre än tusenlappen. Det är därför viktigt att sätta en gräns för hur stor den sammanlagda skulden får vara innan privatpersoner hamnar i de register över skuldsatta som kreditupplysningsföretagen har. Förr var gränsen högre än dagens. En högre gräns bör därför återinföras.</w:t>
      </w:r>
    </w:p>
    <w:p w:rsidR="00741DAF" w:rsidRPr="004B0318" w:rsidRDefault="00741DAF" w:rsidP="00741DAF">
      <w:pPr>
        <w:pStyle w:val="Normaltindrag"/>
      </w:pPr>
      <w:r w:rsidRPr="004B0318">
        <w:t xml:space="preserve">I ett </w:t>
      </w:r>
      <w:r w:rsidR="0042425A" w:rsidRPr="004B0318">
        <w:t>tv</w:t>
      </w:r>
      <w:r w:rsidRPr="004B0318">
        <w:t>-program – ”Uppdrag Granskning” – som visades i år beskrevs hur en kvinna som startat ett företag och som senare gick i konkurs inte hade möjligheter att komma på fötter igen trots att hon hade fast arbete och säkra inkomster. Ingen bank vill låna henne de 50 000 kr hon behövde för att betala sina gäldenärer. Lånet skulle innebära en möjlighet att så småningom bli helt skuldfri. Andra drabbade har berättat att de betalat stora belopp på sina sku</w:t>
      </w:r>
      <w:r w:rsidRPr="004B0318">
        <w:t>l</w:t>
      </w:r>
      <w:r w:rsidRPr="004B0318">
        <w:t>der under flera års tid. Den ursprungliga skulden har ändå inte sjunkit näm</w:t>
      </w:r>
      <w:r w:rsidRPr="004B0318">
        <w:t>n</w:t>
      </w:r>
      <w:r w:rsidRPr="004B0318">
        <w:t xml:space="preserve">värt.  </w:t>
      </w:r>
    </w:p>
    <w:p w:rsidR="00741DAF" w:rsidRPr="004B0318" w:rsidRDefault="00741DAF" w:rsidP="00741DAF">
      <w:pPr>
        <w:pStyle w:val="Normaltindrag"/>
      </w:pPr>
      <w:r w:rsidRPr="004B0318">
        <w:t>Det finns goda exempel på samarbete mellan kronofogdemyndighet och skola. Ett sådant arbete måste uppmuntras och förstärkas i hela landet. Un</w:t>
      </w:r>
      <w:r w:rsidRPr="004B0318">
        <w:t>g</w:t>
      </w:r>
      <w:r w:rsidRPr="004B0318">
        <w:t>domar måste få lära sig hur man hanterar kreditkort och räkningar liksom riskerna med hög skuldsättning. Detta är viktiga kunskaper som måste fö</w:t>
      </w:r>
      <w:r w:rsidRPr="004B0318">
        <w:t>r</w:t>
      </w:r>
      <w:r w:rsidRPr="004B0318">
        <w:t>medlas. Det gäller inte minst att nå ut till ungdomar som inte har hjälp från hemmet och som kanske annars riskerar att vara skuldsatta under resten av livet.</w:t>
      </w:r>
    </w:p>
    <w:p w:rsidR="00741DAF" w:rsidRPr="004B0318" w:rsidRDefault="00741DAF" w:rsidP="00741DAF">
      <w:pPr>
        <w:pStyle w:val="Normaltindrag"/>
      </w:pPr>
      <w:r w:rsidRPr="004B0318">
        <w:t>Föreningen ”Fattiga Riddare” bildades 2003 av några personer som tröttnat på fattigdom och social utanförskap. Av de ca 500 000 som finns i kronofo</w:t>
      </w:r>
      <w:r w:rsidRPr="004B0318">
        <w:t>g</w:t>
      </w:r>
      <w:r w:rsidRPr="004B0318">
        <w:t xml:space="preserve">dens register vill många göra rätt för sig men ges inte möjligheten. För de ”Fattiga Riddarna” gick något fel i livet en gång </w:t>
      </w:r>
      <w:r w:rsidR="0042425A" w:rsidRPr="004B0318">
        <w:t>– t.</w:t>
      </w:r>
      <w:r w:rsidRPr="004B0318">
        <w:t>ex</w:t>
      </w:r>
      <w:r w:rsidR="0042425A" w:rsidRPr="004B0318">
        <w:t>.</w:t>
      </w:r>
      <w:r w:rsidRPr="004B0318">
        <w:t xml:space="preserve"> arbetslöshet, skil</w:t>
      </w:r>
      <w:r w:rsidRPr="004B0318">
        <w:t>s</w:t>
      </w:r>
      <w:r w:rsidRPr="004B0318">
        <w:t>mässa, sjukdom eller oförstånd. Betalningsanmärkningar och föråldrade r</w:t>
      </w:r>
      <w:r w:rsidRPr="004B0318">
        <w:t>e</w:t>
      </w:r>
      <w:r w:rsidRPr="004B0318">
        <w:t>gelverk innebär att många är dömda till livstids existensminimum. För</w:t>
      </w:r>
      <w:r w:rsidR="002D767E" w:rsidRPr="004B0318">
        <w:softHyphen/>
      </w:r>
      <w:r w:rsidRPr="004B0318">
        <w:t>e</w:t>
      </w:r>
      <w:r w:rsidRPr="004B0318">
        <w:t>ning</w:t>
      </w:r>
      <w:r w:rsidR="002D767E" w:rsidRPr="004B0318">
        <w:softHyphen/>
      </w:r>
      <w:r w:rsidRPr="004B0318">
        <w:t>en vill göra problemen kända och hitta lösningar som alla vinner på. Samhället kan spara pengar, fordringsägarna får sitt och de skuldsatta blir fria.</w:t>
      </w:r>
    </w:p>
    <w:p w:rsidR="00741DAF" w:rsidRPr="004B0318" w:rsidRDefault="00741DAF" w:rsidP="00741DAF">
      <w:pPr>
        <w:pStyle w:val="Normaltindrag"/>
      </w:pPr>
      <w:r w:rsidRPr="004B0318">
        <w:t>Fattiga Riddare har fått medel till tre olika projekt finansierade av Allmä</w:t>
      </w:r>
      <w:r w:rsidRPr="004B0318">
        <w:t>n</w:t>
      </w:r>
      <w:r w:rsidRPr="004B0318">
        <w:t>na Arvsfonden, Europeiska Socialfonden respektiv</w:t>
      </w:r>
      <w:r w:rsidR="003926C3" w:rsidRPr="004B0318">
        <w:t xml:space="preserve">e Konsumentverket. </w:t>
      </w:r>
      <w:r w:rsidRPr="004B0318">
        <w:t>Pr</w:t>
      </w:r>
      <w:r w:rsidRPr="004B0318">
        <w:t>o</w:t>
      </w:r>
      <w:r w:rsidRPr="004B0318">
        <w:t>jekten handlar om att bryta den negativa spiral som ungdomar kan hamna i när deras familj hamnar i djup skuldsättning, om att försöka hjälpa arbetslösa som sitter i skuldfällan och inte orkar längre på grund av den hopplösa situ</w:t>
      </w:r>
      <w:r w:rsidRPr="004B0318">
        <w:t>a</w:t>
      </w:r>
      <w:r w:rsidRPr="004B0318">
        <w:t>tionen samt om att utveckla Fattiga Riddares nätverk, starta kurser i lokalf</w:t>
      </w:r>
      <w:r w:rsidRPr="004B0318">
        <w:t>ö</w:t>
      </w:r>
      <w:r w:rsidRPr="004B0318">
        <w:t>r</w:t>
      </w:r>
      <w:r w:rsidR="002D767E" w:rsidRPr="004B0318">
        <w:softHyphen/>
      </w:r>
      <w:r w:rsidRPr="004B0318">
        <w:t xml:space="preserve">eningarna och utarbeta en fungerande modell mot överskuldsättning.  </w:t>
      </w:r>
    </w:p>
    <w:p w:rsidR="00741DAF" w:rsidRPr="004B0318" w:rsidRDefault="00741DAF" w:rsidP="00741DAF">
      <w:pPr>
        <w:pStyle w:val="Normaltindrag"/>
      </w:pPr>
      <w:r w:rsidRPr="004B0318">
        <w:t>Det är viktigt att stödja initiativ som ”Fattiga Riddare” långsiktigt och til</w:t>
      </w:r>
      <w:r w:rsidRPr="004B0318">
        <w:t>l</w:t>
      </w:r>
      <w:r w:rsidRPr="004B0318">
        <w:t>sammans med dem hitta lösningar som kan leda till att de kan komma tillbaka till livet igen.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425A" w:rsidRPr="004B0318">
        <w:tblPrEx>
          <w:tblCellMar>
            <w:top w:w="0" w:type="dxa"/>
            <w:bottom w:w="0" w:type="dxa"/>
          </w:tblCellMar>
        </w:tblPrEx>
        <w:trPr>
          <w:cantSplit/>
        </w:trPr>
        <w:tc>
          <w:tcPr>
            <w:tcW w:w="3046" w:type="dxa"/>
          </w:tcPr>
          <w:p w:rsidR="0042425A" w:rsidRPr="004B0318" w:rsidRDefault="0042425A" w:rsidP="0042425A">
            <w:pPr>
              <w:pStyle w:val="UnderskriftDatum"/>
              <w:spacing w:before="240"/>
            </w:pPr>
            <w:r w:rsidRPr="004B0318">
              <w:t>Stockholm den 3 oktober 2005</w:t>
            </w:r>
          </w:p>
        </w:tc>
        <w:tc>
          <w:tcPr>
            <w:tcW w:w="3047" w:type="dxa"/>
          </w:tcPr>
          <w:p w:rsidR="0042425A" w:rsidRPr="004B0318" w:rsidRDefault="0042425A" w:rsidP="0042425A">
            <w:pPr>
              <w:pStyle w:val="Underskrifter"/>
              <w:spacing w:before="240"/>
            </w:pPr>
          </w:p>
        </w:tc>
      </w:tr>
      <w:tr w:rsidR="0042425A" w:rsidRPr="004B0318">
        <w:tblPrEx>
          <w:tblCellMar>
            <w:top w:w="0" w:type="dxa"/>
            <w:bottom w:w="0" w:type="dxa"/>
          </w:tblCellMar>
        </w:tblPrEx>
        <w:trPr>
          <w:cantSplit/>
        </w:trPr>
        <w:tc>
          <w:tcPr>
            <w:tcW w:w="3046" w:type="dxa"/>
          </w:tcPr>
          <w:p w:rsidR="0042425A" w:rsidRPr="004B0318" w:rsidRDefault="0042425A" w:rsidP="0042425A">
            <w:pPr>
              <w:pStyle w:val="Underskrifter"/>
            </w:pPr>
            <w:r w:rsidRPr="004B0318">
              <w:t>Solveig Hellquist (fp)</w:t>
            </w:r>
          </w:p>
        </w:tc>
        <w:tc>
          <w:tcPr>
            <w:tcW w:w="3047" w:type="dxa"/>
          </w:tcPr>
          <w:p w:rsidR="0042425A" w:rsidRPr="004B0318" w:rsidRDefault="0042425A" w:rsidP="0042425A">
            <w:pPr>
              <w:pStyle w:val="Underskrifter"/>
            </w:pPr>
          </w:p>
        </w:tc>
      </w:tr>
    </w:tbl>
    <w:p w:rsidR="00741DAF" w:rsidRPr="004B0318" w:rsidRDefault="00741DAF" w:rsidP="0042425A">
      <w:pPr>
        <w:pStyle w:val="Normaltindrag"/>
      </w:pPr>
    </w:p>
    <w:sectPr w:rsidR="00741DAF" w:rsidRPr="004B0318" w:rsidSect="004242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219" w:rsidRPr="004B0318" w:rsidRDefault="00F20219">
      <w:r w:rsidRPr="004B0318">
        <w:separator/>
      </w:r>
    </w:p>
  </w:endnote>
  <w:endnote w:type="continuationSeparator" w:id="0">
    <w:p w:rsidR="00F20219" w:rsidRPr="004B0318" w:rsidRDefault="00F20219">
      <w:r w:rsidRPr="004B03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5A" w:rsidRPr="004B0318" w:rsidRDefault="004B0318" w:rsidP="0042425A">
    <w:pPr>
      <w:pStyle w:val="Sidfot"/>
    </w:pPr>
    <w:r w:rsidRPr="004B03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746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25A" w:rsidRDefault="0042425A">
                          <w:pPr>
                            <w:pStyle w:val="NormalS5sidnrV"/>
                          </w:pPr>
                          <w:r>
                            <w:fldChar w:fldCharType="begin"/>
                          </w:r>
                          <w:r>
                            <w:instrText xml:space="preserve"> PAGE *\charformat</w:instrText>
                          </w:r>
                          <w:r>
                            <w:fldChar w:fldCharType="separate"/>
                          </w:r>
                          <w:r w:rsidR="002D767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425A" w:rsidRDefault="0042425A">
                    <w:pPr>
                      <w:pStyle w:val="NormalS5sidnrV"/>
                    </w:pPr>
                    <w:r>
                      <w:fldChar w:fldCharType="begin"/>
                    </w:r>
                    <w:r>
                      <w:instrText xml:space="preserve"> PAGE *\charformat</w:instrText>
                    </w:r>
                    <w:r>
                      <w:fldChar w:fldCharType="separate"/>
                    </w:r>
                    <w:r w:rsidR="002D767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5A" w:rsidRPr="004B0318" w:rsidRDefault="004B0318" w:rsidP="0042425A">
    <w:pPr>
      <w:pStyle w:val="Sidfot"/>
    </w:pPr>
    <w:r w:rsidRPr="004B03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402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25A" w:rsidRDefault="0042425A">
                          <w:pPr>
                            <w:pStyle w:val="NormalS5sidnrH"/>
                            <w:ind w:right="0"/>
                          </w:pPr>
                          <w:r>
                            <w:fldChar w:fldCharType="begin"/>
                          </w:r>
                          <w:r>
                            <w:instrText xml:space="preserve"> PAGE *\charformat</w:instrText>
                          </w:r>
                          <w:r>
                            <w:fldChar w:fldCharType="separate"/>
                          </w:r>
                          <w:r w:rsidR="002D767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425A" w:rsidRDefault="0042425A">
                    <w:pPr>
                      <w:pStyle w:val="NormalS5sidnrH"/>
                      <w:ind w:right="0"/>
                    </w:pPr>
                    <w:r>
                      <w:fldChar w:fldCharType="begin"/>
                    </w:r>
                    <w:r>
                      <w:instrText xml:space="preserve"> PAGE *\charformat</w:instrText>
                    </w:r>
                    <w:r>
                      <w:fldChar w:fldCharType="separate"/>
                    </w:r>
                    <w:r w:rsidR="002D767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5A" w:rsidRPr="004B0318" w:rsidRDefault="004B0318" w:rsidP="0042425A">
    <w:pPr>
      <w:pStyle w:val="Sidfot"/>
    </w:pPr>
    <w:r w:rsidRPr="004B03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549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25A" w:rsidRDefault="0042425A">
                          <w:pPr>
                            <w:pStyle w:val="NormalS5sidnrH"/>
                            <w:ind w:right="0"/>
                          </w:pPr>
                          <w:r>
                            <w:fldChar w:fldCharType="begin"/>
                          </w:r>
                          <w:r>
                            <w:instrText xml:space="preserve"> PAGE *\charformat</w:instrText>
                          </w:r>
                          <w:r>
                            <w:fldChar w:fldCharType="separate"/>
                          </w:r>
                          <w:r w:rsidR="002D767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425A" w:rsidRDefault="0042425A">
                    <w:pPr>
                      <w:pStyle w:val="NormalS5sidnrH"/>
                      <w:ind w:right="0"/>
                    </w:pPr>
                    <w:r>
                      <w:fldChar w:fldCharType="begin"/>
                    </w:r>
                    <w:r>
                      <w:instrText xml:space="preserve"> PAGE *\charformat</w:instrText>
                    </w:r>
                    <w:r>
                      <w:fldChar w:fldCharType="separate"/>
                    </w:r>
                    <w:r w:rsidR="002D767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219" w:rsidRPr="004B0318" w:rsidRDefault="00F20219">
      <w:r w:rsidRPr="004B0318">
        <w:separator/>
      </w:r>
    </w:p>
  </w:footnote>
  <w:footnote w:type="continuationSeparator" w:id="0">
    <w:p w:rsidR="00F20219" w:rsidRPr="004B0318" w:rsidRDefault="00F20219">
      <w:r w:rsidRPr="004B03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5A" w:rsidRPr="004B0318" w:rsidRDefault="004B0318" w:rsidP="0042425A">
    <w:pPr>
      <w:pStyle w:val="Sidhuvud"/>
    </w:pPr>
    <w:r w:rsidRPr="004B03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7356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25A" w:rsidRDefault="0042425A">
                          <w:pPr>
                            <w:pStyle w:val="KantRubrikS5V"/>
                          </w:pPr>
                          <w:r>
                            <w:fldChar w:fldCharType="begin"/>
                          </w:r>
                          <w:r>
                            <w:instrText xml:space="preserve"> DOCPROPERTY "YearUser" *\charformat </w:instrText>
                          </w:r>
                          <w:r>
                            <w:fldChar w:fldCharType="separate"/>
                          </w:r>
                          <w:r w:rsidR="002D767E">
                            <w:t>2005/06</w:t>
                          </w:r>
                          <w:r>
                            <w:fldChar w:fldCharType="end"/>
                          </w:r>
                          <w:r>
                            <w:t>:</w:t>
                          </w:r>
                          <w:r>
                            <w:fldChar w:fldCharType="begin"/>
                          </w:r>
                          <w:r>
                            <w:instrText xml:space="preserve"> DOCPROPERTY "Motionsnummer" *\charformat </w:instrText>
                          </w:r>
                          <w:r>
                            <w:fldChar w:fldCharType="separate"/>
                          </w:r>
                          <w:r w:rsidR="002D767E">
                            <w:t>L307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425A" w:rsidRDefault="0042425A">
                    <w:pPr>
                      <w:pStyle w:val="KantRubrikS5V"/>
                    </w:pPr>
                    <w:r>
                      <w:fldChar w:fldCharType="begin"/>
                    </w:r>
                    <w:r>
                      <w:instrText xml:space="preserve"> DOCPROPERTY "YearUser" *\charformat </w:instrText>
                    </w:r>
                    <w:r>
                      <w:fldChar w:fldCharType="separate"/>
                    </w:r>
                    <w:r w:rsidR="002D767E">
                      <w:t>2005/06</w:t>
                    </w:r>
                    <w:r>
                      <w:fldChar w:fldCharType="end"/>
                    </w:r>
                    <w:r>
                      <w:t>:</w:t>
                    </w:r>
                    <w:r>
                      <w:fldChar w:fldCharType="begin"/>
                    </w:r>
                    <w:r>
                      <w:instrText xml:space="preserve"> DOCPROPERTY "Motionsnummer" *\charformat </w:instrText>
                    </w:r>
                    <w:r>
                      <w:fldChar w:fldCharType="separate"/>
                    </w:r>
                    <w:r w:rsidR="002D767E">
                      <w:t>L307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5A" w:rsidRPr="004B0318" w:rsidRDefault="004B0318" w:rsidP="0042425A">
    <w:pPr>
      <w:pStyle w:val="Sidhuvud"/>
    </w:pPr>
    <w:r w:rsidRPr="004B03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6559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25A" w:rsidRDefault="0042425A">
                          <w:pPr>
                            <w:pStyle w:val="KantRubrikS5H"/>
                            <w:ind w:right="0"/>
                          </w:pPr>
                          <w:r>
                            <w:fldChar w:fldCharType="begin"/>
                          </w:r>
                          <w:r>
                            <w:instrText xml:space="preserve"> DOCPROPERTY "YearUser" *\charformat </w:instrText>
                          </w:r>
                          <w:r>
                            <w:fldChar w:fldCharType="separate"/>
                          </w:r>
                          <w:r w:rsidR="002D767E">
                            <w:t>2005/06</w:t>
                          </w:r>
                          <w:r>
                            <w:fldChar w:fldCharType="end"/>
                          </w:r>
                          <w:r>
                            <w:t>:</w:t>
                          </w:r>
                          <w:r>
                            <w:fldChar w:fldCharType="begin"/>
                          </w:r>
                          <w:r>
                            <w:instrText xml:space="preserve"> DOCPROPERTY "Motionsnummer" *\charformat </w:instrText>
                          </w:r>
                          <w:r>
                            <w:fldChar w:fldCharType="separate"/>
                          </w:r>
                          <w:r w:rsidR="002D767E">
                            <w:t>L307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425A" w:rsidRDefault="0042425A">
                    <w:pPr>
                      <w:pStyle w:val="KantRubrikS5H"/>
                      <w:ind w:right="0"/>
                    </w:pPr>
                    <w:r>
                      <w:fldChar w:fldCharType="begin"/>
                    </w:r>
                    <w:r>
                      <w:instrText xml:space="preserve"> DOCPROPERTY "YearUser" *\charformat </w:instrText>
                    </w:r>
                    <w:r>
                      <w:fldChar w:fldCharType="separate"/>
                    </w:r>
                    <w:r w:rsidR="002D767E">
                      <w:t>2005/06</w:t>
                    </w:r>
                    <w:r>
                      <w:fldChar w:fldCharType="end"/>
                    </w:r>
                    <w:r>
                      <w:t>:</w:t>
                    </w:r>
                    <w:r>
                      <w:fldChar w:fldCharType="begin"/>
                    </w:r>
                    <w:r>
                      <w:instrText xml:space="preserve"> DOCPROPERTY "Motionsnummer" *\charformat </w:instrText>
                    </w:r>
                    <w:r>
                      <w:fldChar w:fldCharType="separate"/>
                    </w:r>
                    <w:r w:rsidR="002D767E">
                      <w:t>L307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25A" w:rsidRPr="004B0318" w:rsidRDefault="0042425A">
    <w:pPr>
      <w:pStyle w:val="FSHNormal"/>
      <w:tabs>
        <w:tab w:val="right" w:pos="5840"/>
      </w:tabs>
    </w:pPr>
    <w:r w:rsidRPr="004B0318">
      <w:br/>
    </w:r>
    <w:r w:rsidRPr="004B0318">
      <w:fldChar w:fldCharType="begin" w:fldLock="1"/>
    </w:r>
    <w:r w:rsidRPr="004B0318">
      <w:instrText xml:space="preserve"> DOCPROPERTY</w:instrText>
    </w:r>
    <w:r w:rsidRPr="004B0318">
      <w:rPr>
        <w:sz w:val="18"/>
      </w:rPr>
      <w:instrText xml:space="preserve"> "YearUser" *\charformat </w:instrText>
    </w:r>
    <w:r w:rsidRPr="004B0318">
      <w:fldChar w:fldCharType="separate"/>
    </w:r>
    <w:r w:rsidR="002D767E" w:rsidRPr="004B0318">
      <w:t>2005/06</w:t>
    </w:r>
    <w:r w:rsidRPr="004B0318">
      <w:fldChar w:fldCharType="end"/>
    </w:r>
    <w:r w:rsidRPr="004B0318">
      <w:t xml:space="preserve"> </w:t>
    </w:r>
    <w:r w:rsidRPr="004B0318">
      <w:tab/>
      <w:t xml:space="preserve">mnr: </w:t>
    </w:r>
    <w:r w:rsidRPr="004B0318">
      <w:fldChar w:fldCharType="begin" w:fldLock="1"/>
    </w:r>
    <w:r w:rsidRPr="004B0318">
      <w:instrText xml:space="preserve"> DOCPROPERTY</w:instrText>
    </w:r>
    <w:r w:rsidRPr="004B0318">
      <w:rPr>
        <w:sz w:val="18"/>
      </w:rPr>
      <w:instrText xml:space="preserve"> "Motionsnummer" *\charformat </w:instrText>
    </w:r>
    <w:r w:rsidRPr="004B0318">
      <w:fldChar w:fldCharType="separate"/>
    </w:r>
    <w:r w:rsidR="002D767E" w:rsidRPr="004B0318">
      <w:t>L307</w:t>
    </w:r>
    <w:r w:rsidRPr="004B0318">
      <w:fldChar w:fldCharType="end"/>
    </w:r>
    <w:r w:rsidRPr="004B0318">
      <w:br/>
    </w:r>
    <w:r w:rsidRPr="004B0318">
      <w:fldChar w:fldCharType="begin" w:fldLock="1"/>
    </w:r>
    <w:r w:rsidRPr="004B0318">
      <w:instrText xml:space="preserve"> DOCPROPERTY</w:instrText>
    </w:r>
    <w:r w:rsidRPr="004B0318">
      <w:rPr>
        <w:sz w:val="18"/>
      </w:rPr>
      <w:instrText xml:space="preserve"> "Samling" *\charformat </w:instrText>
    </w:r>
    <w:r w:rsidRPr="004B0318">
      <w:fldChar w:fldCharType="end"/>
    </w:r>
    <w:r w:rsidRPr="004B0318">
      <w:tab/>
      <w:t xml:space="preserve">pnr: </w:t>
    </w:r>
    <w:r w:rsidRPr="004B0318">
      <w:fldChar w:fldCharType="begin" w:fldLock="1"/>
    </w:r>
    <w:r w:rsidRPr="004B0318">
      <w:instrText xml:space="preserve"> DOCPROPERTY</w:instrText>
    </w:r>
    <w:r w:rsidRPr="004B0318">
      <w:rPr>
        <w:sz w:val="18"/>
      </w:rPr>
      <w:instrText xml:space="preserve"> "Partinummer" *\charformat </w:instrText>
    </w:r>
    <w:r w:rsidRPr="004B0318">
      <w:fldChar w:fldCharType="separate"/>
    </w:r>
    <w:r w:rsidR="002D767E" w:rsidRPr="004B0318">
      <w:t>fp706</w:t>
    </w:r>
    <w:r w:rsidRPr="004B0318">
      <w:fldChar w:fldCharType="end"/>
    </w:r>
  </w:p>
  <w:p w:rsidR="0042425A" w:rsidRPr="004B0318" w:rsidRDefault="0042425A">
    <w:pPr>
      <w:pStyle w:val="FSHRub1"/>
    </w:pPr>
    <w:r w:rsidRPr="004B0318">
      <w:t>Motion till riksdagen</w:t>
    </w:r>
    <w:r w:rsidRPr="004B0318">
      <w:br/>
    </w:r>
    <w:r w:rsidRPr="004B0318">
      <w:fldChar w:fldCharType="begin" w:fldLock="1"/>
    </w:r>
    <w:r w:rsidRPr="004B0318">
      <w:instrText xml:space="preserve"> DOCPROPERTY "YearUser" *\charformat </w:instrText>
    </w:r>
    <w:r w:rsidRPr="004B0318">
      <w:fldChar w:fldCharType="separate"/>
    </w:r>
    <w:r w:rsidR="002D767E" w:rsidRPr="004B0318">
      <w:t>2005/06</w:t>
    </w:r>
    <w:r w:rsidRPr="004B0318">
      <w:fldChar w:fldCharType="end"/>
    </w:r>
    <w:r w:rsidRPr="004B0318">
      <w:t>:</w:t>
    </w:r>
    <w:r w:rsidRPr="004B0318">
      <w:fldChar w:fldCharType="begin" w:fldLock="1"/>
    </w:r>
    <w:r w:rsidRPr="004B0318">
      <w:instrText xml:space="preserve"> DOCPROPERTY "Motionsnummer" *\charformat </w:instrText>
    </w:r>
    <w:r w:rsidRPr="004B0318">
      <w:fldChar w:fldCharType="separate"/>
    </w:r>
    <w:r w:rsidR="002D767E" w:rsidRPr="004B0318">
      <w:t>L307</w:t>
    </w:r>
    <w:r w:rsidRPr="004B0318">
      <w:fldChar w:fldCharType="end"/>
    </w:r>
  </w:p>
  <w:p w:rsidR="0042425A" w:rsidRPr="004B0318" w:rsidRDefault="0042425A">
    <w:pPr>
      <w:pStyle w:val="FSHNormalS5"/>
    </w:pPr>
    <w:r w:rsidRPr="004B0318">
      <w:fldChar w:fldCharType="begin" w:fldLock="1"/>
    </w:r>
    <w:r w:rsidRPr="004B0318">
      <w:instrText xml:space="preserve"> DOCPROPERTY "MotionarText" *\charformat </w:instrText>
    </w:r>
    <w:r w:rsidRPr="004B0318">
      <w:fldChar w:fldCharType="separate"/>
    </w:r>
    <w:r w:rsidR="002D767E" w:rsidRPr="004B0318">
      <w:t>av Solveig Hellquist (fp)</w:t>
    </w:r>
    <w:r w:rsidRPr="004B0318">
      <w:fldChar w:fldCharType="end"/>
    </w:r>
    <w:r w:rsidRPr="004B0318">
      <w:br/>
    </w:r>
    <w:r w:rsidRPr="004B0318">
      <w:fldChar w:fldCharType="begin" w:fldLock="1"/>
    </w:r>
    <w:r w:rsidRPr="004B0318">
      <w:instrText xml:space="preserve"> DOCPROPERTY "SvarFrasKort" *\charformat </w:instrText>
    </w:r>
    <w:r w:rsidRPr="004B0318">
      <w:fldChar w:fldCharType="end"/>
    </w:r>
  </w:p>
  <w:p w:rsidR="0042425A" w:rsidRPr="004B0318" w:rsidRDefault="0042425A">
    <w:pPr>
      <w:pStyle w:val="FSHTitel"/>
    </w:pPr>
    <w:r w:rsidRPr="004B0318">
      <w:fldChar w:fldCharType="begin" w:fldLock="1"/>
    </w:r>
    <w:r w:rsidRPr="004B0318">
      <w:instrText xml:space="preserve"> DOCPROPERTY</w:instrText>
    </w:r>
    <w:r w:rsidRPr="004B0318">
      <w:rPr>
        <w:sz w:val="18"/>
      </w:rPr>
      <w:instrText xml:space="preserve"> "RubrikSvar" *\charformat </w:instrText>
    </w:r>
    <w:r w:rsidRPr="004B0318">
      <w:fldChar w:fldCharType="separate"/>
    </w:r>
    <w:r w:rsidR="002D767E" w:rsidRPr="004B0318">
      <w:t>Skuldsättning</w:t>
    </w:r>
    <w:r w:rsidRPr="004B0318">
      <w:fldChar w:fldCharType="end"/>
    </w:r>
  </w:p>
  <w:p w:rsidR="0042425A" w:rsidRPr="004B0318" w:rsidRDefault="0042425A" w:rsidP="0042425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9D7317F"/>
    <w:multiLevelType w:val="hybridMultilevel"/>
    <w:tmpl w:val="A2D67A52"/>
    <w:lvl w:ilvl="0" w:tplc="FB0452F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7045375">
    <w:abstractNumId w:val="13"/>
  </w:num>
  <w:num w:numId="2" w16cid:durableId="423576810">
    <w:abstractNumId w:val="10"/>
  </w:num>
  <w:num w:numId="3" w16cid:durableId="1970697579">
    <w:abstractNumId w:val="11"/>
  </w:num>
  <w:num w:numId="4" w16cid:durableId="1245216114">
    <w:abstractNumId w:val="12"/>
  </w:num>
  <w:num w:numId="5" w16cid:durableId="1101493672">
    <w:abstractNumId w:val="8"/>
  </w:num>
  <w:num w:numId="6" w16cid:durableId="189923332">
    <w:abstractNumId w:val="3"/>
  </w:num>
  <w:num w:numId="7" w16cid:durableId="1375226967">
    <w:abstractNumId w:val="2"/>
  </w:num>
  <w:num w:numId="8" w16cid:durableId="1648823748">
    <w:abstractNumId w:val="1"/>
  </w:num>
  <w:num w:numId="9" w16cid:durableId="1400519284">
    <w:abstractNumId w:val="0"/>
  </w:num>
  <w:num w:numId="10" w16cid:durableId="714503040">
    <w:abstractNumId w:val="9"/>
  </w:num>
  <w:num w:numId="11" w16cid:durableId="1371568184">
    <w:abstractNumId w:val="7"/>
  </w:num>
  <w:num w:numId="12" w16cid:durableId="1432971197">
    <w:abstractNumId w:val="6"/>
  </w:num>
  <w:num w:numId="13" w16cid:durableId="111637611">
    <w:abstractNumId w:val="5"/>
  </w:num>
  <w:num w:numId="14" w16cid:durableId="124736279">
    <w:abstractNumId w:val="4"/>
  </w:num>
  <w:num w:numId="15" w16cid:durableId="15535417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1D699C"/>
    <w:rsid w:val="0004381F"/>
    <w:rsid w:val="00064BC3"/>
    <w:rsid w:val="00066775"/>
    <w:rsid w:val="00072FB9"/>
    <w:rsid w:val="00100531"/>
    <w:rsid w:val="001D699C"/>
    <w:rsid w:val="00201DFB"/>
    <w:rsid w:val="00204A63"/>
    <w:rsid w:val="002127CC"/>
    <w:rsid w:val="00212FF1"/>
    <w:rsid w:val="00230193"/>
    <w:rsid w:val="0025068A"/>
    <w:rsid w:val="002818D3"/>
    <w:rsid w:val="002D11A8"/>
    <w:rsid w:val="002D767E"/>
    <w:rsid w:val="003926C3"/>
    <w:rsid w:val="004237BC"/>
    <w:rsid w:val="0042425A"/>
    <w:rsid w:val="00445271"/>
    <w:rsid w:val="004A0504"/>
    <w:rsid w:val="004B0318"/>
    <w:rsid w:val="004E38D9"/>
    <w:rsid w:val="005B145B"/>
    <w:rsid w:val="00613933"/>
    <w:rsid w:val="00740D6D"/>
    <w:rsid w:val="00741DAF"/>
    <w:rsid w:val="00794149"/>
    <w:rsid w:val="007B67A7"/>
    <w:rsid w:val="007C6092"/>
    <w:rsid w:val="00A053C6"/>
    <w:rsid w:val="00A412D6"/>
    <w:rsid w:val="00B13BF0"/>
    <w:rsid w:val="00B83CCE"/>
    <w:rsid w:val="00C1285C"/>
    <w:rsid w:val="00C27B7D"/>
    <w:rsid w:val="00C6210B"/>
    <w:rsid w:val="00CF7A43"/>
    <w:rsid w:val="00D1174F"/>
    <w:rsid w:val="00DC6C70"/>
    <w:rsid w:val="00E22893"/>
    <w:rsid w:val="00E360DE"/>
    <w:rsid w:val="00E75D28"/>
    <w:rsid w:val="00E84F25"/>
    <w:rsid w:val="00F2021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BA61C8-4919-4678-A0ED-214C601E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237B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2425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896</Words>
  <Characters>5102</Characters>
  <Application>Microsoft Office Word</Application>
  <DocSecurity>4</DocSecurity>
  <Lines>92</Lines>
  <Paragraphs>24</Paragraphs>
  <ScaleCrop>false</ScaleCrop>
  <HeadingPairs>
    <vt:vector size="2" baseType="variant">
      <vt:variant>
        <vt:lpstr>Rubrik</vt:lpstr>
      </vt:variant>
      <vt:variant>
        <vt:i4>1</vt:i4>
      </vt:variant>
    </vt:vector>
  </HeadingPairs>
  <TitlesOfParts>
    <vt:vector size="1" baseType="lpstr">
      <vt:lpstr>L307</vt:lpstr>
    </vt:vector>
  </TitlesOfParts>
  <Company>Riksdagen</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L307</dc:title>
  <dc:subject>L307</dc:subject>
  <dc:creator>Riksdagen</dc:creator>
  <cp:keywords>Riksdagen</cp:keywords>
  <dc:description/>
  <cp:lastModifiedBy>Lars Brink</cp:lastModifiedBy>
  <cp:revision>2</cp:revision>
  <cp:lastPrinted>2006-01-04T09:10:00Z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Skuldsättning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L307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ylva.westlund@riksdagen.se</vt:lpwstr>
  </property>
  <property fmtid="{D5CDD505-2E9C-101B-9397-08002B2CF9AE}" pid="45" name="ReservUID">
    <vt:lpwstr>anna sund</vt:lpwstr>
  </property>
  <property fmtid="{D5CDD505-2E9C-101B-9397-08002B2CF9AE}" pid="46" name="MotionID">
    <vt:lpwstr>20052006000001020112000007060069</vt:lpwstr>
  </property>
  <property fmtid="{D5CDD505-2E9C-101B-9397-08002B2CF9AE}" pid="47" name="datum">
    <vt:lpwstr>051003</vt:lpwstr>
  </property>
  <property fmtid="{D5CDD505-2E9C-101B-9397-08002B2CF9AE}" pid="48" name="avsändar-e-post">
    <vt:lpwstr>ylva.westlund@riksdagen.se</vt:lpwstr>
  </property>
  <property fmtid="{D5CDD505-2E9C-101B-9397-08002B2CF9AE}" pid="49" name="id">
    <vt:lpwstr>20052006000001020112000007060069</vt:lpwstr>
  </property>
  <property fmtid="{D5CDD505-2E9C-101B-9397-08002B2CF9AE}" pid="50" name="nummer">
    <vt:lpwstr>307</vt:lpwstr>
  </property>
  <property fmtid="{D5CDD505-2E9C-101B-9397-08002B2CF9AE}" pid="51" name="utskottsbeteckning">
    <vt:lpwstr>L</vt:lpwstr>
  </property>
</Properties>
</file>