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C3B" w:rsidRPr="004F5ADA" w:rsidRDefault="00586C3B">
      <w:pPr>
        <w:pStyle w:val="Frslagsrubrik"/>
        <w:shd w:val="clear" w:color="000000" w:fill="auto"/>
      </w:pPr>
      <w:r w:rsidRPr="004F5ADA">
        <w:t>Förslag till riksdagsbeslut</w:t>
      </w:r>
    </w:p>
    <w:p w:rsidR="00586C3B" w:rsidRPr="004F5ADA" w:rsidRDefault="00586C3B">
      <w:pPr>
        <w:pStyle w:val="Hemstlatt"/>
        <w:shd w:val="clear" w:color="000000" w:fill="auto"/>
        <w:ind w:left="0"/>
      </w:pPr>
      <w:r w:rsidRPr="004F5ADA">
        <w:t>Riksdagen tillkännager för regeringen som sin mening vad som anförs i motionen om en avveckling av Bromma fly</w:t>
      </w:r>
      <w:r w:rsidRPr="004F5ADA">
        <w:t>g</w:t>
      </w:r>
      <w:r w:rsidRPr="004F5ADA">
        <w:t>plats.</w:t>
      </w:r>
    </w:p>
    <w:p w:rsidR="00586C3B" w:rsidRPr="004F5ADA" w:rsidRDefault="00586C3B">
      <w:pPr>
        <w:pStyle w:val="Rubrik1"/>
        <w:shd w:val="clear" w:color="000000" w:fill="auto"/>
      </w:pPr>
      <w:r w:rsidRPr="004F5ADA">
        <w:t>Motivering</w:t>
      </w:r>
    </w:p>
    <w:p w:rsidR="00586C3B" w:rsidRPr="004F5ADA" w:rsidRDefault="00586C3B">
      <w:pPr>
        <w:shd w:val="clear" w:color="000000" w:fill="auto"/>
      </w:pPr>
      <w:r w:rsidRPr="004F5ADA">
        <w:t>År 2008 förlängdes avtalet mellan staten och Stockholms stad av den dåv</w:t>
      </w:r>
      <w:r w:rsidRPr="004F5ADA">
        <w:t>a</w:t>
      </w:r>
      <w:r w:rsidRPr="004F5ADA">
        <w:t>rande borgerliga majoriteten i Stockholms stadshus med Bromma flygplats i 30 år. Det nuvarande avtalet löper t.o.m. 2038.</w:t>
      </w:r>
    </w:p>
    <w:p w:rsidR="00586C3B" w:rsidRPr="004F5ADA" w:rsidRDefault="00586C3B">
      <w:pPr>
        <w:pStyle w:val="Normaltindrag"/>
        <w:shd w:val="clear" w:color="000000" w:fill="auto"/>
      </w:pPr>
      <w:r w:rsidRPr="004F5ADA">
        <w:t>Flygplatsen anlades redan år 1936 och har med tiden hamnat bland b</w:t>
      </w:r>
      <w:r w:rsidRPr="004F5ADA">
        <w:t>o</w:t>
      </w:r>
      <w:r w:rsidRPr="004F5ADA">
        <w:t>stadsbebyggelse. Det gör att flygplatsen har kort startbana och är omgärdad av miljöbegränsningar. Buller, problem med trängsel och avgaser, transpor</w:t>
      </w:r>
      <w:r w:rsidRPr="004F5ADA">
        <w:t>t</w:t>
      </w:r>
      <w:r w:rsidRPr="004F5ADA">
        <w:t>bekymmer och säkerhetsaspekter är bara några av de bekymmer som många, många under en alltför lång tid tvingats leva med.</w:t>
      </w:r>
    </w:p>
    <w:p w:rsidR="00586C3B" w:rsidRPr="004F5ADA" w:rsidRDefault="00586C3B">
      <w:pPr>
        <w:pStyle w:val="Normaltindrag"/>
        <w:shd w:val="clear" w:color="000000" w:fill="auto"/>
      </w:pPr>
      <w:r w:rsidRPr="004F5ADA">
        <w:t xml:space="preserve">Stockholm har en stor internationell flygplats, Arlanda med ca 19 miljoner passagerare per år, </w:t>
      </w:r>
      <w:smartTag w:uri="urn:schemas-microsoft-com:office:smarttags" w:element="metricconverter">
        <w:smartTagPr>
          <w:attr w:name="ProductID" w:val="60 km"/>
        </w:smartTagPr>
        <w:r w:rsidRPr="004F5ADA">
          <w:t>60 km</w:t>
        </w:r>
      </w:smartTag>
      <w:r w:rsidRPr="004F5ADA">
        <w:t xml:space="preserve"> norr om Stockholm och som nås med snabbtåg på 20 minuter från Stockholms city – lika lång tid som det tar att nå Bromma flygplats med buss eller taxi. Bromma flygplats har blott ca 10 procent av Arlandas passagerarantal och Arlanda har tre startbanor och outnyttjad pass</w:t>
      </w:r>
      <w:r w:rsidRPr="004F5ADA">
        <w:t>a</w:t>
      </w:r>
      <w:r w:rsidRPr="004F5ADA">
        <w:t>gerarkapacitet. Inte minst skulle en flytt av flyget på Bromma kunna ge ko</w:t>
      </w:r>
      <w:r w:rsidRPr="004F5ADA">
        <w:t>n</w:t>
      </w:r>
      <w:r w:rsidRPr="004F5ADA">
        <w:t>kurrensfördelar för Arlanda som redan har problem att hävda sig i den inte</w:t>
      </w:r>
      <w:r w:rsidRPr="004F5ADA">
        <w:t>r</w:t>
      </w:r>
      <w:r w:rsidRPr="004F5ADA">
        <w:t>nationella konkurrensen.</w:t>
      </w:r>
    </w:p>
    <w:p w:rsidR="00586C3B" w:rsidRPr="004F5ADA" w:rsidRDefault="00586C3B">
      <w:pPr>
        <w:pStyle w:val="Normaltindrag"/>
        <w:shd w:val="clear" w:color="000000" w:fill="auto"/>
      </w:pPr>
      <w:r w:rsidRPr="004F5ADA">
        <w:t>Det är fullständigt orimligt att regeringen låter en myndigh</w:t>
      </w:r>
      <w:r w:rsidRPr="004F5ADA">
        <w:t>et binda upp nuvarande och framtida regeringar för så lång tid i en fråga som är så viktig för stockholmarna. För frågan är minst sagt kontroversiell. Det är många som är utsatta för Bromma flygplats negativa inverkan i form av buller och avg</w:t>
      </w:r>
      <w:r w:rsidRPr="004F5ADA">
        <w:t>a</w:t>
      </w:r>
      <w:r w:rsidRPr="004F5ADA">
        <w:t>ser. Har den borgerliga majoriteten i Stockholms stad och regeringen inte förstått någonting av det stora allvaret i miljöhoten?</w:t>
      </w:r>
    </w:p>
    <w:p w:rsidR="00586C3B" w:rsidRPr="004F5ADA" w:rsidRDefault="00586C3B">
      <w:pPr>
        <w:pStyle w:val="Normaltindrag"/>
        <w:shd w:val="clear" w:color="000000" w:fill="auto"/>
      </w:pPr>
      <w:r w:rsidRPr="004F5ADA">
        <w:lastRenderedPageBreak/>
        <w:t>Det är dock inte enbart de övergripande argumenten som säkerhet och mi</w:t>
      </w:r>
      <w:r w:rsidRPr="004F5ADA">
        <w:t>l</w:t>
      </w:r>
      <w:r w:rsidRPr="004F5ADA">
        <w:t>jö som talar för att Bromma bör avvecklas som flygplats. Marken ligger cen-tralt – mitt i redan bebyggt område – och lämpar sig därför väl för bostadsb</w:t>
      </w:r>
      <w:r w:rsidRPr="004F5ADA">
        <w:t>e</w:t>
      </w:r>
      <w:r w:rsidRPr="004F5ADA">
        <w:t>byggelse. Att Stockholm är i skriande behov av mark för bostäder torde dä</w:t>
      </w:r>
      <w:r w:rsidRPr="004F5ADA">
        <w:t>r</w:t>
      </w:r>
      <w:r w:rsidRPr="004F5ADA">
        <w:t>för vara ett väl så viktigt argument. Vi hemställer att regeringen inleder a</w:t>
      </w:r>
      <w:r w:rsidRPr="004F5ADA">
        <w:t>v</w:t>
      </w:r>
      <w:r w:rsidRPr="004F5ADA">
        <w:t>vecklingen av Bromma flygplats omgående.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ADA">
        <w:trPr>
          <w:cantSplit/>
        </w:trPr>
        <w:tc>
          <w:tcPr>
            <w:tcW w:w="3046" w:type="dxa"/>
          </w:tcPr>
          <w:p w:rsidR="00586C3B" w:rsidRPr="004F5ADA" w:rsidRDefault="00586C3B">
            <w:pPr>
              <w:pStyle w:val="UnderskriftDatum"/>
              <w:shd w:val="clear" w:color="000000" w:fill="auto"/>
              <w:spacing w:before="240"/>
            </w:pPr>
            <w:r w:rsidRPr="004F5ADA">
              <w:t>Stockholm den 1 oktober 2013</w:t>
            </w:r>
          </w:p>
        </w:tc>
        <w:tc>
          <w:tcPr>
            <w:tcW w:w="3047" w:type="dxa"/>
          </w:tcPr>
          <w:p w:rsidR="00586C3B" w:rsidRPr="004F5ADA" w:rsidRDefault="00586C3B">
            <w:pPr>
              <w:pStyle w:val="Underskrifter"/>
              <w:shd w:val="clear" w:color="000000" w:fill="auto"/>
              <w:spacing w:before="240"/>
            </w:pPr>
          </w:p>
        </w:tc>
      </w:tr>
      <w:tr w:rsidR="00000000" w:rsidRPr="004F5ADA">
        <w:trPr>
          <w:cantSplit/>
        </w:trPr>
        <w:tc>
          <w:tcPr>
            <w:tcW w:w="3046" w:type="dxa"/>
          </w:tcPr>
          <w:p w:rsidR="00586C3B" w:rsidRPr="004F5ADA" w:rsidRDefault="00586C3B">
            <w:pPr>
              <w:pStyle w:val="Underskrifter"/>
              <w:shd w:val="clear" w:color="000000" w:fill="auto"/>
            </w:pPr>
            <w:r w:rsidRPr="004F5ADA">
              <w:t>Teres Lindberg (S)</w:t>
            </w:r>
          </w:p>
        </w:tc>
        <w:tc>
          <w:tcPr>
            <w:tcW w:w="3046" w:type="dxa"/>
          </w:tcPr>
          <w:p w:rsidR="00586C3B" w:rsidRPr="004F5ADA" w:rsidRDefault="00586C3B">
            <w:pPr>
              <w:pStyle w:val="Underskrifter"/>
              <w:shd w:val="clear" w:color="000000" w:fill="auto"/>
            </w:pPr>
            <w:r w:rsidRPr="004F5ADA">
              <w:t>Börje Vestlund (S)</w:t>
            </w:r>
          </w:p>
        </w:tc>
      </w:tr>
    </w:tbl>
    <w:p w:rsidR="00586C3B" w:rsidRPr="004F5ADA" w:rsidRDefault="00586C3B">
      <w:pPr>
        <w:pStyle w:val="Normaltindrag"/>
        <w:shd w:val="clear" w:color="000000" w:fill="auto"/>
      </w:pPr>
    </w:p>
    <w:sectPr w:rsidR="00586C3B" w:rsidRPr="004F5AD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C3B" w:rsidRPr="004F5ADA" w:rsidRDefault="00586C3B">
      <w:r w:rsidRPr="004F5ADA">
        <w:separator/>
      </w:r>
    </w:p>
  </w:endnote>
  <w:endnote w:type="continuationSeparator" w:id="0">
    <w:p w:rsidR="00586C3B" w:rsidRPr="004F5ADA" w:rsidRDefault="00586C3B">
      <w:r w:rsidRPr="004F5A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3B" w:rsidRPr="004F5ADA" w:rsidRDefault="004F5ADA">
    <w:pPr>
      <w:pStyle w:val="Sidfot"/>
    </w:pPr>
    <w:r w:rsidRPr="004F5A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412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C3B" w:rsidRDefault="00586C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6C3B" w:rsidRDefault="00586C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3B" w:rsidRPr="004F5ADA" w:rsidRDefault="004F5ADA">
    <w:pPr>
      <w:pStyle w:val="Sidfot"/>
    </w:pPr>
    <w:r w:rsidRPr="004F5A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1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C3B" w:rsidRDefault="00586C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6C3B" w:rsidRDefault="00586C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3B" w:rsidRPr="004F5ADA" w:rsidRDefault="004F5ADA">
    <w:pPr>
      <w:pStyle w:val="Sidfot"/>
    </w:pPr>
    <w:r w:rsidRPr="004F5A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187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C3B" w:rsidRDefault="00586C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6C3B" w:rsidRDefault="00586C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C3B" w:rsidRPr="004F5ADA" w:rsidRDefault="00586C3B">
      <w:r w:rsidRPr="004F5ADA">
        <w:separator/>
      </w:r>
    </w:p>
  </w:footnote>
  <w:footnote w:type="continuationSeparator" w:id="0">
    <w:p w:rsidR="00586C3B" w:rsidRPr="004F5ADA" w:rsidRDefault="00586C3B">
      <w:r w:rsidRPr="004F5A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3B" w:rsidRPr="004F5ADA" w:rsidRDefault="004F5ADA">
    <w:pPr>
      <w:pStyle w:val="Sidhuvud"/>
    </w:pPr>
    <w:r w:rsidRPr="004F5A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8589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C3B" w:rsidRDefault="00586C3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6C3B" w:rsidRDefault="00586C3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3B" w:rsidRPr="004F5ADA" w:rsidRDefault="004F5ADA">
    <w:pPr>
      <w:pStyle w:val="Sidhuvud"/>
    </w:pPr>
    <w:r w:rsidRPr="004F5A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965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C3B" w:rsidRDefault="00586C3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6C3B" w:rsidRDefault="00586C3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3B" w:rsidRPr="004F5ADA" w:rsidRDefault="00586C3B">
    <w:pPr>
      <w:pStyle w:val="FSHNormal"/>
      <w:tabs>
        <w:tab w:val="right" w:pos="5840"/>
      </w:tabs>
    </w:pPr>
    <w:r w:rsidRPr="004F5ADA">
      <w:br/>
    </w:r>
    <w:r w:rsidRPr="004F5ADA">
      <w:fldChar w:fldCharType="begin" w:fldLock="1"/>
    </w:r>
    <w:r w:rsidRPr="004F5ADA">
      <w:instrText xml:space="preserve"> DOCPROPERTY</w:instrText>
    </w:r>
    <w:r w:rsidRPr="004F5ADA">
      <w:rPr>
        <w:sz w:val="18"/>
      </w:rPr>
      <w:instrText xml:space="preserve"> "YearUser" *\charformat </w:instrText>
    </w:r>
    <w:r w:rsidRPr="004F5ADA">
      <w:fldChar w:fldCharType="separate"/>
    </w:r>
    <w:r w:rsidRPr="004F5ADA">
      <w:t>2013/14</w:t>
    </w:r>
    <w:r w:rsidRPr="004F5ADA">
      <w:fldChar w:fldCharType="end"/>
    </w:r>
    <w:r w:rsidRPr="004F5ADA">
      <w:t xml:space="preserve"> </w:t>
    </w:r>
    <w:r w:rsidRPr="004F5ADA">
      <w:tab/>
      <w:t xml:space="preserve">mnr: </w:t>
    </w:r>
    <w:r w:rsidRPr="004F5ADA">
      <w:fldChar w:fldCharType="begin" w:fldLock="1"/>
    </w:r>
    <w:r w:rsidRPr="004F5ADA">
      <w:instrText xml:space="preserve"> DOCPROPERTY</w:instrText>
    </w:r>
    <w:r w:rsidRPr="004F5ADA">
      <w:rPr>
        <w:sz w:val="18"/>
      </w:rPr>
      <w:instrText xml:space="preserve"> "Motionsnummer" *\charformat </w:instrText>
    </w:r>
    <w:r w:rsidRPr="004F5ADA">
      <w:fldChar w:fldCharType="separate"/>
    </w:r>
    <w:r w:rsidRPr="004F5ADA">
      <w:t>T435</w:t>
    </w:r>
    <w:r w:rsidRPr="004F5ADA">
      <w:fldChar w:fldCharType="end"/>
    </w:r>
    <w:r w:rsidRPr="004F5ADA">
      <w:br/>
    </w:r>
    <w:r w:rsidRPr="004F5ADA">
      <w:fldChar w:fldCharType="begin" w:fldLock="1"/>
    </w:r>
    <w:r w:rsidRPr="004F5ADA">
      <w:instrText xml:space="preserve"> DOCPROPERTY</w:instrText>
    </w:r>
    <w:r w:rsidRPr="004F5ADA">
      <w:rPr>
        <w:sz w:val="18"/>
      </w:rPr>
      <w:instrText xml:space="preserve"> "Samling" *\charformat </w:instrText>
    </w:r>
    <w:r w:rsidRPr="004F5ADA">
      <w:fldChar w:fldCharType="end"/>
    </w:r>
    <w:r w:rsidRPr="004F5ADA">
      <w:tab/>
      <w:t xml:space="preserve">pnr: </w:t>
    </w:r>
    <w:r w:rsidRPr="004F5ADA">
      <w:fldChar w:fldCharType="begin" w:fldLock="1"/>
    </w:r>
    <w:r w:rsidRPr="004F5ADA">
      <w:instrText xml:space="preserve"> DOCPROPERTY</w:instrText>
    </w:r>
    <w:r w:rsidRPr="004F5ADA">
      <w:rPr>
        <w:sz w:val="18"/>
      </w:rPr>
      <w:instrText xml:space="preserve"> "Partinummer" *\charformat </w:instrText>
    </w:r>
    <w:r w:rsidRPr="004F5ADA">
      <w:fldChar w:fldCharType="separate"/>
    </w:r>
    <w:r w:rsidRPr="004F5ADA">
      <w:t>S4066</w:t>
    </w:r>
    <w:r w:rsidRPr="004F5ADA">
      <w:fldChar w:fldCharType="end"/>
    </w:r>
  </w:p>
  <w:p w:rsidR="00586C3B" w:rsidRPr="004F5ADA" w:rsidRDefault="00586C3B">
    <w:pPr>
      <w:pStyle w:val="FSHRub1"/>
    </w:pPr>
    <w:r w:rsidRPr="004F5ADA">
      <w:t>Motion till riksdagen</w:t>
    </w:r>
    <w:r w:rsidRPr="004F5ADA">
      <w:br/>
    </w:r>
    <w:r w:rsidRPr="004F5ADA">
      <w:fldChar w:fldCharType="begin" w:fldLock="1"/>
    </w:r>
    <w:r w:rsidRPr="004F5ADA">
      <w:instrText xml:space="preserve"> DOCPROPERTY "YearUser" *\charformat </w:instrText>
    </w:r>
    <w:r w:rsidRPr="004F5ADA">
      <w:fldChar w:fldCharType="separate"/>
    </w:r>
    <w:r w:rsidRPr="004F5ADA">
      <w:t>2013/14</w:t>
    </w:r>
    <w:r w:rsidRPr="004F5ADA">
      <w:fldChar w:fldCharType="end"/>
    </w:r>
    <w:r w:rsidRPr="004F5ADA">
      <w:t>:</w:t>
    </w:r>
    <w:r w:rsidRPr="004F5ADA">
      <w:fldChar w:fldCharType="begin" w:fldLock="1"/>
    </w:r>
    <w:r w:rsidRPr="004F5ADA">
      <w:instrText xml:space="preserve"> DOCPROPERTY "Motionsnummer" *\charformat </w:instrText>
    </w:r>
    <w:r w:rsidRPr="004F5ADA">
      <w:fldChar w:fldCharType="separate"/>
    </w:r>
    <w:r w:rsidRPr="004F5ADA">
      <w:t>T435</w:t>
    </w:r>
    <w:r w:rsidRPr="004F5ADA">
      <w:fldChar w:fldCharType="end"/>
    </w:r>
  </w:p>
  <w:p w:rsidR="00586C3B" w:rsidRPr="004F5ADA" w:rsidRDefault="00586C3B">
    <w:pPr>
      <w:pStyle w:val="FSHNormalS5"/>
    </w:pPr>
    <w:r w:rsidRPr="004F5ADA">
      <w:fldChar w:fldCharType="begin" w:fldLock="1"/>
    </w:r>
    <w:r w:rsidRPr="004F5ADA">
      <w:instrText xml:space="preserve"> DOCPROPERTY "MotionarText" *\charformat </w:instrText>
    </w:r>
    <w:r w:rsidRPr="004F5ADA">
      <w:fldChar w:fldCharType="separate"/>
    </w:r>
    <w:r w:rsidRPr="004F5ADA">
      <w:t>av Teres Lindberg och Börje Vestlund (S)</w:t>
    </w:r>
    <w:r w:rsidRPr="004F5ADA">
      <w:fldChar w:fldCharType="end"/>
    </w:r>
    <w:r w:rsidRPr="004F5ADA">
      <w:br/>
    </w:r>
    <w:r w:rsidRPr="004F5ADA">
      <w:fldChar w:fldCharType="begin" w:fldLock="1"/>
    </w:r>
    <w:r w:rsidRPr="004F5ADA">
      <w:instrText xml:space="preserve"> DOCPROPERTY "SvarFrasKort" *\charformat </w:instrText>
    </w:r>
    <w:r w:rsidRPr="004F5ADA">
      <w:fldChar w:fldCharType="end"/>
    </w:r>
  </w:p>
  <w:p w:rsidR="00586C3B" w:rsidRPr="004F5ADA" w:rsidRDefault="00586C3B">
    <w:pPr>
      <w:pStyle w:val="FSHTitel"/>
    </w:pPr>
    <w:r w:rsidRPr="004F5ADA">
      <w:fldChar w:fldCharType="begin" w:fldLock="1"/>
    </w:r>
    <w:r w:rsidRPr="004F5ADA">
      <w:instrText xml:space="preserve"> DOCPROPERTY</w:instrText>
    </w:r>
    <w:r w:rsidRPr="004F5ADA">
      <w:rPr>
        <w:sz w:val="18"/>
      </w:rPr>
      <w:instrText xml:space="preserve"> "RubrikSvar" *\charformat </w:instrText>
    </w:r>
    <w:r w:rsidRPr="004F5ADA">
      <w:fldChar w:fldCharType="separate"/>
    </w:r>
    <w:r w:rsidRPr="004F5ADA">
      <w:t>Bromma flygplats</w:t>
    </w:r>
    <w:r w:rsidRPr="004F5ADA">
      <w:fldChar w:fldCharType="end"/>
    </w:r>
  </w:p>
  <w:p w:rsidR="00586C3B" w:rsidRPr="004F5ADA" w:rsidRDefault="00586C3B">
    <w:pPr>
      <w:pStyle w:val="Normal00"/>
    </w:pPr>
  </w:p>
  <w:p w:rsidR="00586C3B" w:rsidRPr="004F5ADA" w:rsidRDefault="00586C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23285882">
    <w:abstractNumId w:val="13"/>
  </w:num>
  <w:num w:numId="2" w16cid:durableId="1625889262">
    <w:abstractNumId w:val="11"/>
  </w:num>
  <w:num w:numId="3" w16cid:durableId="2031758888">
    <w:abstractNumId w:val="14"/>
  </w:num>
  <w:num w:numId="4" w16cid:durableId="1765875721">
    <w:abstractNumId w:val="8"/>
  </w:num>
  <w:num w:numId="5" w16cid:durableId="550195884">
    <w:abstractNumId w:val="3"/>
  </w:num>
  <w:num w:numId="6" w16cid:durableId="1236085186">
    <w:abstractNumId w:val="2"/>
  </w:num>
  <w:num w:numId="7" w16cid:durableId="654840409">
    <w:abstractNumId w:val="1"/>
  </w:num>
  <w:num w:numId="8" w16cid:durableId="225721872">
    <w:abstractNumId w:val="0"/>
  </w:num>
  <w:num w:numId="9" w16cid:durableId="954555263">
    <w:abstractNumId w:val="9"/>
  </w:num>
  <w:num w:numId="10" w16cid:durableId="1658342165">
    <w:abstractNumId w:val="7"/>
  </w:num>
  <w:num w:numId="11" w16cid:durableId="712386791">
    <w:abstractNumId w:val="6"/>
  </w:num>
  <w:num w:numId="12" w16cid:durableId="1706520607">
    <w:abstractNumId w:val="5"/>
  </w:num>
  <w:num w:numId="13" w16cid:durableId="492187761">
    <w:abstractNumId w:val="4"/>
  </w:num>
  <w:num w:numId="14" w16cid:durableId="666710681">
    <w:abstractNumId w:val="16"/>
  </w:num>
  <w:num w:numId="15" w16cid:durableId="1505780514">
    <w:abstractNumId w:val="12"/>
  </w:num>
  <w:num w:numId="16" w16cid:durableId="1728912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3"/>
    <w:docVar w:name="PersonGUIDs" w:val="{4ADD75A9-9418-4355-83CE-0732BD294EB3},{392718BA-4C56-4CF1-9F5D-BFB44667E03D}"/>
  </w:docVars>
  <w:rsids>
    <w:rsidRoot w:val="00B44D36"/>
    <w:rsid w:val="004F5ADA"/>
    <w:rsid w:val="00586C3B"/>
    <w:rsid w:val="00B44D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C584D38-E871-498A-98F0-33CADC5F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1821</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S4066</vt:lpstr>
    </vt:vector>
  </TitlesOfParts>
  <Company>Riksdagen</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S4066</dc:title>
  <dc:subject>S4066</dc:subject>
  <dc:creator>Riksdagen</dc:creator>
  <cp:keywords>Riksdagen</cp:keywords>
  <dc:description>AD-ändringar</dc:description>
  <cp:lastModifiedBy>Lars Brink</cp:lastModifiedBy>
  <cp:revision>2</cp:revision>
  <cp:lastPrinted>2014-01-14T09:16:00Z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mot2000_606_2013-09-03</vt:lpwstr>
  </property>
  <property fmtid="{D5CDD505-2E9C-101B-9397-08002B2CF9AE}" pid="3" name="version">
    <vt:lpwstr>mot2000_606_2013-09-03</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Bromma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Bromma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Teres Lindberg och Börje Vestlund (S)</vt:lpwstr>
  </property>
  <property fmtid="{D5CDD505-2E9C-101B-9397-08002B2CF9AE}" pid="26" name="MotionarLista">
    <vt:lpwstr>Lindberg, Teres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20132014000000000083000040660069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20132014000000000083000040660069</vt:lpwstr>
  </property>
  <property fmtid="{D5CDD505-2E9C-101B-9397-08002B2CF9AE}" pid="50" name="nummer">
    <vt:lpwstr>435</vt:lpwstr>
  </property>
  <property fmtid="{D5CDD505-2E9C-101B-9397-08002B2CF9AE}" pid="51" name="utskottsbeteckning">
    <vt:lpwstr>T</vt:lpwstr>
  </property>
  <property fmtid="{D5CDD505-2E9C-101B-9397-08002B2CF9AE}" pid="52" name="GlobalUID">
    <vt:lpwstr>{C6649830-2DCC-4BC6-8409-FC5A64335B0D}</vt:lpwstr>
  </property>
  <property fmtid="{D5CDD505-2E9C-101B-9397-08002B2CF9AE}" pid="53" name="Överföringar">
    <vt:i4>0</vt:i4>
  </property>
  <property fmtid="{D5CDD505-2E9C-101B-9397-08002B2CF9AE}" pid="54" name="Checksum">
    <vt:lpwstr>*0020629612385*</vt:lpwstr>
  </property>
  <property fmtid="{D5CDD505-2E9C-101B-9397-08002B2CF9AE}" pid="55" name="skuggnummer">
    <vt:lpwstr>2612</vt:lpwstr>
  </property>
  <property fmtid="{D5CDD505-2E9C-101B-9397-08002B2CF9AE}" pid="56" name="urixVersion">
    <vt:lpwstr>4.6.0.0</vt:lpwstr>
  </property>
  <property fmtid="{D5CDD505-2E9C-101B-9397-08002B2CF9AE}" pid="57" name="urixOrigin">
    <vt:lpwstr>140114 13:54:09.998</vt:lpwstr>
  </property>
  <property fmtid="{D5CDD505-2E9C-101B-9397-08002B2CF9AE}" pid="58" name="urixGuid">
    <vt:lpwstr>{A0427DBD-0F3E-40CA-ACAC-E98AA26057CB}</vt:lpwstr>
  </property>
</Properties>
</file>