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45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14 januari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gruppledare för partigrupp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Tina Acketoft (FP)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2014/15:48 Vissa fastighetstaxeringsfrågor inför den allmänna fastighetstaxeringen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2014/15:NU4 Statliga företag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FP,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14 januari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2015-01-14</SAFIR_Sammantradesdatum_Doc>
    <SAFIR_SammantradeID xmlns="C07A1A6C-0B19-41D9-BDF8-F523BA3921EB">623a74a3-3e9d-4f02-b255-434b89358531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627ED-1807-41A3-B19B-4003401354C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14 januari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