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30C76" w:rsidRDefault="007D5085" w14:paraId="7721A5A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DFFB1A83C8348829D75F1F6B98A165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680e5d9-bbb8-4451-a77a-f0336b2d6d1a"/>
        <w:id w:val="1775672998"/>
        <w:lock w:val="sdtLocked"/>
      </w:sdtPr>
      <w:sdtEndPr/>
      <w:sdtContent>
        <w:p w:rsidR="00747FA7" w:rsidRDefault="00710820" w14:paraId="729610E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domstolar ska förläggas till fastigheter som staten äger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6041E933A2849C5A54FE91994A2A8E9"/>
        </w:placeholder>
        <w:text/>
      </w:sdtPr>
      <w:sdtEndPr/>
      <w:sdtContent>
        <w:p w:rsidRPr="009B062B" w:rsidR="006D79C9" w:rsidP="00333E95" w:rsidRDefault="006D79C9" w14:paraId="2AC1A11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A873A9" w14:paraId="6E0FC570" w14:textId="514E8248">
      <w:pPr>
        <w:pStyle w:val="Normalutanindragellerluft"/>
      </w:pPr>
      <w:r>
        <w:t>Att staten har full kontroll över fastigheter där samhällsviktiga verksamheter arbetar bör vara ett givet mål för ett flertal myndigheter. Som exempel kan nämnas Polismyndig</w:t>
      </w:r>
      <w:r w:rsidR="007D5085">
        <w:softHyphen/>
      </w:r>
      <w:r>
        <w:t>heten, Åklagarmyndigheten och Domstolsverket (Sveriges Domstolar). Detta för att säkerställa tillträde i fastigheten och omkringliggande ytor. Idag finns exempel på hur fastigheter ägs av personer som Sveriges Domstolar och i förlängningen svenska staten inte vill ha koppling till. Regeringen bör därför i så hög grad som möjligt säkerställa att domstolar ligger i fastigheter ägda av staten.</w:t>
      </w:r>
    </w:p>
    <w:sdt>
      <w:sdtPr>
        <w:alias w:val="CC_Underskrifter"/>
        <w:tag w:val="CC_Underskrifter"/>
        <w:id w:val="583496634"/>
        <w:lock w:val="sdtContentLocked"/>
        <w:placeholder>
          <w:docPart w:val="BDFCA030C2E34DA3BF09B169520F2D3B"/>
        </w:placeholder>
      </w:sdtPr>
      <w:sdtEndPr/>
      <w:sdtContent>
        <w:p w:rsidR="00630C76" w:rsidP="00630C76" w:rsidRDefault="00630C76" w14:paraId="079E3F11" w14:textId="77777777"/>
        <w:p w:rsidRPr="008E0FE2" w:rsidR="00630C76" w:rsidP="00630C76" w:rsidRDefault="007D5085" w14:paraId="7C0AE89D" w14:textId="2B4EBEC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47FA7" w14:paraId="0FC58CB3" w14:textId="77777777">
        <w:trPr>
          <w:cantSplit/>
        </w:trPr>
        <w:tc>
          <w:tcPr>
            <w:tcW w:w="50" w:type="pct"/>
            <w:vAlign w:val="bottom"/>
          </w:tcPr>
          <w:p w:rsidR="00747FA7" w:rsidRDefault="00710820" w14:paraId="4A66F80B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747FA7" w:rsidRDefault="00710820" w14:paraId="6B46A219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6641E283" w14:textId="498ADA5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42A29" w14:textId="77777777" w:rsidR="00A873A9" w:rsidRDefault="00A873A9" w:rsidP="000C1CAD">
      <w:pPr>
        <w:spacing w:line="240" w:lineRule="auto"/>
      </w:pPr>
      <w:r>
        <w:separator/>
      </w:r>
    </w:p>
  </w:endnote>
  <w:endnote w:type="continuationSeparator" w:id="0">
    <w:p w14:paraId="784E060A" w14:textId="77777777" w:rsidR="00A873A9" w:rsidRDefault="00A873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D12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781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DCFD" w14:textId="2851A720" w:rsidR="00262EA3" w:rsidRPr="00630C76" w:rsidRDefault="00262EA3" w:rsidP="00630C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B4013" w14:textId="77777777" w:rsidR="00A873A9" w:rsidRDefault="00A873A9" w:rsidP="000C1CAD">
      <w:pPr>
        <w:spacing w:line="240" w:lineRule="auto"/>
      </w:pPr>
      <w:r>
        <w:separator/>
      </w:r>
    </w:p>
  </w:footnote>
  <w:footnote w:type="continuationSeparator" w:id="0">
    <w:p w14:paraId="02EFDFC0" w14:textId="77777777" w:rsidR="00A873A9" w:rsidRDefault="00A873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54F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A4FF51" wp14:editId="67E386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54B72E" w14:textId="621D0F6A" w:rsidR="00262EA3" w:rsidRDefault="007D508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873A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A4FF5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C54B72E" w14:textId="621D0F6A" w:rsidR="00262EA3" w:rsidRDefault="007D508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873A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B82F3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9796" w14:textId="77777777" w:rsidR="00262EA3" w:rsidRDefault="00262EA3" w:rsidP="008563AC">
    <w:pPr>
      <w:jc w:val="right"/>
    </w:pPr>
  </w:p>
  <w:p w14:paraId="486F3D5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146E" w14:textId="77777777" w:rsidR="00262EA3" w:rsidRDefault="007D508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AB4EDE" wp14:editId="2CFD4BE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69D9B00" w14:textId="69AED476" w:rsidR="00262EA3" w:rsidRDefault="007D508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30C7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873A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7501D13" w14:textId="77777777" w:rsidR="00262EA3" w:rsidRPr="008227B3" w:rsidRDefault="007D508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7784615" w14:textId="318B5839" w:rsidR="00262EA3" w:rsidRPr="008227B3" w:rsidRDefault="007D508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0C7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0C76">
          <w:t>:2546</w:t>
        </w:r>
      </w:sdtContent>
    </w:sdt>
  </w:p>
  <w:p w14:paraId="1C2567DA" w14:textId="16B2137C" w:rsidR="00262EA3" w:rsidRDefault="007D508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30C76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0DCFF7" w14:textId="0BC41BAB" w:rsidR="00262EA3" w:rsidRDefault="00731E8C" w:rsidP="00283E0F">
        <w:pPr>
          <w:pStyle w:val="FSHRub2"/>
        </w:pPr>
        <w:r>
          <w:t>Domstolars placering i statligt ägda fastigheter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6F0124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8960821">
    <w:abstractNumId w:val="9"/>
  </w:num>
  <w:num w:numId="2" w16cid:durableId="997998828">
    <w:abstractNumId w:val="8"/>
  </w:num>
  <w:num w:numId="3" w16cid:durableId="1181704186">
    <w:abstractNumId w:val="14"/>
  </w:num>
  <w:num w:numId="4" w16cid:durableId="1369910810">
    <w:abstractNumId w:val="12"/>
  </w:num>
  <w:num w:numId="5" w16cid:durableId="842279713">
    <w:abstractNumId w:val="15"/>
  </w:num>
  <w:num w:numId="6" w16cid:durableId="1677343835">
    <w:abstractNumId w:val="16"/>
  </w:num>
  <w:num w:numId="7" w16cid:durableId="1919703452">
    <w:abstractNumId w:val="10"/>
  </w:num>
  <w:num w:numId="8" w16cid:durableId="599870438">
    <w:abstractNumId w:val="11"/>
  </w:num>
  <w:num w:numId="9" w16cid:durableId="567770636">
    <w:abstractNumId w:val="13"/>
  </w:num>
  <w:num w:numId="10" w16cid:durableId="1415513707">
    <w:abstractNumId w:val="18"/>
  </w:num>
  <w:num w:numId="11" w16cid:durableId="1532844772">
    <w:abstractNumId w:val="17"/>
  </w:num>
  <w:num w:numId="12" w16cid:durableId="2100565512">
    <w:abstractNumId w:val="17"/>
  </w:num>
  <w:num w:numId="13" w16cid:durableId="70347199">
    <w:abstractNumId w:val="3"/>
  </w:num>
  <w:num w:numId="14" w16cid:durableId="86267373">
    <w:abstractNumId w:val="2"/>
  </w:num>
  <w:num w:numId="15" w16cid:durableId="696082451">
    <w:abstractNumId w:val="1"/>
  </w:num>
  <w:num w:numId="16" w16cid:durableId="1507131673">
    <w:abstractNumId w:val="0"/>
  </w:num>
  <w:num w:numId="17" w16cid:durableId="18749888">
    <w:abstractNumId w:val="7"/>
  </w:num>
  <w:num w:numId="18" w16cid:durableId="189952676">
    <w:abstractNumId w:val="6"/>
  </w:num>
  <w:num w:numId="19" w16cid:durableId="802383546">
    <w:abstractNumId w:val="5"/>
  </w:num>
  <w:num w:numId="20" w16cid:durableId="955721868">
    <w:abstractNumId w:val="4"/>
  </w:num>
  <w:num w:numId="21" w16cid:durableId="742531645">
    <w:abstractNumId w:val="17"/>
  </w:num>
  <w:num w:numId="22" w16cid:durableId="1071319153">
    <w:abstractNumId w:val="17"/>
  </w:num>
  <w:num w:numId="23" w16cid:durableId="920941979">
    <w:abstractNumId w:val="17"/>
  </w:num>
  <w:num w:numId="24" w16cid:durableId="1233588887">
    <w:abstractNumId w:val="17"/>
  </w:num>
  <w:num w:numId="25" w16cid:durableId="597492054">
    <w:abstractNumId w:val="17"/>
  </w:num>
  <w:num w:numId="26" w16cid:durableId="2106529938">
    <w:abstractNumId w:val="18"/>
  </w:num>
  <w:num w:numId="27" w16cid:durableId="613367661">
    <w:abstractNumId w:val="18"/>
  </w:num>
  <w:num w:numId="28" w16cid:durableId="174930262">
    <w:abstractNumId w:val="18"/>
  </w:num>
  <w:num w:numId="29" w16cid:durableId="1274248425">
    <w:abstractNumId w:val="18"/>
  </w:num>
  <w:num w:numId="30" w16cid:durableId="874657125">
    <w:abstractNumId w:val="17"/>
  </w:num>
  <w:num w:numId="31" w16cid:durableId="2058119948">
    <w:abstractNumId w:val="17"/>
  </w:num>
  <w:num w:numId="32" w16cid:durableId="2070378070">
    <w:abstractNumId w:val="18"/>
  </w:num>
  <w:num w:numId="33" w16cid:durableId="892888316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873A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AB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0E30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C76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20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1E8C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47FA7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085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3A9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BF7E14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6E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00F170"/>
  <w15:chartTrackingRefBased/>
  <w15:docId w15:val="{996B1EA5-E96C-4CFD-9858-CE565B02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FFB1A83C8348829D75F1F6B98A1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26C94-58BE-4856-ACF0-B0F5A51CEB76}"/>
      </w:docPartPr>
      <w:docPartBody>
        <w:p w:rsidR="002E22DA" w:rsidRDefault="002E22DA">
          <w:pPr>
            <w:pStyle w:val="DDFFB1A83C8348829D75F1F6B98A16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6041E933A2849C5A54FE91994A2A8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58D186-B3B1-4BA2-9EBB-4C7C5180E7B4}"/>
      </w:docPartPr>
      <w:docPartBody>
        <w:p w:rsidR="002E22DA" w:rsidRDefault="002E22DA">
          <w:pPr>
            <w:pStyle w:val="26041E933A2849C5A54FE91994A2A8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FCA030C2E34DA3BF09B169520F2D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541B86-807D-433D-8536-99A73A3E7C03}"/>
      </w:docPartPr>
      <w:docPartBody>
        <w:p w:rsidR="00412AF4" w:rsidRDefault="00412A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74080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DA"/>
    <w:rsid w:val="001A0E30"/>
    <w:rsid w:val="002E22DA"/>
    <w:rsid w:val="00B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DFFB1A83C8348829D75F1F6B98A165B">
    <w:name w:val="DDFFB1A83C8348829D75F1F6B98A165B"/>
  </w:style>
  <w:style w:type="paragraph" w:customStyle="1" w:styleId="26041E933A2849C5A54FE91994A2A8E9">
    <w:name w:val="26041E933A2849C5A54FE91994A2A8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909CA6-FBCA-4810-B114-60F5287477B4}"/>
</file>

<file path=customXml/itemProps2.xml><?xml version="1.0" encoding="utf-8"?>
<ds:datastoreItem xmlns:ds="http://schemas.openxmlformats.org/officeDocument/2006/customXml" ds:itemID="{DDC57375-CDD6-4509-8964-9F4525365CF8}"/>
</file>

<file path=customXml/itemProps3.xml><?xml version="1.0" encoding="utf-8"?>
<ds:datastoreItem xmlns:ds="http://schemas.openxmlformats.org/officeDocument/2006/customXml" ds:itemID="{DCB967FD-6A69-42D2-9849-7608F73198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706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