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7796"/>
      </w:tblGrid>
      <w:tr w:rsidR="0096348C" w14:paraId="07C1E220" w14:textId="77777777" w:rsidTr="0080789B">
        <w:tc>
          <w:tcPr>
            <w:tcW w:w="7796" w:type="dxa"/>
          </w:tcPr>
          <w:p w14:paraId="72F0ADD0" w14:textId="77777777" w:rsidR="0096348C" w:rsidRDefault="0096348C" w:rsidP="0096348C">
            <w:r>
              <w:t>RIKSDAGEN</w:t>
            </w:r>
          </w:p>
          <w:p w14:paraId="1648F3E9" w14:textId="77777777" w:rsidR="0096348C" w:rsidRDefault="00EA7B53" w:rsidP="0096348C">
            <w:r>
              <w:t>SKATTE</w:t>
            </w:r>
            <w:r w:rsidR="0096348C">
              <w:t>UTSKOTTET</w:t>
            </w:r>
          </w:p>
        </w:tc>
      </w:tr>
    </w:tbl>
    <w:p w14:paraId="340CAD1C" w14:textId="77777777" w:rsidR="0096348C" w:rsidRDefault="0096348C" w:rsidP="0096348C"/>
    <w:p w14:paraId="6559C996" w14:textId="77777777" w:rsidR="0096348C"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1985"/>
        <w:gridCol w:w="5811"/>
      </w:tblGrid>
      <w:tr w:rsidR="0096348C" w14:paraId="79C89217" w14:textId="77777777" w:rsidTr="0080789B">
        <w:trPr>
          <w:cantSplit/>
          <w:trHeight w:val="742"/>
        </w:trPr>
        <w:tc>
          <w:tcPr>
            <w:tcW w:w="1985" w:type="dxa"/>
          </w:tcPr>
          <w:p w14:paraId="40976518" w14:textId="77777777" w:rsidR="0096348C" w:rsidRDefault="0096348C" w:rsidP="0096348C">
            <w:pPr>
              <w:rPr>
                <w:b/>
              </w:rPr>
            </w:pPr>
            <w:r>
              <w:rPr>
                <w:b/>
              </w:rPr>
              <w:t xml:space="preserve">PROTOKOLL </w:t>
            </w:r>
          </w:p>
        </w:tc>
        <w:tc>
          <w:tcPr>
            <w:tcW w:w="5811" w:type="dxa"/>
          </w:tcPr>
          <w:p w14:paraId="0B0E2F40" w14:textId="34DF4122" w:rsidR="0096348C" w:rsidRDefault="00246FAC" w:rsidP="0096348C">
            <w:pPr>
              <w:rPr>
                <w:b/>
              </w:rPr>
            </w:pPr>
            <w:r>
              <w:rPr>
                <w:b/>
              </w:rPr>
              <w:t>UTSKOTTSSAMMANTRÄDE 20</w:t>
            </w:r>
            <w:r w:rsidR="00481B64">
              <w:rPr>
                <w:b/>
              </w:rPr>
              <w:t>2</w:t>
            </w:r>
            <w:r w:rsidR="00C15FDC">
              <w:rPr>
                <w:b/>
              </w:rPr>
              <w:t>3</w:t>
            </w:r>
            <w:r>
              <w:rPr>
                <w:b/>
              </w:rPr>
              <w:t>/</w:t>
            </w:r>
            <w:r w:rsidR="00F236AC">
              <w:rPr>
                <w:b/>
              </w:rPr>
              <w:t>2</w:t>
            </w:r>
            <w:r w:rsidR="00C15FDC">
              <w:rPr>
                <w:b/>
              </w:rPr>
              <w:t>4</w:t>
            </w:r>
            <w:r w:rsidR="0096348C">
              <w:rPr>
                <w:b/>
              </w:rPr>
              <w:t>:</w:t>
            </w:r>
            <w:r w:rsidR="00004002">
              <w:rPr>
                <w:b/>
              </w:rPr>
              <w:t>22</w:t>
            </w:r>
          </w:p>
          <w:p w14:paraId="3A376272" w14:textId="77777777" w:rsidR="0096348C" w:rsidRDefault="0096348C" w:rsidP="0096348C">
            <w:pPr>
              <w:rPr>
                <w:b/>
              </w:rPr>
            </w:pPr>
          </w:p>
        </w:tc>
      </w:tr>
      <w:tr w:rsidR="0096348C" w14:paraId="1412A9CD" w14:textId="77777777" w:rsidTr="0080789B">
        <w:tc>
          <w:tcPr>
            <w:tcW w:w="1985" w:type="dxa"/>
          </w:tcPr>
          <w:p w14:paraId="1E998507" w14:textId="77777777" w:rsidR="0096348C" w:rsidRDefault="0096348C" w:rsidP="0096348C">
            <w:r>
              <w:t>DATUM</w:t>
            </w:r>
          </w:p>
        </w:tc>
        <w:tc>
          <w:tcPr>
            <w:tcW w:w="5811" w:type="dxa"/>
          </w:tcPr>
          <w:p w14:paraId="02911D03" w14:textId="10F7A166" w:rsidR="0096348C" w:rsidRDefault="00EF70DA" w:rsidP="0096348C">
            <w:r>
              <w:t>20</w:t>
            </w:r>
            <w:r w:rsidR="00C3591B">
              <w:t>2</w:t>
            </w:r>
            <w:r w:rsidR="00004002">
              <w:t>4</w:t>
            </w:r>
            <w:r w:rsidR="009D6560">
              <w:t>-</w:t>
            </w:r>
            <w:r w:rsidR="00004002">
              <w:t>02</w:t>
            </w:r>
            <w:r w:rsidR="007A17C6">
              <w:t>-</w:t>
            </w:r>
            <w:r w:rsidR="00004002">
              <w:t>1</w:t>
            </w:r>
            <w:r w:rsidR="00E356E9">
              <w:t>5</w:t>
            </w:r>
          </w:p>
        </w:tc>
      </w:tr>
      <w:tr w:rsidR="0096348C" w14:paraId="59B54A1D" w14:textId="77777777" w:rsidTr="0080789B">
        <w:tc>
          <w:tcPr>
            <w:tcW w:w="1985" w:type="dxa"/>
          </w:tcPr>
          <w:p w14:paraId="2B08C94F" w14:textId="77777777" w:rsidR="0096348C" w:rsidRDefault="0096348C" w:rsidP="0096348C">
            <w:r>
              <w:t>TID</w:t>
            </w:r>
          </w:p>
        </w:tc>
        <w:tc>
          <w:tcPr>
            <w:tcW w:w="5811" w:type="dxa"/>
          </w:tcPr>
          <w:p w14:paraId="0B1FB026" w14:textId="3198711A" w:rsidR="00D12EAD" w:rsidRDefault="007A17C6" w:rsidP="0096348C">
            <w:r>
              <w:t>1</w:t>
            </w:r>
            <w:r w:rsidR="00E356E9">
              <w:t>0</w:t>
            </w:r>
            <w:r>
              <w:t>.00</w:t>
            </w:r>
            <w:r w:rsidR="002C03CD">
              <w:t>-</w:t>
            </w:r>
            <w:r w:rsidR="006604CB">
              <w:t>10.</w:t>
            </w:r>
            <w:r w:rsidR="00004002">
              <w:t>30</w:t>
            </w:r>
          </w:p>
        </w:tc>
      </w:tr>
      <w:tr w:rsidR="0096348C" w14:paraId="004577CC" w14:textId="77777777" w:rsidTr="0080789B">
        <w:tc>
          <w:tcPr>
            <w:tcW w:w="1985" w:type="dxa"/>
          </w:tcPr>
          <w:p w14:paraId="1AE9301A" w14:textId="77777777" w:rsidR="0096348C" w:rsidRDefault="0096348C" w:rsidP="0096348C">
            <w:r>
              <w:t>NÄRVARANDE</w:t>
            </w:r>
          </w:p>
        </w:tc>
        <w:tc>
          <w:tcPr>
            <w:tcW w:w="5811" w:type="dxa"/>
          </w:tcPr>
          <w:p w14:paraId="7EE708B1" w14:textId="77777777" w:rsidR="0096348C" w:rsidRDefault="0096348C" w:rsidP="0096348C">
            <w:r>
              <w:t>Se bilaga 1</w:t>
            </w:r>
          </w:p>
        </w:tc>
      </w:tr>
    </w:tbl>
    <w:p w14:paraId="04118C94" w14:textId="77777777" w:rsidR="0096348C" w:rsidRDefault="0096348C" w:rsidP="0096348C"/>
    <w:p w14:paraId="304AB77A" w14:textId="77777777" w:rsidR="00F93B25" w:rsidRDefault="00F93B25" w:rsidP="0096348C"/>
    <w:p w14:paraId="3D6D7D87" w14:textId="77777777"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E57DF8" w14:paraId="610CD348" w14:textId="77777777" w:rsidTr="007E1B8E">
        <w:tc>
          <w:tcPr>
            <w:tcW w:w="567" w:type="dxa"/>
          </w:tcPr>
          <w:p w14:paraId="2C756C2A" w14:textId="77777777" w:rsidR="00E57DF8" w:rsidRDefault="00EA2807" w:rsidP="0096348C">
            <w:pPr>
              <w:tabs>
                <w:tab w:val="left" w:pos="1701"/>
              </w:tabs>
              <w:rPr>
                <w:b/>
                <w:snapToGrid w:val="0"/>
              </w:rPr>
            </w:pPr>
            <w:r>
              <w:rPr>
                <w:b/>
                <w:snapToGrid w:val="0"/>
              </w:rPr>
              <w:t>§</w:t>
            </w:r>
            <w:r w:rsidR="004A0EF6">
              <w:rPr>
                <w:b/>
                <w:snapToGrid w:val="0"/>
              </w:rPr>
              <w:t xml:space="preserve"> 1</w:t>
            </w:r>
          </w:p>
        </w:tc>
        <w:tc>
          <w:tcPr>
            <w:tcW w:w="6946" w:type="dxa"/>
            <w:gridSpan w:val="2"/>
          </w:tcPr>
          <w:p w14:paraId="472505D3" w14:textId="023813AF" w:rsidR="00016B3F" w:rsidRDefault="00E356E9" w:rsidP="000854D9">
            <w:pPr>
              <w:tabs>
                <w:tab w:val="left" w:pos="1701"/>
              </w:tabs>
              <w:spacing w:after="240"/>
              <w:rPr>
                <w:b/>
                <w:bCs/>
              </w:rPr>
            </w:pPr>
            <w:r>
              <w:rPr>
                <w:b/>
                <w:bCs/>
                <w:szCs w:val="23"/>
              </w:rPr>
              <w:t>Aktuella EU-frågor</w:t>
            </w:r>
          </w:p>
          <w:p w14:paraId="313533B1" w14:textId="36758E64" w:rsidR="006D7353" w:rsidRPr="006D7353" w:rsidRDefault="00E356E9" w:rsidP="006D7353">
            <w:pPr>
              <w:tabs>
                <w:tab w:val="left" w:pos="1701"/>
              </w:tabs>
              <w:spacing w:before="240" w:after="240"/>
            </w:pPr>
            <w:r>
              <w:t>Statssekreterare Carolina Lindholm</w:t>
            </w:r>
            <w:r w:rsidR="00315D18">
              <w:t>, biträdd av medarbetare från Finansdepartementet,</w:t>
            </w:r>
            <w:r w:rsidR="006D7353">
              <w:t xml:space="preserve"> </w:t>
            </w:r>
            <w:r w:rsidR="00004002">
              <w:t>informerade om Belgiens</w:t>
            </w:r>
            <w:r w:rsidR="006D7353">
              <w:t xml:space="preserve"> ordförandeskap</w:t>
            </w:r>
            <w:r w:rsidR="00234B75">
              <w:t>s</w:t>
            </w:r>
            <w:r w:rsidR="0012331A">
              <w:t>-</w:t>
            </w:r>
            <w:r w:rsidR="00234B75">
              <w:t>program och om skattesamarbete i FN.</w:t>
            </w:r>
          </w:p>
        </w:tc>
      </w:tr>
      <w:tr w:rsidR="00E356E9" w14:paraId="5D417394" w14:textId="77777777" w:rsidTr="007E1B8E">
        <w:tc>
          <w:tcPr>
            <w:tcW w:w="567" w:type="dxa"/>
          </w:tcPr>
          <w:p w14:paraId="1B5F086C" w14:textId="408EBB95" w:rsidR="00E356E9" w:rsidRDefault="00E356E9" w:rsidP="0096348C">
            <w:pPr>
              <w:tabs>
                <w:tab w:val="left" w:pos="1701"/>
              </w:tabs>
              <w:rPr>
                <w:b/>
                <w:snapToGrid w:val="0"/>
              </w:rPr>
            </w:pPr>
            <w:r>
              <w:rPr>
                <w:b/>
                <w:snapToGrid w:val="0"/>
              </w:rPr>
              <w:t>§ 2</w:t>
            </w:r>
          </w:p>
        </w:tc>
        <w:tc>
          <w:tcPr>
            <w:tcW w:w="6946" w:type="dxa"/>
            <w:gridSpan w:val="2"/>
          </w:tcPr>
          <w:p w14:paraId="3C4E7331" w14:textId="4C3DC6F1" w:rsidR="00E356E9" w:rsidRDefault="00E356E9" w:rsidP="000854D9">
            <w:pPr>
              <w:tabs>
                <w:tab w:val="left" w:pos="1701"/>
              </w:tabs>
              <w:spacing w:after="240"/>
              <w:rPr>
                <w:b/>
              </w:rPr>
            </w:pPr>
            <w:r w:rsidRPr="0077439A">
              <w:rPr>
                <w:b/>
              </w:rPr>
              <w:t xml:space="preserve">Direktiv om </w:t>
            </w:r>
            <w:r w:rsidR="00004002">
              <w:rPr>
                <w:b/>
              </w:rPr>
              <w:t>internprissättning</w:t>
            </w:r>
          </w:p>
          <w:p w14:paraId="35F89CAD" w14:textId="67099BA0" w:rsidR="00315D18" w:rsidRPr="00315D18" w:rsidRDefault="00315D18" w:rsidP="000854D9">
            <w:pPr>
              <w:tabs>
                <w:tab w:val="left" w:pos="1701"/>
              </w:tabs>
              <w:spacing w:after="240"/>
              <w:rPr>
                <w:bCs/>
              </w:rPr>
            </w:pPr>
            <w:r w:rsidRPr="00315D18">
              <w:rPr>
                <w:bCs/>
              </w:rPr>
              <w:t>Utskottet överlade med statssekreterare Carolina Lindholm, Finansdepartementet.</w:t>
            </w:r>
          </w:p>
          <w:p w14:paraId="3EE9A190" w14:textId="6E704CDA" w:rsidR="00315D18" w:rsidRDefault="00315D18" w:rsidP="000854D9">
            <w:pPr>
              <w:tabs>
                <w:tab w:val="left" w:pos="1701"/>
              </w:tabs>
              <w:spacing w:after="240"/>
              <w:rPr>
                <w:bCs/>
              </w:rPr>
            </w:pPr>
            <w:r w:rsidRPr="00315D18">
              <w:rPr>
                <w:bCs/>
              </w:rPr>
              <w:t xml:space="preserve">Underlaget utgjordes av kommissionens förslag COM(2023) </w:t>
            </w:r>
            <w:r w:rsidR="00004002">
              <w:rPr>
                <w:bCs/>
              </w:rPr>
              <w:t>529</w:t>
            </w:r>
            <w:r w:rsidRPr="00315D18">
              <w:rPr>
                <w:bCs/>
              </w:rPr>
              <w:t xml:space="preserve"> samt Regeringskansliets överläggningspromemoria </w:t>
            </w:r>
            <w:r w:rsidR="007773BF">
              <w:rPr>
                <w:bCs/>
              </w:rPr>
              <w:t xml:space="preserve">daterad </w:t>
            </w:r>
            <w:r w:rsidR="00004002">
              <w:rPr>
                <w:bCs/>
              </w:rPr>
              <w:t>1</w:t>
            </w:r>
            <w:r w:rsidR="007773BF">
              <w:rPr>
                <w:bCs/>
              </w:rPr>
              <w:t xml:space="preserve">3 </w:t>
            </w:r>
            <w:r w:rsidR="00004002">
              <w:rPr>
                <w:bCs/>
              </w:rPr>
              <w:t>februari</w:t>
            </w:r>
            <w:r w:rsidR="007773BF">
              <w:rPr>
                <w:bCs/>
              </w:rPr>
              <w:t xml:space="preserve"> 202</w:t>
            </w:r>
            <w:r w:rsidR="00004002">
              <w:rPr>
                <w:bCs/>
              </w:rPr>
              <w:t>4</w:t>
            </w:r>
            <w:r w:rsidR="007773BF">
              <w:rPr>
                <w:bCs/>
              </w:rPr>
              <w:t xml:space="preserve"> </w:t>
            </w:r>
            <w:r w:rsidRPr="00315D18">
              <w:rPr>
                <w:bCs/>
              </w:rPr>
              <w:t xml:space="preserve">(dnr </w:t>
            </w:r>
            <w:r w:rsidR="002B194F" w:rsidRPr="002B194F">
              <w:rPr>
                <w:bCs/>
              </w:rPr>
              <w:t>183-2023/24</w:t>
            </w:r>
            <w:r w:rsidR="002B194F">
              <w:rPr>
                <w:bCs/>
              </w:rPr>
              <w:t>)</w:t>
            </w:r>
            <w:r w:rsidR="007773BF">
              <w:rPr>
                <w:bCs/>
              </w:rPr>
              <w:t>.</w:t>
            </w:r>
          </w:p>
          <w:p w14:paraId="6BF0D031" w14:textId="23609F5F" w:rsidR="00640261" w:rsidRDefault="00E94E12" w:rsidP="00004002">
            <w:pPr>
              <w:tabs>
                <w:tab w:val="left" w:pos="1701"/>
              </w:tabs>
              <w:spacing w:after="240"/>
              <w:rPr>
                <w:bCs/>
              </w:rPr>
            </w:pPr>
            <w:r>
              <w:rPr>
                <w:bCs/>
              </w:rPr>
              <w:t>Statssekreterare</w:t>
            </w:r>
            <w:r w:rsidR="007773BF">
              <w:rPr>
                <w:bCs/>
              </w:rPr>
              <w:t>n</w:t>
            </w:r>
            <w:r>
              <w:rPr>
                <w:bCs/>
              </w:rPr>
              <w:t xml:space="preserve"> redogjorde för regeringens ståndpunkt i enlighet med överläggningspromemorian.</w:t>
            </w:r>
          </w:p>
          <w:p w14:paraId="38DD3E7C" w14:textId="77777777" w:rsidR="00640261" w:rsidRPr="00640261" w:rsidRDefault="00640261" w:rsidP="00640261">
            <w:pPr>
              <w:widowControl/>
              <w:autoSpaceDE w:val="0"/>
              <w:autoSpaceDN w:val="0"/>
              <w:adjustRightInd w:val="0"/>
              <w:spacing w:before="120"/>
              <w:ind w:left="397"/>
              <w:rPr>
                <w:rFonts w:asciiTheme="minorHAnsi" w:hAnsiTheme="minorHAnsi" w:cstheme="minorHAnsi"/>
                <w:sz w:val="20"/>
              </w:rPr>
            </w:pPr>
            <w:r w:rsidRPr="00640261">
              <w:rPr>
                <w:rFonts w:asciiTheme="minorHAnsi" w:hAnsiTheme="minorHAnsi" w:cstheme="minorHAnsi"/>
                <w:sz w:val="20"/>
              </w:rPr>
              <w:t>Det är generellt sett positivt med åtgärder som förbättrar förutsebarheten vid beskattningen och minskar förekomsten av dubbelbeskattningssituationer eftersom sådana åtgärder kan minska tvister och efterlevnadskostnader för både företag och skattemyndigheter. Sådana åtgärder kan också förbättra den inre marknadens funktionssätt. Samtidigt är det viktigt att grundprincipen om medlemsstaternas befogenhet på skatteområdet värnas. Nyttan av att ha harmoniserade regler måste vägas mot medlemsstaternas befogenheter.</w:t>
            </w:r>
          </w:p>
          <w:p w14:paraId="5E7219BF" w14:textId="72112715" w:rsidR="00640261" w:rsidRPr="00640261" w:rsidRDefault="00640261" w:rsidP="00640261">
            <w:pPr>
              <w:widowControl/>
              <w:autoSpaceDE w:val="0"/>
              <w:autoSpaceDN w:val="0"/>
              <w:adjustRightInd w:val="0"/>
              <w:spacing w:before="120"/>
              <w:ind w:left="397"/>
              <w:rPr>
                <w:rFonts w:asciiTheme="minorHAnsi" w:hAnsiTheme="minorHAnsi" w:cstheme="minorHAnsi"/>
                <w:sz w:val="20"/>
              </w:rPr>
            </w:pPr>
            <w:r w:rsidRPr="00640261">
              <w:rPr>
                <w:rFonts w:asciiTheme="minorHAnsi" w:hAnsiTheme="minorHAnsi" w:cstheme="minorHAnsi"/>
                <w:sz w:val="20"/>
              </w:rPr>
              <w:t>När det gäller det nu aktuella direktivförslaget delar Sverige inte kommissionens problembeskrivning. Sveriges bedömning är att EU:s medlemsstater genom OECD:s riktlinjer för internprissättning redan i dag har en likartad tolkning och tillämpning av armlängdsprincipen och att tvister om internprissättning oftast grundar sig i att stater bedömer förhållandena i det specifika fallet, utifrån vilka armlängdsprincipen ska tillämpas, olika. Sverige ifrågasätter därför att en harmoniserad kodifiering av armlängdsprincipen leder till att förutsebarheten vid beskattningen förbättras och att förekomsten av dubbelbeskattningssituationer minskar. En harmonisering av armlängdsprincipen inom EU kan dessutom begränsa armlängdsprincipens flexibilitet i medlemsstaterna på ett sätt som minskar möjligheterna att nå ömsesidiga överenskommelser med tredje land. Vidare skulle förslaget innebära att frågor om internprissättning faller inom EU:s befogenhet vilket begränsar medlemsstaternas möjligheter att värna om nationella intressen i förhandlingar om OECD:s riktlinjer.</w:t>
            </w:r>
          </w:p>
          <w:p w14:paraId="4CCEB649" w14:textId="5A52A7C6" w:rsidR="00640261" w:rsidRPr="00640261" w:rsidRDefault="00640261" w:rsidP="00640261">
            <w:pPr>
              <w:tabs>
                <w:tab w:val="left" w:pos="1701"/>
              </w:tabs>
              <w:spacing w:before="120" w:after="240"/>
              <w:ind w:left="397"/>
              <w:rPr>
                <w:bCs/>
              </w:rPr>
            </w:pPr>
            <w:r w:rsidRPr="00640261">
              <w:rPr>
                <w:rFonts w:asciiTheme="minorHAnsi" w:hAnsiTheme="minorHAnsi" w:cstheme="minorHAnsi"/>
                <w:sz w:val="20"/>
              </w:rPr>
              <w:t xml:space="preserve">Detta innebär sammantaget att Sverige ifrågasätter behovet av EU-lagstiftning </w:t>
            </w:r>
            <w:r w:rsidRPr="00640261">
              <w:rPr>
                <w:rFonts w:asciiTheme="minorHAnsi" w:hAnsiTheme="minorHAnsi" w:cstheme="minorHAnsi"/>
                <w:sz w:val="20"/>
              </w:rPr>
              <w:lastRenderedPageBreak/>
              <w:t>på internprissättningens område.</w:t>
            </w:r>
          </w:p>
          <w:p w14:paraId="56405B5F" w14:textId="77777777" w:rsidR="00AE1695" w:rsidRDefault="00AE1695" w:rsidP="00AE1695">
            <w:pPr>
              <w:tabs>
                <w:tab w:val="left" w:pos="1701"/>
              </w:tabs>
              <w:spacing w:after="240"/>
              <w:rPr>
                <w:szCs w:val="24"/>
              </w:rPr>
            </w:pPr>
            <w:r>
              <w:rPr>
                <w:szCs w:val="24"/>
              </w:rPr>
              <w:t>Ordföranden konstaterade att det fanns stöd för regeringens ståndpunkt.</w:t>
            </w:r>
          </w:p>
          <w:p w14:paraId="27D2CE4F" w14:textId="108CB23F" w:rsidR="00AE1695" w:rsidRPr="007362D7" w:rsidRDefault="00AE1695" w:rsidP="00AE1695">
            <w:pPr>
              <w:tabs>
                <w:tab w:val="left" w:pos="1701"/>
              </w:tabs>
              <w:spacing w:after="240"/>
              <w:rPr>
                <w:b/>
                <w:bCs/>
                <w:szCs w:val="24"/>
              </w:rPr>
            </w:pPr>
            <w:r>
              <w:rPr>
                <w:szCs w:val="24"/>
              </w:rPr>
              <w:t>Denna paragraf förklarades omedelbart justerad.</w:t>
            </w:r>
          </w:p>
        </w:tc>
      </w:tr>
      <w:tr w:rsidR="00AC1A15" w14:paraId="04889674" w14:textId="77777777" w:rsidTr="007E1B8E">
        <w:tc>
          <w:tcPr>
            <w:tcW w:w="567" w:type="dxa"/>
          </w:tcPr>
          <w:p w14:paraId="61BDC7D8" w14:textId="7F6D8BF2" w:rsidR="00AC1A15" w:rsidRDefault="00016B3F" w:rsidP="0096348C">
            <w:pPr>
              <w:tabs>
                <w:tab w:val="left" w:pos="1701"/>
              </w:tabs>
              <w:rPr>
                <w:b/>
                <w:snapToGrid w:val="0"/>
              </w:rPr>
            </w:pPr>
            <w:r>
              <w:rPr>
                <w:b/>
                <w:snapToGrid w:val="0"/>
              </w:rPr>
              <w:lastRenderedPageBreak/>
              <w:t xml:space="preserve">§ </w:t>
            </w:r>
            <w:r w:rsidR="00004002">
              <w:rPr>
                <w:b/>
                <w:snapToGrid w:val="0"/>
              </w:rPr>
              <w:t>3</w:t>
            </w:r>
          </w:p>
        </w:tc>
        <w:tc>
          <w:tcPr>
            <w:tcW w:w="6946" w:type="dxa"/>
            <w:gridSpan w:val="2"/>
          </w:tcPr>
          <w:p w14:paraId="54C4E2F7" w14:textId="7194F565" w:rsidR="00A907AB" w:rsidRDefault="00137E14" w:rsidP="000854D9">
            <w:pPr>
              <w:widowControl/>
              <w:autoSpaceDE w:val="0"/>
              <w:autoSpaceDN w:val="0"/>
              <w:adjustRightInd w:val="0"/>
              <w:textAlignment w:val="center"/>
              <w:rPr>
                <w:b/>
                <w:bCs/>
              </w:rPr>
            </w:pPr>
            <w:r>
              <w:rPr>
                <w:b/>
                <w:bCs/>
              </w:rPr>
              <w:t>Justering av protokoll</w:t>
            </w:r>
          </w:p>
          <w:p w14:paraId="48A8887A" w14:textId="55F20565" w:rsidR="00AC1A15" w:rsidRPr="008F79F2" w:rsidRDefault="00137E14" w:rsidP="000854D9">
            <w:pPr>
              <w:tabs>
                <w:tab w:val="left" w:pos="1701"/>
              </w:tabs>
              <w:spacing w:before="240" w:after="240"/>
              <w:rPr>
                <w:bCs/>
              </w:rPr>
            </w:pPr>
            <w:r>
              <w:rPr>
                <w:bCs/>
                <w:snapToGrid w:val="0"/>
              </w:rPr>
              <w:t>Utskottet justerade protokoll 2023/24:</w:t>
            </w:r>
            <w:r w:rsidR="00004002">
              <w:rPr>
                <w:bCs/>
                <w:snapToGrid w:val="0"/>
              </w:rPr>
              <w:t>21</w:t>
            </w:r>
            <w:r w:rsidR="00A907AB" w:rsidRPr="00016B3F">
              <w:rPr>
                <w:bCs/>
                <w:snapToGrid w:val="0"/>
              </w:rPr>
              <w:t>.</w:t>
            </w:r>
          </w:p>
        </w:tc>
      </w:tr>
      <w:tr w:rsidR="00E356E9" w14:paraId="2AD21A61" w14:textId="77777777" w:rsidTr="007E1B8E">
        <w:tc>
          <w:tcPr>
            <w:tcW w:w="567" w:type="dxa"/>
          </w:tcPr>
          <w:p w14:paraId="59E4ABC1" w14:textId="6D00CF9B" w:rsidR="00E356E9" w:rsidRDefault="00E356E9" w:rsidP="0096348C">
            <w:pPr>
              <w:tabs>
                <w:tab w:val="left" w:pos="1701"/>
              </w:tabs>
              <w:rPr>
                <w:b/>
                <w:snapToGrid w:val="0"/>
              </w:rPr>
            </w:pPr>
            <w:r>
              <w:rPr>
                <w:b/>
                <w:snapToGrid w:val="0"/>
              </w:rPr>
              <w:t xml:space="preserve">§ </w:t>
            </w:r>
            <w:r w:rsidR="00004002">
              <w:rPr>
                <w:b/>
                <w:snapToGrid w:val="0"/>
              </w:rPr>
              <w:t>4</w:t>
            </w:r>
          </w:p>
        </w:tc>
        <w:tc>
          <w:tcPr>
            <w:tcW w:w="6946" w:type="dxa"/>
            <w:gridSpan w:val="2"/>
          </w:tcPr>
          <w:p w14:paraId="13C09DAD" w14:textId="0529C0D5" w:rsidR="007C7574" w:rsidRDefault="007C7574" w:rsidP="007C7574">
            <w:pPr>
              <w:tabs>
                <w:tab w:val="left" w:pos="1701"/>
              </w:tabs>
              <w:spacing w:after="240"/>
              <w:rPr>
                <w:b/>
                <w:bCs/>
              </w:rPr>
            </w:pPr>
            <w:r w:rsidRPr="007C7574">
              <w:rPr>
                <w:b/>
                <w:bCs/>
              </w:rPr>
              <w:t>Regeringens klimathandlingsplan – hela vägen till nettonoll</w:t>
            </w:r>
            <w:r w:rsidR="00D80743">
              <w:rPr>
                <w:b/>
                <w:bCs/>
              </w:rPr>
              <w:t xml:space="preserve"> (SkU4y)</w:t>
            </w:r>
          </w:p>
          <w:p w14:paraId="1F614BA0" w14:textId="00943FD7" w:rsidR="00315D18" w:rsidRDefault="00E13C56" w:rsidP="009C3B62">
            <w:pPr>
              <w:tabs>
                <w:tab w:val="left" w:pos="1701"/>
              </w:tabs>
              <w:spacing w:before="240" w:after="240"/>
            </w:pPr>
            <w:r w:rsidRPr="009C3B62">
              <w:t xml:space="preserve">Utskottet </w:t>
            </w:r>
            <w:r w:rsidR="00D80743">
              <w:t>behandlade frågan om yttrande till miljö- och jordbruksutskottet</w:t>
            </w:r>
            <w:r w:rsidR="007C7574">
              <w:t xml:space="preserve"> </w:t>
            </w:r>
            <w:r w:rsidR="00D80743">
              <w:t>om</w:t>
            </w:r>
            <w:r w:rsidR="007C7574">
              <w:t xml:space="preserve"> skrivelse 2023/24:21 och motioner</w:t>
            </w:r>
            <w:r w:rsidR="00E77817">
              <w:t>.</w:t>
            </w:r>
          </w:p>
          <w:p w14:paraId="726ADF58" w14:textId="56D5A8EB" w:rsidR="00E356E9" w:rsidRDefault="007C7574" w:rsidP="009C3B62">
            <w:pPr>
              <w:tabs>
                <w:tab w:val="left" w:pos="1701"/>
              </w:tabs>
              <w:spacing w:before="240" w:after="240"/>
              <w:rPr>
                <w:bCs/>
                <w:snapToGrid w:val="0"/>
              </w:rPr>
            </w:pPr>
            <w:r>
              <w:t xml:space="preserve">Utskottet beslutade att </w:t>
            </w:r>
            <w:r w:rsidR="00D80743">
              <w:t>inte yttra sig</w:t>
            </w:r>
            <w:r w:rsidR="00E77817">
              <w:rPr>
                <w:bCs/>
                <w:snapToGrid w:val="0"/>
              </w:rPr>
              <w:t>.</w:t>
            </w:r>
          </w:p>
          <w:p w14:paraId="03474A96" w14:textId="3D5CC0B6" w:rsidR="007C7574" w:rsidRDefault="007C7574" w:rsidP="009C3B62">
            <w:pPr>
              <w:tabs>
                <w:tab w:val="left" w:pos="1701"/>
              </w:tabs>
              <w:spacing w:before="240" w:after="240"/>
              <w:rPr>
                <w:bCs/>
                <w:snapToGrid w:val="0"/>
              </w:rPr>
            </w:pPr>
            <w:r>
              <w:rPr>
                <w:bCs/>
                <w:snapToGrid w:val="0"/>
              </w:rPr>
              <w:t>V- och MP-ledamöterna reserverade sig</w:t>
            </w:r>
            <w:r w:rsidR="00D80743">
              <w:rPr>
                <w:bCs/>
                <w:snapToGrid w:val="0"/>
              </w:rPr>
              <w:t xml:space="preserve"> mot beslutet och ansåg att utskottet borde yttra sig.</w:t>
            </w:r>
          </w:p>
          <w:p w14:paraId="349DF523" w14:textId="5A79FA29" w:rsidR="00D80743" w:rsidRPr="009C3B62" w:rsidRDefault="00D80743" w:rsidP="009C3B62">
            <w:pPr>
              <w:tabs>
                <w:tab w:val="left" w:pos="1701"/>
              </w:tabs>
              <w:spacing w:before="240" w:after="240"/>
            </w:pPr>
            <w:r>
              <w:rPr>
                <w:bCs/>
                <w:snapToGrid w:val="0"/>
              </w:rPr>
              <w:t>Denna paragraf förklarades omedelbart justerad.</w:t>
            </w:r>
          </w:p>
        </w:tc>
      </w:tr>
      <w:tr w:rsidR="008F79F2" w14:paraId="3A08FD80" w14:textId="77777777" w:rsidTr="007E1B8E">
        <w:tc>
          <w:tcPr>
            <w:tcW w:w="567" w:type="dxa"/>
          </w:tcPr>
          <w:p w14:paraId="78CF9E99" w14:textId="1D7D2A8B" w:rsidR="008F79F2" w:rsidRDefault="008F79F2" w:rsidP="008F79F2">
            <w:pPr>
              <w:tabs>
                <w:tab w:val="left" w:pos="1701"/>
              </w:tabs>
              <w:rPr>
                <w:b/>
                <w:snapToGrid w:val="0"/>
              </w:rPr>
            </w:pPr>
            <w:bookmarkStart w:id="0" w:name="_Hlk146718318"/>
            <w:bookmarkStart w:id="1" w:name="_Hlk146718234"/>
            <w:r>
              <w:rPr>
                <w:b/>
                <w:snapToGrid w:val="0"/>
              </w:rPr>
              <w:t xml:space="preserve">§ </w:t>
            </w:r>
            <w:r w:rsidR="00AE7291">
              <w:rPr>
                <w:b/>
                <w:snapToGrid w:val="0"/>
              </w:rPr>
              <w:t>5</w:t>
            </w:r>
          </w:p>
        </w:tc>
        <w:tc>
          <w:tcPr>
            <w:tcW w:w="6946" w:type="dxa"/>
            <w:gridSpan w:val="2"/>
          </w:tcPr>
          <w:p w14:paraId="51319637" w14:textId="0F561E7C" w:rsidR="008F79F2" w:rsidRPr="000854D9" w:rsidRDefault="008F79F2" w:rsidP="000854D9">
            <w:pPr>
              <w:tabs>
                <w:tab w:val="left" w:pos="1701"/>
              </w:tabs>
              <w:rPr>
                <w:b/>
                <w:snapToGrid w:val="0"/>
              </w:rPr>
            </w:pPr>
            <w:r>
              <w:rPr>
                <w:b/>
                <w:snapToGrid w:val="0"/>
              </w:rPr>
              <w:t>Nästa sammanträde</w:t>
            </w:r>
          </w:p>
          <w:p w14:paraId="583D12D9" w14:textId="1F5C5C52" w:rsidR="008F79F2" w:rsidRPr="00F93B25" w:rsidRDefault="008F79F2" w:rsidP="006C33F2">
            <w:pPr>
              <w:tabs>
                <w:tab w:val="left" w:pos="1701"/>
              </w:tabs>
              <w:spacing w:before="240" w:after="240"/>
              <w:rPr>
                <w:snapToGrid w:val="0"/>
              </w:rPr>
            </w:pPr>
            <w:r>
              <w:rPr>
                <w:snapToGrid w:val="0"/>
              </w:rPr>
              <w:t xml:space="preserve">Utskottet </w:t>
            </w:r>
            <w:r w:rsidRPr="000854D9">
              <w:rPr>
                <w:bCs/>
                <w:snapToGrid w:val="0"/>
              </w:rPr>
              <w:t>beslutade</w:t>
            </w:r>
            <w:r>
              <w:rPr>
                <w:snapToGrid w:val="0"/>
              </w:rPr>
              <w:t xml:space="preserve"> att nästa sammanträde ska äga rum </w:t>
            </w:r>
            <w:r w:rsidR="00E356E9">
              <w:rPr>
                <w:snapToGrid w:val="0"/>
              </w:rPr>
              <w:t>tisdagen</w:t>
            </w:r>
            <w:r>
              <w:rPr>
                <w:snapToGrid w:val="0"/>
              </w:rPr>
              <w:t xml:space="preserve"> den </w:t>
            </w:r>
            <w:r w:rsidR="00D80743">
              <w:rPr>
                <w:snapToGrid w:val="0"/>
              </w:rPr>
              <w:t>5 mars 2024</w:t>
            </w:r>
            <w:r>
              <w:rPr>
                <w:snapToGrid w:val="0"/>
              </w:rPr>
              <w:t xml:space="preserve"> kl. 1</w:t>
            </w:r>
            <w:r w:rsidR="00E356E9">
              <w:rPr>
                <w:snapToGrid w:val="0"/>
              </w:rPr>
              <w:t>1</w:t>
            </w:r>
            <w:r>
              <w:rPr>
                <w:snapToGrid w:val="0"/>
              </w:rPr>
              <w:t>.00.</w:t>
            </w:r>
          </w:p>
        </w:tc>
      </w:tr>
      <w:bookmarkEnd w:id="0"/>
      <w:bookmarkEnd w:id="1"/>
      <w:tr w:rsidR="008F79F2" w14:paraId="58C33F54" w14:textId="77777777" w:rsidTr="007E1B8E">
        <w:tc>
          <w:tcPr>
            <w:tcW w:w="567" w:type="dxa"/>
          </w:tcPr>
          <w:p w14:paraId="05F1FC35" w14:textId="77777777" w:rsidR="008F79F2" w:rsidRDefault="008F79F2" w:rsidP="008F79F2">
            <w:pPr>
              <w:tabs>
                <w:tab w:val="left" w:pos="1701"/>
              </w:tabs>
              <w:rPr>
                <w:b/>
                <w:snapToGrid w:val="0"/>
              </w:rPr>
            </w:pPr>
          </w:p>
        </w:tc>
        <w:tc>
          <w:tcPr>
            <w:tcW w:w="6946" w:type="dxa"/>
            <w:gridSpan w:val="2"/>
          </w:tcPr>
          <w:p w14:paraId="2F653587" w14:textId="77777777" w:rsidR="008F79F2" w:rsidRDefault="008F79F2" w:rsidP="008F79F2">
            <w:pPr>
              <w:tabs>
                <w:tab w:val="left" w:pos="1701"/>
              </w:tabs>
              <w:rPr>
                <w:b/>
                <w:snapToGrid w:val="0"/>
              </w:rPr>
            </w:pPr>
          </w:p>
        </w:tc>
      </w:tr>
      <w:tr w:rsidR="008F79F2" w14:paraId="0BB21CD4" w14:textId="77777777" w:rsidTr="007E1B8E">
        <w:trPr>
          <w:gridAfter w:val="1"/>
          <w:wAfter w:w="357" w:type="dxa"/>
        </w:trPr>
        <w:tc>
          <w:tcPr>
            <w:tcW w:w="7156" w:type="dxa"/>
            <w:gridSpan w:val="2"/>
          </w:tcPr>
          <w:p w14:paraId="556157B3" w14:textId="77777777" w:rsidR="008F79F2" w:rsidRDefault="008F79F2" w:rsidP="008F79F2">
            <w:pPr>
              <w:tabs>
                <w:tab w:val="left" w:pos="1701"/>
              </w:tabs>
            </w:pPr>
            <w:r>
              <w:t>Vid protokollet</w:t>
            </w:r>
          </w:p>
          <w:p w14:paraId="126E543C" w14:textId="77777777" w:rsidR="008F79F2" w:rsidRPr="00CF4289" w:rsidRDefault="008F79F2" w:rsidP="008F79F2">
            <w:pPr>
              <w:tabs>
                <w:tab w:val="left" w:pos="1701"/>
              </w:tabs>
              <w:spacing w:before="60"/>
              <w:rPr>
                <w:i/>
              </w:rPr>
            </w:pPr>
          </w:p>
          <w:p w14:paraId="2DA22BFC" w14:textId="77777777" w:rsidR="008F79F2" w:rsidRDefault="008F79F2" w:rsidP="008F79F2">
            <w:pPr>
              <w:tabs>
                <w:tab w:val="left" w:pos="1701"/>
              </w:tabs>
            </w:pPr>
          </w:p>
          <w:p w14:paraId="417E2023" w14:textId="77777777" w:rsidR="008F79F2" w:rsidRDefault="008F79F2" w:rsidP="008F79F2">
            <w:pPr>
              <w:tabs>
                <w:tab w:val="left" w:pos="1701"/>
              </w:tabs>
            </w:pPr>
          </w:p>
          <w:p w14:paraId="1EA3C465" w14:textId="46BE502F" w:rsidR="008F79F2" w:rsidRPr="00CF4289" w:rsidRDefault="008F79F2" w:rsidP="008F79F2">
            <w:pPr>
              <w:tabs>
                <w:tab w:val="left" w:pos="1701"/>
              </w:tabs>
            </w:pPr>
            <w:r>
              <w:t xml:space="preserve">Justeras den </w:t>
            </w:r>
            <w:r w:rsidR="00C47026">
              <w:t>12</w:t>
            </w:r>
            <w:r w:rsidR="000E707A">
              <w:t xml:space="preserve"> </w:t>
            </w:r>
            <w:r w:rsidR="001308F8">
              <w:t>mars</w:t>
            </w:r>
            <w:r>
              <w:t xml:space="preserve"> 202</w:t>
            </w:r>
            <w:r w:rsidR="001308F8">
              <w:t>4</w:t>
            </w:r>
          </w:p>
        </w:tc>
      </w:tr>
    </w:tbl>
    <w:p w14:paraId="4B08A517" w14:textId="77777777" w:rsidR="0096348C" w:rsidRDefault="0096348C" w:rsidP="0096348C">
      <w:pPr>
        <w:tabs>
          <w:tab w:val="left" w:pos="1701"/>
        </w:tabs>
      </w:pPr>
      <w:bookmarkStart w:id="2" w:name="_Hlk127252390"/>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AB696F" w14:paraId="63A3D4DB" w14:textId="77777777" w:rsidTr="00A5244F">
        <w:tc>
          <w:tcPr>
            <w:tcW w:w="3402" w:type="dxa"/>
            <w:tcBorders>
              <w:top w:val="nil"/>
              <w:left w:val="nil"/>
              <w:bottom w:val="nil"/>
              <w:right w:val="nil"/>
            </w:tcBorders>
          </w:tcPr>
          <w:p w14:paraId="325A8322" w14:textId="77777777" w:rsidR="00AB696F" w:rsidRDefault="00AB696F" w:rsidP="00A5244F">
            <w:pPr>
              <w:tabs>
                <w:tab w:val="left" w:pos="1701"/>
              </w:tabs>
            </w:pPr>
            <w:r>
              <w:lastRenderedPageBreak/>
              <w:br w:type="page"/>
              <w:t>SKATTEUTSKOTTET</w:t>
            </w:r>
          </w:p>
        </w:tc>
        <w:tc>
          <w:tcPr>
            <w:tcW w:w="3544" w:type="dxa"/>
            <w:gridSpan w:val="11"/>
            <w:tcBorders>
              <w:top w:val="nil"/>
              <w:left w:val="nil"/>
              <w:bottom w:val="nil"/>
              <w:right w:val="nil"/>
            </w:tcBorders>
          </w:tcPr>
          <w:p w14:paraId="55657482" w14:textId="77777777" w:rsidR="00AB696F" w:rsidRDefault="00AB696F" w:rsidP="00A5244F">
            <w:pPr>
              <w:tabs>
                <w:tab w:val="left" w:pos="1701"/>
              </w:tabs>
              <w:jc w:val="center"/>
              <w:rPr>
                <w:b/>
              </w:rPr>
            </w:pPr>
            <w:r>
              <w:rPr>
                <w:b/>
              </w:rPr>
              <w:t>FÖRTECKNING ÖVER LEDAMÖTER</w:t>
            </w:r>
          </w:p>
        </w:tc>
        <w:tc>
          <w:tcPr>
            <w:tcW w:w="1485" w:type="dxa"/>
            <w:gridSpan w:val="5"/>
            <w:tcBorders>
              <w:top w:val="nil"/>
              <w:left w:val="nil"/>
              <w:bottom w:val="nil"/>
              <w:right w:val="nil"/>
            </w:tcBorders>
          </w:tcPr>
          <w:p w14:paraId="3033922B" w14:textId="77777777" w:rsidR="00AB696F" w:rsidRDefault="00AB696F" w:rsidP="00A5244F">
            <w:pPr>
              <w:rPr>
                <w:b/>
              </w:rPr>
            </w:pPr>
            <w:r>
              <w:rPr>
                <w:b/>
              </w:rPr>
              <w:t>Bilaga 1</w:t>
            </w:r>
          </w:p>
          <w:p w14:paraId="457B4786" w14:textId="77777777" w:rsidR="00AB696F" w:rsidRPr="00B07302" w:rsidRDefault="00AB696F" w:rsidP="00A5244F">
            <w:pPr>
              <w:rPr>
                <w:b/>
              </w:rPr>
            </w:pPr>
            <w:r w:rsidRPr="00B07302">
              <w:rPr>
                <w:b/>
              </w:rPr>
              <w:t>till protokoll</w:t>
            </w:r>
          </w:p>
          <w:p w14:paraId="2573B998" w14:textId="59764B80" w:rsidR="00AB696F" w:rsidRPr="00B07302" w:rsidRDefault="00AB696F" w:rsidP="00A5244F">
            <w:pPr>
              <w:rPr>
                <w:b/>
              </w:rPr>
            </w:pPr>
            <w:r w:rsidRPr="00B07302">
              <w:rPr>
                <w:b/>
              </w:rPr>
              <w:t>2023/24:</w:t>
            </w:r>
            <w:r>
              <w:rPr>
                <w:b/>
              </w:rPr>
              <w:t>22</w:t>
            </w:r>
          </w:p>
        </w:tc>
      </w:tr>
      <w:tr w:rsidR="00AB696F" w14:paraId="735EFA64"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1F29D131"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24B1367" w14:textId="7C877D28"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92440">
              <w:rPr>
                <w:sz w:val="22"/>
              </w:rPr>
              <w:t>§</w:t>
            </w:r>
            <w:r w:rsidR="00A05FA9">
              <w:rPr>
                <w:sz w:val="22"/>
              </w:rPr>
              <w:t xml:space="preserve"> 1-5</w:t>
            </w:r>
          </w:p>
        </w:tc>
        <w:tc>
          <w:tcPr>
            <w:tcW w:w="712" w:type="dxa"/>
            <w:gridSpan w:val="2"/>
            <w:tcBorders>
              <w:top w:val="single" w:sz="6" w:space="0" w:color="auto"/>
              <w:left w:val="single" w:sz="6" w:space="0" w:color="auto"/>
              <w:bottom w:val="single" w:sz="6" w:space="0" w:color="auto"/>
              <w:right w:val="single" w:sz="6" w:space="0" w:color="auto"/>
            </w:tcBorders>
          </w:tcPr>
          <w:p w14:paraId="35341EA6" w14:textId="29E7721C"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B88A40B"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3409F664"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7D3E1D3C"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2F48EDE"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0B19AF19"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696F" w14:paraId="174D2586"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DB8C3E5" w14:textId="77777777" w:rsidR="00AB696F" w:rsidRPr="00406CF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b/>
                <w:i/>
                <w:sz w:val="20"/>
              </w:rPr>
              <w:t>LEDAMÖTER</w:t>
            </w:r>
          </w:p>
        </w:tc>
        <w:tc>
          <w:tcPr>
            <w:tcW w:w="356" w:type="dxa"/>
            <w:tcBorders>
              <w:top w:val="single" w:sz="6" w:space="0" w:color="auto"/>
              <w:left w:val="single" w:sz="6" w:space="0" w:color="auto"/>
              <w:bottom w:val="single" w:sz="6" w:space="0" w:color="auto"/>
              <w:right w:val="single" w:sz="6" w:space="0" w:color="auto"/>
            </w:tcBorders>
          </w:tcPr>
          <w:p w14:paraId="543FDB84" w14:textId="77777777" w:rsidR="00AB696F" w:rsidRPr="00406CF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30D5410E" w14:textId="77777777" w:rsidR="00AB696F" w:rsidRPr="00406CF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002D715C" w14:textId="77777777" w:rsidR="00AB696F" w:rsidRPr="00406CF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6A627D88" w14:textId="77777777" w:rsidR="00AB696F" w:rsidRPr="00406CF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5F76C391" w14:textId="77777777" w:rsidR="00AB696F" w:rsidRPr="00406CF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6A396EE2" w14:textId="77777777" w:rsidR="00AB696F" w:rsidRPr="00406CF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385FD2CE" w14:textId="77777777" w:rsidR="00AB696F" w:rsidRPr="00406CF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4F270898" w14:textId="77777777" w:rsidR="00AB696F" w:rsidRPr="00406CF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27818E4E" w14:textId="77777777" w:rsidR="00AB696F" w:rsidRPr="00406CF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gridSpan w:val="2"/>
            <w:tcBorders>
              <w:top w:val="single" w:sz="6" w:space="0" w:color="auto"/>
              <w:left w:val="single" w:sz="6" w:space="0" w:color="auto"/>
              <w:bottom w:val="single" w:sz="6" w:space="0" w:color="auto"/>
              <w:right w:val="single" w:sz="6" w:space="0" w:color="auto"/>
            </w:tcBorders>
          </w:tcPr>
          <w:p w14:paraId="303D0D12" w14:textId="77777777" w:rsidR="00AB696F" w:rsidRPr="00406CF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312B3100" w14:textId="77777777" w:rsidR="00AB696F" w:rsidRPr="00406CF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61038F16" w14:textId="77777777" w:rsidR="00AB696F" w:rsidRPr="00406CF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609520C6" w14:textId="77777777" w:rsidR="00AB696F" w:rsidRPr="00406CF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172757" w14:textId="77777777" w:rsidR="00AB696F" w:rsidRPr="00406CF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B696F" w14:paraId="64305591"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A55542" w14:textId="77777777" w:rsidR="00AB696F" w:rsidRPr="00136AB8"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Niklas Karlsson (S) ordförande</w:t>
            </w:r>
          </w:p>
        </w:tc>
        <w:tc>
          <w:tcPr>
            <w:tcW w:w="356" w:type="dxa"/>
            <w:tcBorders>
              <w:top w:val="single" w:sz="6" w:space="0" w:color="auto"/>
              <w:left w:val="single" w:sz="6" w:space="0" w:color="auto"/>
              <w:bottom w:val="single" w:sz="6" w:space="0" w:color="auto"/>
              <w:right w:val="single" w:sz="6" w:space="0" w:color="auto"/>
            </w:tcBorders>
          </w:tcPr>
          <w:p w14:paraId="32C474B5"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5BE1248"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0156B"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28BBA"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4740F3"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939713"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1783DA"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2A14C4"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6B837C"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6A0158B"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676C1B"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AB3653"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500B5B"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D08FFB"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696F" w:rsidRPr="008378F7" w14:paraId="357C882A"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D4F7D29" w14:textId="77777777" w:rsidR="00AB696F" w:rsidRPr="00136AB8"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de-DE"/>
              </w:rPr>
            </w:pPr>
            <w:r w:rsidRPr="00136AB8">
              <w:rPr>
                <w:szCs w:val="24"/>
              </w:rPr>
              <w:t>Per Söderlund (SD) vice ordf.</w:t>
            </w:r>
          </w:p>
        </w:tc>
        <w:tc>
          <w:tcPr>
            <w:tcW w:w="356" w:type="dxa"/>
            <w:tcBorders>
              <w:top w:val="single" w:sz="6" w:space="0" w:color="auto"/>
              <w:left w:val="single" w:sz="6" w:space="0" w:color="auto"/>
              <w:bottom w:val="single" w:sz="6" w:space="0" w:color="auto"/>
              <w:right w:val="single" w:sz="6" w:space="0" w:color="auto"/>
            </w:tcBorders>
          </w:tcPr>
          <w:p w14:paraId="5D814D6F" w14:textId="77777777" w:rsidR="00AB696F" w:rsidRPr="001E1FAC"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4484765D" w14:textId="77777777" w:rsidR="00AB696F" w:rsidRPr="001E1FAC"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28BD9BDD" w14:textId="77777777" w:rsidR="00AB696F" w:rsidRPr="001E1FAC"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D112B1B" w14:textId="77777777" w:rsidR="00AB696F" w:rsidRPr="001E1FAC"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6AF58AA" w14:textId="77777777" w:rsidR="00AB696F" w:rsidRPr="001E1FAC"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FE951E3" w14:textId="77777777" w:rsidR="00AB696F" w:rsidRPr="001E1FAC"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4F77363" w14:textId="77777777" w:rsidR="00AB696F" w:rsidRPr="001E1FAC"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4129BF9" w14:textId="77777777" w:rsidR="00AB696F" w:rsidRPr="001E1FAC"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58F64E5C" w14:textId="77777777" w:rsidR="00AB696F" w:rsidRPr="001E1FAC"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7C291462" w14:textId="77777777" w:rsidR="00AB696F" w:rsidRPr="001E1FAC"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4EFFE232" w14:textId="77777777" w:rsidR="00AB696F" w:rsidRPr="001E1FAC"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499575E6" w14:textId="77777777" w:rsidR="00AB696F" w:rsidRPr="001E1FAC"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5D8DB50" w14:textId="77777777" w:rsidR="00AB696F" w:rsidRPr="001E1FAC"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B624EF9" w14:textId="77777777" w:rsidR="00AB696F" w:rsidRPr="001E1FAC"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AB696F" w:rsidRPr="001E1FAC" w14:paraId="3F1C24C0"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8087B5" w14:textId="77777777" w:rsidR="00AB696F" w:rsidRPr="00136AB8"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Boriana Åberg (M)</w:t>
            </w:r>
          </w:p>
        </w:tc>
        <w:tc>
          <w:tcPr>
            <w:tcW w:w="356" w:type="dxa"/>
            <w:tcBorders>
              <w:top w:val="single" w:sz="6" w:space="0" w:color="auto"/>
              <w:left w:val="single" w:sz="6" w:space="0" w:color="auto"/>
              <w:bottom w:val="single" w:sz="6" w:space="0" w:color="auto"/>
              <w:right w:val="single" w:sz="6" w:space="0" w:color="auto"/>
            </w:tcBorders>
          </w:tcPr>
          <w:p w14:paraId="2EE2D311"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EC80260"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0FF67D"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6FFC8B"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381FE3"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2C1491"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1DE074"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38C3EB"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C0D8EC"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4ECBAC"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E85BBA"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13CB09"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0D14A"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9E67D"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696F" w:rsidRPr="006A511D" w14:paraId="587E115A"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5BA9D56" w14:textId="77777777" w:rsidR="00AB696F" w:rsidRPr="00136AB8"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Hanna Westerén (S)</w:t>
            </w:r>
          </w:p>
        </w:tc>
        <w:tc>
          <w:tcPr>
            <w:tcW w:w="356" w:type="dxa"/>
            <w:tcBorders>
              <w:top w:val="single" w:sz="6" w:space="0" w:color="auto"/>
              <w:left w:val="single" w:sz="6" w:space="0" w:color="auto"/>
              <w:bottom w:val="single" w:sz="6" w:space="0" w:color="auto"/>
              <w:right w:val="single" w:sz="6" w:space="0" w:color="auto"/>
            </w:tcBorders>
          </w:tcPr>
          <w:p w14:paraId="5332BFF0"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FA2FE7"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0CA955"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C8D162"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157C96"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59541D"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FCE3A2"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B58483"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A95415"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0B6FD7"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CE4626"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65FEBC"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EA77D2"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038124"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696F" w:rsidRPr="006A511D" w14:paraId="19ED68D8"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76C8A46" w14:textId="77777777" w:rsidR="00AB696F" w:rsidRPr="00136AB8"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Eric Westroth (SD)</w:t>
            </w:r>
          </w:p>
        </w:tc>
        <w:tc>
          <w:tcPr>
            <w:tcW w:w="356" w:type="dxa"/>
            <w:tcBorders>
              <w:top w:val="single" w:sz="6" w:space="0" w:color="auto"/>
              <w:left w:val="single" w:sz="6" w:space="0" w:color="auto"/>
              <w:bottom w:val="single" w:sz="6" w:space="0" w:color="auto"/>
              <w:right w:val="single" w:sz="6" w:space="0" w:color="auto"/>
            </w:tcBorders>
          </w:tcPr>
          <w:p w14:paraId="1A01A4CE" w14:textId="2A3B5F9E"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C1C3299"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CE0786"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0387C2"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BDC7E"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C69E65"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B7739E"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DB2F97"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BDA0BA"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CBD68F"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F327BB"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80D79"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399AF1"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FA1466"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696F" w:rsidRPr="006A511D" w14:paraId="7D09839C"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3DBED80" w14:textId="77777777" w:rsidR="00AB696F" w:rsidRPr="00136AB8"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Patrik Björck (S)</w:t>
            </w:r>
          </w:p>
        </w:tc>
        <w:tc>
          <w:tcPr>
            <w:tcW w:w="356" w:type="dxa"/>
            <w:tcBorders>
              <w:top w:val="single" w:sz="6" w:space="0" w:color="auto"/>
              <w:left w:val="single" w:sz="6" w:space="0" w:color="auto"/>
              <w:bottom w:val="single" w:sz="6" w:space="0" w:color="auto"/>
              <w:right w:val="single" w:sz="6" w:space="0" w:color="auto"/>
            </w:tcBorders>
          </w:tcPr>
          <w:p w14:paraId="673328D4"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0B24B59"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015240"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BD2E94"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B0A8A1"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41D930"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360931"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0B4EEF"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DFC7CC"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008D97"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44A157"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EE4506"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AB66B"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950C65"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696F" w:rsidRPr="006A511D" w14:paraId="4906C152"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10B00DD" w14:textId="77777777" w:rsidR="00AB696F" w:rsidRPr="00136AB8"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Fredrik Ahlstedt (M)</w:t>
            </w:r>
          </w:p>
        </w:tc>
        <w:tc>
          <w:tcPr>
            <w:tcW w:w="356" w:type="dxa"/>
            <w:tcBorders>
              <w:top w:val="single" w:sz="6" w:space="0" w:color="auto"/>
              <w:left w:val="single" w:sz="6" w:space="0" w:color="auto"/>
              <w:bottom w:val="single" w:sz="6" w:space="0" w:color="auto"/>
              <w:right w:val="single" w:sz="6" w:space="0" w:color="auto"/>
            </w:tcBorders>
          </w:tcPr>
          <w:p w14:paraId="4E2D0E9A"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1960E93"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B9F511"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FB7AF2"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873B9"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C69EE"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28B49D"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A5CD1E"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BAC8D3"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CB700BA"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38A47"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CB42A"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987816"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3D31C"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696F" w:rsidRPr="006A511D" w14:paraId="6BD1054B"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3335310" w14:textId="77777777" w:rsidR="00AB696F" w:rsidRPr="00136AB8"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Ida Ekeroth Clausson (S)</w:t>
            </w:r>
          </w:p>
        </w:tc>
        <w:tc>
          <w:tcPr>
            <w:tcW w:w="356" w:type="dxa"/>
            <w:tcBorders>
              <w:top w:val="single" w:sz="6" w:space="0" w:color="auto"/>
              <w:left w:val="single" w:sz="6" w:space="0" w:color="auto"/>
              <w:bottom w:val="single" w:sz="6" w:space="0" w:color="auto"/>
              <w:right w:val="single" w:sz="6" w:space="0" w:color="auto"/>
            </w:tcBorders>
          </w:tcPr>
          <w:p w14:paraId="0306525A"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491E964"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B358A2"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5BE4EA"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69C955"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5DCA66"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2A8319"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F419F8"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95084D"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56C3735"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8EBFCD"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60E340"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FB0EE7"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77890A"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696F" w:rsidRPr="006A511D" w14:paraId="7DE30FD3"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C50515" w14:textId="77777777" w:rsidR="00AB696F" w:rsidRPr="00136AB8"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David Lång (SD)</w:t>
            </w:r>
          </w:p>
        </w:tc>
        <w:tc>
          <w:tcPr>
            <w:tcW w:w="356" w:type="dxa"/>
            <w:tcBorders>
              <w:top w:val="single" w:sz="6" w:space="0" w:color="auto"/>
              <w:left w:val="single" w:sz="6" w:space="0" w:color="auto"/>
              <w:bottom w:val="single" w:sz="6" w:space="0" w:color="auto"/>
              <w:right w:val="single" w:sz="6" w:space="0" w:color="auto"/>
            </w:tcBorders>
          </w:tcPr>
          <w:p w14:paraId="3D60D3C4"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6A8D793"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630648"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F4D6DE"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E3CCE7"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3893FB"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91EAC2"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E807DE"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829EFF"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31A8430"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4E0053"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6F56A8"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5C3116"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412D3"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696F" w:rsidRPr="006A511D" w14:paraId="5AF82DA0"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AE3166E" w14:textId="77777777" w:rsidR="00AB696F" w:rsidRPr="00136AB8"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Mathias Tegnér (S)</w:t>
            </w:r>
          </w:p>
        </w:tc>
        <w:tc>
          <w:tcPr>
            <w:tcW w:w="356" w:type="dxa"/>
            <w:tcBorders>
              <w:top w:val="single" w:sz="6" w:space="0" w:color="auto"/>
              <w:left w:val="single" w:sz="6" w:space="0" w:color="auto"/>
              <w:bottom w:val="single" w:sz="6" w:space="0" w:color="auto"/>
              <w:right w:val="single" w:sz="6" w:space="0" w:color="auto"/>
            </w:tcBorders>
          </w:tcPr>
          <w:p w14:paraId="44E02857" w14:textId="4011CFC2"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6787C27"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3FC93F"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185100"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E8420B"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3A800E"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4F6DAE"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2F88D2"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A0CD9C"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BFCB409"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93995C"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6F1AF7"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6A4694"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2753C"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696F" w:rsidRPr="006A511D" w14:paraId="76113D08"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DFB411E" w14:textId="77777777" w:rsidR="00AB696F" w:rsidRPr="00136AB8"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Marie Nicholson (M)</w:t>
            </w:r>
          </w:p>
        </w:tc>
        <w:tc>
          <w:tcPr>
            <w:tcW w:w="356" w:type="dxa"/>
            <w:tcBorders>
              <w:top w:val="single" w:sz="6" w:space="0" w:color="auto"/>
              <w:left w:val="single" w:sz="6" w:space="0" w:color="auto"/>
              <w:bottom w:val="single" w:sz="6" w:space="0" w:color="auto"/>
              <w:right w:val="single" w:sz="6" w:space="0" w:color="auto"/>
            </w:tcBorders>
          </w:tcPr>
          <w:p w14:paraId="2AFE0E9E" w14:textId="065C1A00"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F837A78"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FE3AD7"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241DA7"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925773"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31B110"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2AE4B"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55A46"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24FFFB"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77CFDC6"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207A9C"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0C78E2"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863125"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183761"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696F" w:rsidRPr="006A511D" w14:paraId="12C1CCC7"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E5F4FFA" w14:textId="77777777" w:rsidR="00AB696F" w:rsidRPr="00136AB8"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Ilona Szatmári Waldau (V)</w:t>
            </w:r>
          </w:p>
        </w:tc>
        <w:tc>
          <w:tcPr>
            <w:tcW w:w="356" w:type="dxa"/>
            <w:tcBorders>
              <w:top w:val="single" w:sz="6" w:space="0" w:color="auto"/>
              <w:left w:val="single" w:sz="6" w:space="0" w:color="auto"/>
              <w:bottom w:val="single" w:sz="6" w:space="0" w:color="auto"/>
              <w:right w:val="single" w:sz="6" w:space="0" w:color="auto"/>
            </w:tcBorders>
          </w:tcPr>
          <w:p w14:paraId="798BDBCB"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57C00DF"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3A23E3"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7F69C6"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098E25"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9F1625"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214C6E"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7DDA46"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2B7FC1"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AD0DE29"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E7BCF0"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48085A"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750AEA"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30588D"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696F" w:rsidRPr="006A511D" w14:paraId="0109CC46"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FD9A092" w14:textId="77777777" w:rsidR="00AB696F" w:rsidRPr="00136AB8"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Cecilia Engström (KD)</w:t>
            </w:r>
          </w:p>
        </w:tc>
        <w:tc>
          <w:tcPr>
            <w:tcW w:w="356" w:type="dxa"/>
            <w:tcBorders>
              <w:top w:val="single" w:sz="6" w:space="0" w:color="auto"/>
              <w:left w:val="single" w:sz="6" w:space="0" w:color="auto"/>
              <w:bottom w:val="single" w:sz="6" w:space="0" w:color="auto"/>
              <w:right w:val="single" w:sz="6" w:space="0" w:color="auto"/>
            </w:tcBorders>
          </w:tcPr>
          <w:p w14:paraId="4AF1D64F"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AB7634D"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694935"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2A2DA0"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2535E1"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0E204"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B6EDF"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193C6D"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FF7A8"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33C9FEF"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D03445"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720780"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96681B"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4ACE7"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696F" w:rsidRPr="006A511D" w14:paraId="49CC7A79"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FEE4F4D" w14:textId="77777777" w:rsidR="00AB696F" w:rsidRPr="00136AB8"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Helena Lindahl (C)</w:t>
            </w:r>
          </w:p>
        </w:tc>
        <w:tc>
          <w:tcPr>
            <w:tcW w:w="356" w:type="dxa"/>
            <w:tcBorders>
              <w:top w:val="single" w:sz="6" w:space="0" w:color="auto"/>
              <w:left w:val="single" w:sz="6" w:space="0" w:color="auto"/>
              <w:bottom w:val="single" w:sz="6" w:space="0" w:color="auto"/>
              <w:right w:val="single" w:sz="6" w:space="0" w:color="auto"/>
            </w:tcBorders>
          </w:tcPr>
          <w:p w14:paraId="24652DD1" w14:textId="165E2148"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89B7F12"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66AEB4"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490F13"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42405"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769EAB"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B1F192"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8D33CC"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08F712"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4FB3ED6"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A674A8"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D60D80"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D0B162"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31B3D2"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696F" w:rsidRPr="006A511D" w14:paraId="2E4CD79E"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4833F1C" w14:textId="77777777" w:rsidR="00AB696F" w:rsidRPr="00136AB8"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Bo Broman (SD)</w:t>
            </w:r>
          </w:p>
        </w:tc>
        <w:tc>
          <w:tcPr>
            <w:tcW w:w="356" w:type="dxa"/>
            <w:tcBorders>
              <w:top w:val="single" w:sz="6" w:space="0" w:color="auto"/>
              <w:left w:val="single" w:sz="6" w:space="0" w:color="auto"/>
              <w:bottom w:val="single" w:sz="6" w:space="0" w:color="auto"/>
              <w:right w:val="single" w:sz="6" w:space="0" w:color="auto"/>
            </w:tcBorders>
          </w:tcPr>
          <w:p w14:paraId="7A18F620"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AA72B7A"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3BB8EA"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31E1CC"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AFFB17"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409319"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57F595"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752441"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FCA442"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365F3A"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F01973"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0D2166"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730FA"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AEC874"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696F" w:rsidRPr="006A511D" w14:paraId="08FBF87C"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4F89B31" w14:textId="77777777" w:rsidR="00AB696F" w:rsidRPr="00136AB8"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Annika Hirvonen</w:t>
            </w:r>
            <w:r w:rsidRPr="00136AB8">
              <w:rPr>
                <w:szCs w:val="24"/>
              </w:rPr>
              <w:t xml:space="preserve"> (MP)</w:t>
            </w:r>
          </w:p>
        </w:tc>
        <w:tc>
          <w:tcPr>
            <w:tcW w:w="356" w:type="dxa"/>
            <w:tcBorders>
              <w:top w:val="single" w:sz="6" w:space="0" w:color="auto"/>
              <w:left w:val="single" w:sz="6" w:space="0" w:color="auto"/>
              <w:bottom w:val="single" w:sz="6" w:space="0" w:color="auto"/>
              <w:right w:val="single" w:sz="6" w:space="0" w:color="auto"/>
            </w:tcBorders>
          </w:tcPr>
          <w:p w14:paraId="60669BFD"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B7B160B"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099BBC"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A838D0"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986245"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FEE1AF"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24D0A3"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64E3CA"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83AFC5"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2FB0E47"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5FA158"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BD87DB"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11C310"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7502DF"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696F" w:rsidRPr="006A511D" w14:paraId="5308ED08"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5786DDC" w14:textId="77777777" w:rsidR="00AB696F" w:rsidRPr="00136AB8"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Martin Melin (L)</w:t>
            </w:r>
          </w:p>
        </w:tc>
        <w:tc>
          <w:tcPr>
            <w:tcW w:w="356" w:type="dxa"/>
            <w:tcBorders>
              <w:top w:val="single" w:sz="6" w:space="0" w:color="auto"/>
              <w:left w:val="single" w:sz="6" w:space="0" w:color="auto"/>
              <w:bottom w:val="single" w:sz="6" w:space="0" w:color="auto"/>
              <w:right w:val="single" w:sz="6" w:space="0" w:color="auto"/>
            </w:tcBorders>
          </w:tcPr>
          <w:p w14:paraId="381B6F55" w14:textId="4A07FF88"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F8AE4A0"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71924F"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06C5C7"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DE3E69"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0CF0D3"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7FAEB7"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E50B6"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4B32BA"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9E5F6E3"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3D6332"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132B09"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66E91E"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9C64B" w14:textId="77777777" w:rsidR="00AB696F" w:rsidRPr="00E70A95"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696F" w14:paraId="6FA45583"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87A382E" w14:textId="77777777" w:rsidR="00AB696F" w:rsidRPr="00406CF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sidRPr="00406CFD">
              <w:rPr>
                <w:b/>
                <w:i/>
                <w:sz w:val="20"/>
              </w:rPr>
              <w:t>SUPPLEANTER</w:t>
            </w:r>
          </w:p>
        </w:tc>
        <w:tc>
          <w:tcPr>
            <w:tcW w:w="356" w:type="dxa"/>
            <w:tcBorders>
              <w:top w:val="single" w:sz="6" w:space="0" w:color="auto"/>
              <w:left w:val="single" w:sz="6" w:space="0" w:color="auto"/>
              <w:bottom w:val="single" w:sz="6" w:space="0" w:color="auto"/>
              <w:right w:val="single" w:sz="6" w:space="0" w:color="auto"/>
            </w:tcBorders>
          </w:tcPr>
          <w:p w14:paraId="23CA023F"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C4F3F2"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F4235"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2BED68"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3F75E3"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A6DC3"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71CC0D"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ADCC04"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787F43"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EB6DD98"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5FE92A"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8094AC"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D46EF6"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B1C375"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696F" w14:paraId="5A0E0C16"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E718604" w14:textId="77777777" w:rsidR="00AB696F" w:rsidRPr="00136AB8" w:rsidRDefault="00AB696F" w:rsidP="00A5244F">
            <w:pPr>
              <w:rPr>
                <w:sz w:val="22"/>
                <w:szCs w:val="22"/>
                <w:lang w:val="en-US"/>
              </w:rPr>
            </w:pPr>
            <w:r w:rsidRPr="00136AB8">
              <w:rPr>
                <w:sz w:val="22"/>
                <w:szCs w:val="22"/>
              </w:rPr>
              <w:t>Erik Hellsborn (SD)</w:t>
            </w:r>
          </w:p>
        </w:tc>
        <w:tc>
          <w:tcPr>
            <w:tcW w:w="356" w:type="dxa"/>
            <w:tcBorders>
              <w:top w:val="single" w:sz="6" w:space="0" w:color="auto"/>
              <w:left w:val="single" w:sz="6" w:space="0" w:color="auto"/>
              <w:bottom w:val="single" w:sz="6" w:space="0" w:color="auto"/>
              <w:right w:val="single" w:sz="6" w:space="0" w:color="auto"/>
            </w:tcBorders>
          </w:tcPr>
          <w:p w14:paraId="342F1202" w14:textId="2009E1CA"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CD2A64E"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42AE12"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C90B4"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E80AA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D8A8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E8248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CE0D76"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7271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D41C5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4FEDCE"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2B42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A61E7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BEDC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14:paraId="13BE75DA"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7F2A08D" w14:textId="77777777" w:rsidR="00AB696F" w:rsidRPr="00136AB8" w:rsidRDefault="00AB696F" w:rsidP="00A5244F">
            <w:pPr>
              <w:rPr>
                <w:sz w:val="22"/>
                <w:szCs w:val="22"/>
                <w:lang w:val="en-US"/>
              </w:rPr>
            </w:pPr>
            <w:r w:rsidRPr="00136AB8">
              <w:rPr>
                <w:sz w:val="22"/>
                <w:szCs w:val="22"/>
              </w:rPr>
              <w:t>Sofie Eriksson (S)</w:t>
            </w:r>
          </w:p>
        </w:tc>
        <w:tc>
          <w:tcPr>
            <w:tcW w:w="356" w:type="dxa"/>
            <w:tcBorders>
              <w:top w:val="single" w:sz="6" w:space="0" w:color="auto"/>
              <w:left w:val="single" w:sz="6" w:space="0" w:color="auto"/>
              <w:bottom w:val="single" w:sz="6" w:space="0" w:color="auto"/>
              <w:right w:val="single" w:sz="6" w:space="0" w:color="auto"/>
            </w:tcBorders>
          </w:tcPr>
          <w:p w14:paraId="62062506"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0C7554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F9FE6"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45EDE1"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C3BAD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E38560"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80816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F20C5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D116A4"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5E56A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2F7D5E"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E94F2B"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8F2486"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904EA"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14:paraId="4CB7443A"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CBBF4CE" w14:textId="77777777" w:rsidR="00AB696F" w:rsidRPr="00136AB8" w:rsidRDefault="00AB696F" w:rsidP="00A5244F">
            <w:pPr>
              <w:rPr>
                <w:sz w:val="22"/>
                <w:szCs w:val="22"/>
                <w:lang w:val="en-US"/>
              </w:rPr>
            </w:pPr>
            <w:r w:rsidRPr="00136AB8">
              <w:rPr>
                <w:sz w:val="22"/>
                <w:szCs w:val="22"/>
              </w:rPr>
              <w:t>Crister Carlsson (M)</w:t>
            </w:r>
          </w:p>
        </w:tc>
        <w:tc>
          <w:tcPr>
            <w:tcW w:w="356" w:type="dxa"/>
            <w:tcBorders>
              <w:top w:val="single" w:sz="6" w:space="0" w:color="auto"/>
              <w:left w:val="single" w:sz="6" w:space="0" w:color="auto"/>
              <w:bottom w:val="single" w:sz="6" w:space="0" w:color="auto"/>
              <w:right w:val="single" w:sz="6" w:space="0" w:color="auto"/>
            </w:tcBorders>
          </w:tcPr>
          <w:p w14:paraId="21AB36B0" w14:textId="2D55E0A3"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05DCC1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6B5323"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615C2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1A0AD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1F4B9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A416D4"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CB29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BE9CE"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B537F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31A892"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1CC3B4"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8CA1F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F395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14:paraId="4C9F7BC3"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DC13073" w14:textId="77777777" w:rsidR="00AB696F" w:rsidRPr="00136AB8" w:rsidRDefault="00AB696F" w:rsidP="00A5244F">
            <w:pPr>
              <w:rPr>
                <w:sz w:val="22"/>
                <w:szCs w:val="22"/>
                <w:lang w:val="en-US"/>
              </w:rPr>
            </w:pPr>
            <w:r w:rsidRPr="00136AB8">
              <w:rPr>
                <w:sz w:val="22"/>
                <w:szCs w:val="22"/>
              </w:rPr>
              <w:t>Peder Björk (S)</w:t>
            </w:r>
          </w:p>
        </w:tc>
        <w:tc>
          <w:tcPr>
            <w:tcW w:w="356" w:type="dxa"/>
            <w:tcBorders>
              <w:top w:val="single" w:sz="6" w:space="0" w:color="auto"/>
              <w:left w:val="single" w:sz="6" w:space="0" w:color="auto"/>
              <w:bottom w:val="single" w:sz="6" w:space="0" w:color="auto"/>
              <w:right w:val="single" w:sz="6" w:space="0" w:color="auto"/>
            </w:tcBorders>
          </w:tcPr>
          <w:p w14:paraId="676C7B46" w14:textId="52979C30"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C221EB"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9C0703"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C60BB4"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BBDDEA"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D5EEE"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6FB34B"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3E0E21"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B0BF3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2A44F71"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88553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3A6E3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A3CE63"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1769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14:paraId="65CD43BA"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D5BB9D0" w14:textId="77777777" w:rsidR="00AB696F" w:rsidRPr="00136AB8" w:rsidRDefault="00AB696F" w:rsidP="00A5244F">
            <w:pPr>
              <w:rPr>
                <w:sz w:val="22"/>
                <w:szCs w:val="22"/>
                <w:lang w:val="en-US"/>
              </w:rPr>
            </w:pPr>
            <w:r w:rsidRPr="00136AB8">
              <w:rPr>
                <w:sz w:val="22"/>
                <w:szCs w:val="22"/>
              </w:rPr>
              <w:t>Johnny Svedin (SD)</w:t>
            </w:r>
          </w:p>
        </w:tc>
        <w:tc>
          <w:tcPr>
            <w:tcW w:w="356" w:type="dxa"/>
            <w:tcBorders>
              <w:top w:val="single" w:sz="6" w:space="0" w:color="auto"/>
              <w:left w:val="single" w:sz="6" w:space="0" w:color="auto"/>
              <w:bottom w:val="single" w:sz="6" w:space="0" w:color="auto"/>
              <w:right w:val="single" w:sz="6" w:space="0" w:color="auto"/>
            </w:tcBorders>
          </w:tcPr>
          <w:p w14:paraId="62F42F76"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DA5F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50EB6"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21A02"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DC99EB"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09820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CDD5C0"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E221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BE58DF"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64234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AB14F8"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503952"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B3E6B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A6D1D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14:paraId="3CD4D00B"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EAC24DE" w14:textId="77777777" w:rsidR="00AB696F" w:rsidRPr="00136AB8" w:rsidRDefault="00AB696F" w:rsidP="00A5244F">
            <w:pPr>
              <w:rPr>
                <w:sz w:val="22"/>
                <w:szCs w:val="22"/>
                <w:lang w:val="en-US"/>
              </w:rPr>
            </w:pPr>
            <w:r w:rsidRPr="00136AB8">
              <w:rPr>
                <w:sz w:val="22"/>
                <w:szCs w:val="22"/>
              </w:rPr>
              <w:t>Eva Lindh (S)</w:t>
            </w:r>
          </w:p>
        </w:tc>
        <w:tc>
          <w:tcPr>
            <w:tcW w:w="356" w:type="dxa"/>
            <w:tcBorders>
              <w:top w:val="single" w:sz="6" w:space="0" w:color="auto"/>
              <w:left w:val="single" w:sz="6" w:space="0" w:color="auto"/>
              <w:bottom w:val="single" w:sz="6" w:space="0" w:color="auto"/>
              <w:right w:val="single" w:sz="6" w:space="0" w:color="auto"/>
            </w:tcBorders>
          </w:tcPr>
          <w:p w14:paraId="7D0F1A82"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78E07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481D2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935EE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AC6F74"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C9411"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09428E"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4B12D0"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1D6524"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CBDFD08"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A0FC7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03267E"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89CDF"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D6DC7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14:paraId="065F8D9E"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B3E17C7" w14:textId="77777777" w:rsidR="00AB696F" w:rsidRPr="00136AB8" w:rsidRDefault="00AB696F" w:rsidP="00A5244F">
            <w:pPr>
              <w:rPr>
                <w:sz w:val="22"/>
                <w:szCs w:val="22"/>
                <w:lang w:val="en-US"/>
              </w:rPr>
            </w:pPr>
            <w:r w:rsidRPr="00136AB8">
              <w:rPr>
                <w:sz w:val="22"/>
                <w:szCs w:val="22"/>
              </w:rPr>
              <w:t>Ida Drougge (M)</w:t>
            </w:r>
          </w:p>
        </w:tc>
        <w:tc>
          <w:tcPr>
            <w:tcW w:w="356" w:type="dxa"/>
            <w:tcBorders>
              <w:top w:val="single" w:sz="6" w:space="0" w:color="auto"/>
              <w:left w:val="single" w:sz="6" w:space="0" w:color="auto"/>
              <w:bottom w:val="single" w:sz="6" w:space="0" w:color="auto"/>
              <w:right w:val="single" w:sz="6" w:space="0" w:color="auto"/>
            </w:tcBorders>
          </w:tcPr>
          <w:p w14:paraId="282308B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11D24E"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BDF046"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B78386"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3D7A3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6048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681DCF"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C709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87CAA3"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75A622"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7334C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BD7D21"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7640F6"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A725B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14:paraId="32604000"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AC8A4AB" w14:textId="77777777" w:rsidR="00AB696F" w:rsidRPr="00136AB8" w:rsidRDefault="00AB696F" w:rsidP="00A5244F">
            <w:pPr>
              <w:rPr>
                <w:sz w:val="22"/>
                <w:szCs w:val="22"/>
                <w:lang w:val="en-US"/>
              </w:rPr>
            </w:pPr>
            <w:r w:rsidRPr="00136AB8">
              <w:rPr>
                <w:sz w:val="22"/>
                <w:szCs w:val="22"/>
              </w:rPr>
              <w:t>Erik Ezelius (S)</w:t>
            </w:r>
          </w:p>
        </w:tc>
        <w:tc>
          <w:tcPr>
            <w:tcW w:w="356" w:type="dxa"/>
            <w:tcBorders>
              <w:top w:val="single" w:sz="6" w:space="0" w:color="auto"/>
              <w:left w:val="single" w:sz="6" w:space="0" w:color="auto"/>
              <w:bottom w:val="single" w:sz="6" w:space="0" w:color="auto"/>
              <w:right w:val="single" w:sz="6" w:space="0" w:color="auto"/>
            </w:tcBorders>
          </w:tcPr>
          <w:p w14:paraId="1E61E56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AB4E01"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DC5A2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7C33B6"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D88BE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7C255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B231B4"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29CD2F"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B17B9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CDEF87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EED874"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F2B136"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851AA4"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5BDDFE"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14:paraId="3A672640"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1841B0A" w14:textId="77777777" w:rsidR="00AB696F" w:rsidRPr="00136AB8" w:rsidRDefault="00AB696F" w:rsidP="00A5244F">
            <w:pPr>
              <w:rPr>
                <w:sz w:val="22"/>
                <w:szCs w:val="22"/>
              </w:rPr>
            </w:pPr>
            <w:r w:rsidRPr="00136AB8">
              <w:rPr>
                <w:sz w:val="22"/>
                <w:szCs w:val="22"/>
              </w:rPr>
              <w:t>Ulf Lindholm (SD)</w:t>
            </w:r>
          </w:p>
        </w:tc>
        <w:tc>
          <w:tcPr>
            <w:tcW w:w="356" w:type="dxa"/>
            <w:tcBorders>
              <w:top w:val="single" w:sz="6" w:space="0" w:color="auto"/>
              <w:left w:val="single" w:sz="6" w:space="0" w:color="auto"/>
              <w:bottom w:val="single" w:sz="6" w:space="0" w:color="auto"/>
              <w:right w:val="single" w:sz="6" w:space="0" w:color="auto"/>
            </w:tcBorders>
          </w:tcPr>
          <w:p w14:paraId="340E1CB6"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02FEF"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EBB80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05E20"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27F38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B740D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40338E"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069D2F"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C902AB"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97837D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03AF64"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6C5936"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723D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16C3E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14:paraId="071CD600"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2334636" w14:textId="77777777" w:rsidR="00AB696F" w:rsidRPr="00136AB8" w:rsidRDefault="00AB696F" w:rsidP="00A5244F">
            <w:pPr>
              <w:rPr>
                <w:sz w:val="22"/>
                <w:szCs w:val="22"/>
                <w:lang w:val="en-US"/>
              </w:rPr>
            </w:pPr>
            <w:r w:rsidRPr="00136AB8">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14:paraId="24193ABE"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EF5C8B"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BE3250"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9CFD9B"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9F548"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039A0E"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39EF31"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99F80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CDEEFB"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55C828"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C907B"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6F9288"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528B3"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0724D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14:paraId="45FDA3B4"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84A7093" w14:textId="77777777" w:rsidR="00AB696F" w:rsidRPr="00136AB8" w:rsidRDefault="00AB696F" w:rsidP="00A5244F">
            <w:pPr>
              <w:rPr>
                <w:sz w:val="22"/>
                <w:szCs w:val="22"/>
                <w:lang w:val="en-US"/>
              </w:rPr>
            </w:pPr>
            <w:r w:rsidRPr="00136AB8">
              <w:rPr>
                <w:sz w:val="22"/>
                <w:szCs w:val="22"/>
              </w:rPr>
              <w:t>Adam Reuterskiöld (M)</w:t>
            </w:r>
          </w:p>
        </w:tc>
        <w:tc>
          <w:tcPr>
            <w:tcW w:w="356" w:type="dxa"/>
            <w:tcBorders>
              <w:top w:val="single" w:sz="6" w:space="0" w:color="auto"/>
              <w:left w:val="single" w:sz="6" w:space="0" w:color="auto"/>
              <w:bottom w:val="single" w:sz="6" w:space="0" w:color="auto"/>
              <w:right w:val="single" w:sz="6" w:space="0" w:color="auto"/>
            </w:tcBorders>
          </w:tcPr>
          <w:p w14:paraId="5ACDA88B"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C7C121"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48C04A"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5C4A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56188E"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F8C9EA"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66F70A"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201D16"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8C8E8"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104620"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5EE4F0"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817E3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D3D23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340701"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14:paraId="0DED1DF5"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E7E116D" w14:textId="77777777" w:rsidR="00AB696F" w:rsidRPr="00136AB8" w:rsidRDefault="00AB696F" w:rsidP="00A5244F">
            <w:pPr>
              <w:rPr>
                <w:sz w:val="22"/>
                <w:szCs w:val="22"/>
                <w:lang w:val="en-US"/>
              </w:rPr>
            </w:pPr>
            <w:r w:rsidRPr="00136AB8">
              <w:rPr>
                <w:sz w:val="22"/>
                <w:szCs w:val="22"/>
              </w:rPr>
              <w:t>Andrea Andersson Tay (V)</w:t>
            </w:r>
          </w:p>
        </w:tc>
        <w:tc>
          <w:tcPr>
            <w:tcW w:w="356" w:type="dxa"/>
            <w:tcBorders>
              <w:top w:val="single" w:sz="6" w:space="0" w:color="auto"/>
              <w:left w:val="single" w:sz="6" w:space="0" w:color="auto"/>
              <w:bottom w:val="single" w:sz="6" w:space="0" w:color="auto"/>
              <w:right w:val="single" w:sz="6" w:space="0" w:color="auto"/>
            </w:tcBorders>
          </w:tcPr>
          <w:p w14:paraId="356F3EB1"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C4D9B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09A38"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89294A"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01D8A6"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E106D6"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D011D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A281F"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F2091F"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54DEA1"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ED7D56"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EE249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E47E4"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18AE8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14:paraId="0B4CD714"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CA30576" w14:textId="77777777" w:rsidR="00AB696F" w:rsidRPr="00136AB8" w:rsidRDefault="00AB696F" w:rsidP="00A5244F">
            <w:pPr>
              <w:rPr>
                <w:sz w:val="22"/>
                <w:szCs w:val="22"/>
                <w:lang w:val="en-US"/>
              </w:rPr>
            </w:pPr>
            <w:r w:rsidRPr="00136AB8">
              <w:rPr>
                <w:sz w:val="22"/>
                <w:szCs w:val="22"/>
                <w:lang w:val="en-US"/>
              </w:rPr>
              <w:t>Yusuf Aydin (KD)</w:t>
            </w:r>
          </w:p>
        </w:tc>
        <w:tc>
          <w:tcPr>
            <w:tcW w:w="356" w:type="dxa"/>
            <w:tcBorders>
              <w:top w:val="single" w:sz="6" w:space="0" w:color="auto"/>
              <w:left w:val="single" w:sz="6" w:space="0" w:color="auto"/>
              <w:bottom w:val="single" w:sz="6" w:space="0" w:color="auto"/>
              <w:right w:val="single" w:sz="6" w:space="0" w:color="auto"/>
            </w:tcBorders>
          </w:tcPr>
          <w:p w14:paraId="75156850"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4FCD3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8045B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05B8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C4D550"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38348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44106A"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365F2A"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EDB1F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D207B0"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7D9712"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1966DB"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BA6D2"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8B6FCE"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14:paraId="5B99D443"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DE3D84F" w14:textId="77777777" w:rsidR="00AB696F" w:rsidRPr="00136AB8" w:rsidRDefault="00AB696F" w:rsidP="00A5244F">
            <w:pPr>
              <w:rPr>
                <w:sz w:val="22"/>
                <w:szCs w:val="22"/>
                <w:lang w:val="en-US"/>
              </w:rPr>
            </w:pPr>
            <w:r w:rsidRPr="00136AB8">
              <w:rPr>
                <w:sz w:val="22"/>
                <w:szCs w:val="22"/>
              </w:rPr>
              <w:t>Helena Vilhelmsson (C)</w:t>
            </w:r>
          </w:p>
        </w:tc>
        <w:tc>
          <w:tcPr>
            <w:tcW w:w="356" w:type="dxa"/>
            <w:tcBorders>
              <w:top w:val="single" w:sz="6" w:space="0" w:color="auto"/>
              <w:left w:val="single" w:sz="6" w:space="0" w:color="auto"/>
              <w:bottom w:val="single" w:sz="6" w:space="0" w:color="auto"/>
              <w:right w:val="single" w:sz="6" w:space="0" w:color="auto"/>
            </w:tcBorders>
          </w:tcPr>
          <w:p w14:paraId="48EE1176" w14:textId="1D4FC883"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20AFA2"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EDCE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6D57EB"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2AF9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A6BF78"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0C3E5A"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0E1C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A27C64"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88ACDC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05807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E5D60"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F1074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B16C70"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14:paraId="638DF76A"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770E46F" w14:textId="77777777" w:rsidR="00AB696F" w:rsidRPr="00136AB8" w:rsidRDefault="00AB696F" w:rsidP="00A5244F">
            <w:pPr>
              <w:rPr>
                <w:sz w:val="22"/>
                <w:szCs w:val="22"/>
                <w:lang w:val="en-US"/>
              </w:rPr>
            </w:pPr>
            <w:r w:rsidRPr="00136AB8">
              <w:rPr>
                <w:sz w:val="22"/>
                <w:szCs w:val="22"/>
              </w:rPr>
              <w:t>Cecilia Rönn (L)</w:t>
            </w:r>
          </w:p>
        </w:tc>
        <w:tc>
          <w:tcPr>
            <w:tcW w:w="356" w:type="dxa"/>
            <w:tcBorders>
              <w:top w:val="single" w:sz="6" w:space="0" w:color="auto"/>
              <w:left w:val="single" w:sz="6" w:space="0" w:color="auto"/>
              <w:bottom w:val="single" w:sz="6" w:space="0" w:color="auto"/>
              <w:right w:val="single" w:sz="6" w:space="0" w:color="auto"/>
            </w:tcBorders>
          </w:tcPr>
          <w:p w14:paraId="00F844DA"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76207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C80A5E"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425944"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676A7B"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6CED4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80C6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614B4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928810"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F7AA56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28473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41114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4093C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221F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14:paraId="1BF8F017"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85992EB" w14:textId="77777777" w:rsidR="00AB696F" w:rsidRPr="00136AB8" w:rsidRDefault="00AB696F" w:rsidP="00A5244F">
            <w:pPr>
              <w:rPr>
                <w:sz w:val="22"/>
                <w:szCs w:val="22"/>
                <w:lang w:val="en-US"/>
              </w:rPr>
            </w:pPr>
            <w:r w:rsidRPr="00136AB8">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14:paraId="7F66336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CF2E8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386308"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C050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9965D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588FB"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4D9C8"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E383E8"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48223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56588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8EE8EA"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8A49D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3FF8CE"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38AAAF"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14:paraId="5DAFCE50"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81F6724" w14:textId="77777777" w:rsidR="00AB696F" w:rsidRPr="00136AB8" w:rsidRDefault="00AB696F" w:rsidP="00A5244F">
            <w:pPr>
              <w:rPr>
                <w:sz w:val="22"/>
                <w:szCs w:val="22"/>
              </w:rPr>
            </w:pPr>
            <w:r>
              <w:rPr>
                <w:sz w:val="22"/>
                <w:szCs w:val="22"/>
              </w:rPr>
              <w:t>Saila Quicklund</w:t>
            </w:r>
            <w:r w:rsidRPr="00136AB8">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27C4A02E"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41BEDB"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43AF9A"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B46AD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733696"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01DDBB"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A3FC1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BD2AE"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9E455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AD7C6B2"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EE6034"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ED4D96"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C62ACA"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647A2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14:paraId="20BBF7AA"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C8AB538" w14:textId="77777777" w:rsidR="00AB696F" w:rsidRPr="00136AB8" w:rsidRDefault="00AB696F" w:rsidP="00A5244F">
            <w:pPr>
              <w:rPr>
                <w:sz w:val="22"/>
                <w:szCs w:val="22"/>
              </w:rPr>
            </w:pPr>
            <w:r w:rsidRPr="00136AB8">
              <w:rPr>
                <w:sz w:val="22"/>
                <w:szCs w:val="22"/>
              </w:rPr>
              <w:t>Jessica Wetterling (V)</w:t>
            </w:r>
          </w:p>
        </w:tc>
        <w:tc>
          <w:tcPr>
            <w:tcW w:w="356" w:type="dxa"/>
            <w:tcBorders>
              <w:top w:val="single" w:sz="6" w:space="0" w:color="auto"/>
              <w:left w:val="single" w:sz="6" w:space="0" w:color="auto"/>
              <w:bottom w:val="single" w:sz="6" w:space="0" w:color="auto"/>
              <w:right w:val="single" w:sz="6" w:space="0" w:color="auto"/>
            </w:tcBorders>
          </w:tcPr>
          <w:p w14:paraId="3056FD3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3DC31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72DA9F"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39CA3E"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10AD7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BEC0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FA7FB1"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01772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4E272"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AFE9A3"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A2CAD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4D400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9EFC4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41FE0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14:paraId="76DC3764"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618FE69" w14:textId="77777777" w:rsidR="00AB696F" w:rsidRPr="00136AB8" w:rsidRDefault="00AB696F" w:rsidP="00A5244F">
            <w:pPr>
              <w:rPr>
                <w:sz w:val="22"/>
                <w:szCs w:val="22"/>
              </w:rPr>
            </w:pPr>
            <w:r w:rsidRPr="00136AB8">
              <w:rPr>
                <w:sz w:val="22"/>
                <w:szCs w:val="22"/>
              </w:rPr>
              <w:t>Anders Karlsson (C)</w:t>
            </w:r>
          </w:p>
        </w:tc>
        <w:tc>
          <w:tcPr>
            <w:tcW w:w="356" w:type="dxa"/>
            <w:tcBorders>
              <w:top w:val="single" w:sz="6" w:space="0" w:color="auto"/>
              <w:left w:val="single" w:sz="6" w:space="0" w:color="auto"/>
              <w:bottom w:val="single" w:sz="6" w:space="0" w:color="auto"/>
              <w:right w:val="single" w:sz="6" w:space="0" w:color="auto"/>
            </w:tcBorders>
          </w:tcPr>
          <w:p w14:paraId="67E4F130" w14:textId="0A0056A0"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5059F9E"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960CA"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310E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FC60DB"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CA3FA"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CB6F61"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7CD9F8"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C2D124"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DE27F3"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AF4EE6"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729B2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B81472"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F52013"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14:paraId="6D39813E"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945E3E5" w14:textId="77777777" w:rsidR="00AB696F" w:rsidRPr="00136AB8" w:rsidRDefault="00AB696F" w:rsidP="00A5244F">
            <w:pPr>
              <w:rPr>
                <w:sz w:val="22"/>
                <w:szCs w:val="22"/>
              </w:rPr>
            </w:pPr>
            <w:r w:rsidRPr="00136AB8">
              <w:rPr>
                <w:sz w:val="22"/>
                <w:szCs w:val="22"/>
              </w:rPr>
              <w:t>Larry Söder (KD)</w:t>
            </w:r>
          </w:p>
        </w:tc>
        <w:tc>
          <w:tcPr>
            <w:tcW w:w="356" w:type="dxa"/>
            <w:tcBorders>
              <w:top w:val="single" w:sz="6" w:space="0" w:color="auto"/>
              <w:left w:val="single" w:sz="6" w:space="0" w:color="auto"/>
              <w:bottom w:val="single" w:sz="6" w:space="0" w:color="auto"/>
              <w:right w:val="single" w:sz="6" w:space="0" w:color="auto"/>
            </w:tcBorders>
          </w:tcPr>
          <w:p w14:paraId="0944D00A"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DCF40"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3485E4"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016C2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EABFF"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392656"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07CC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F6F01"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92403F"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2B78448"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5A9E5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7A3850"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CF4FCB"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350CD0"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14:paraId="5945E664"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2202720" w14:textId="77777777" w:rsidR="00AB696F" w:rsidRPr="00136AB8" w:rsidRDefault="00AB696F" w:rsidP="00A5244F">
            <w:pPr>
              <w:rPr>
                <w:sz w:val="22"/>
                <w:szCs w:val="22"/>
              </w:rPr>
            </w:pPr>
            <w:r w:rsidRPr="00136AB8">
              <w:rPr>
                <w:sz w:val="22"/>
                <w:szCs w:val="22"/>
              </w:rPr>
              <w:t>Hans Eklind (KD)</w:t>
            </w:r>
          </w:p>
        </w:tc>
        <w:tc>
          <w:tcPr>
            <w:tcW w:w="356" w:type="dxa"/>
            <w:tcBorders>
              <w:top w:val="single" w:sz="6" w:space="0" w:color="auto"/>
              <w:left w:val="single" w:sz="6" w:space="0" w:color="auto"/>
              <w:bottom w:val="single" w:sz="6" w:space="0" w:color="auto"/>
              <w:right w:val="single" w:sz="6" w:space="0" w:color="auto"/>
            </w:tcBorders>
          </w:tcPr>
          <w:p w14:paraId="3689DD5A"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FDA0A8"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093A80"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1628C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281452"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A04B1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6D2E6F"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9B3D5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8C93A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D09938F"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6EB4A2"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482F8"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F12EF2"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A2E55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14:paraId="6113C579"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9A480B6" w14:textId="77777777" w:rsidR="00AB696F" w:rsidRPr="00136AB8" w:rsidRDefault="00AB696F" w:rsidP="00A5244F">
            <w:pPr>
              <w:rPr>
                <w:sz w:val="22"/>
                <w:szCs w:val="22"/>
              </w:rPr>
            </w:pPr>
            <w:r>
              <w:rPr>
                <w:sz w:val="22"/>
                <w:szCs w:val="22"/>
              </w:rPr>
              <w:t>Mats Berglund</w:t>
            </w:r>
            <w:r w:rsidRPr="00136AB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14:paraId="66EAC60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BB89FA"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A925B1"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7EA6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7D82B"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CBB4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2A05A2"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70C70"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1516CE"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A18A8D0"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111472"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4A2DEF"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D0FF7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569A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14:paraId="39221CEF"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E8B9291" w14:textId="77777777" w:rsidR="00AB696F" w:rsidRPr="00136AB8" w:rsidRDefault="00AB696F" w:rsidP="00A5244F">
            <w:pPr>
              <w:rPr>
                <w:sz w:val="22"/>
                <w:szCs w:val="22"/>
              </w:rPr>
            </w:pPr>
            <w:r w:rsidRPr="00136AB8">
              <w:rPr>
                <w:sz w:val="22"/>
                <w:szCs w:val="22"/>
              </w:rPr>
              <w:t>Elin Söderberg (MP)</w:t>
            </w:r>
          </w:p>
        </w:tc>
        <w:tc>
          <w:tcPr>
            <w:tcW w:w="356" w:type="dxa"/>
            <w:tcBorders>
              <w:top w:val="single" w:sz="6" w:space="0" w:color="auto"/>
              <w:left w:val="single" w:sz="6" w:space="0" w:color="auto"/>
              <w:bottom w:val="single" w:sz="6" w:space="0" w:color="auto"/>
              <w:right w:val="single" w:sz="6" w:space="0" w:color="auto"/>
            </w:tcBorders>
          </w:tcPr>
          <w:p w14:paraId="5B8295D2"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A8EA1"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FE7B32"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C91CA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5D3DA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3540F"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CB13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778F3B"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BE94C4"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5DE960"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CED2A8"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743526"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27BC88"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8A36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14:paraId="110DC267"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CBCC73A" w14:textId="77777777" w:rsidR="00AB696F" w:rsidRPr="00136AB8" w:rsidRDefault="00AB696F" w:rsidP="00A5244F">
            <w:pPr>
              <w:rPr>
                <w:sz w:val="22"/>
                <w:szCs w:val="22"/>
              </w:rPr>
            </w:pPr>
            <w:r w:rsidRPr="00136AB8">
              <w:rPr>
                <w:sz w:val="22"/>
                <w:szCs w:val="22"/>
              </w:rPr>
              <w:t>Juno Blom (L)</w:t>
            </w:r>
          </w:p>
        </w:tc>
        <w:tc>
          <w:tcPr>
            <w:tcW w:w="356" w:type="dxa"/>
            <w:tcBorders>
              <w:top w:val="single" w:sz="6" w:space="0" w:color="auto"/>
              <w:left w:val="single" w:sz="6" w:space="0" w:color="auto"/>
              <w:bottom w:val="single" w:sz="6" w:space="0" w:color="auto"/>
              <w:right w:val="single" w:sz="6" w:space="0" w:color="auto"/>
            </w:tcBorders>
          </w:tcPr>
          <w:p w14:paraId="2133E413"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C164DF"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47B32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B0A77A"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15B1AA"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4D7F08"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0F1931"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464AF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78BC0"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79154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2E891"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10C1FE"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EEF368"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FCB73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14:paraId="51EA7F72"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7E7A1D6" w14:textId="77777777" w:rsidR="00AB696F" w:rsidRPr="00136AB8" w:rsidRDefault="00AB696F" w:rsidP="00A5244F">
            <w:pPr>
              <w:rPr>
                <w:sz w:val="22"/>
                <w:szCs w:val="22"/>
              </w:rPr>
            </w:pPr>
            <w:r w:rsidRPr="00136AB8">
              <w:rPr>
                <w:sz w:val="22"/>
                <w:szCs w:val="22"/>
              </w:rPr>
              <w:t>Helena Gellerman (L)</w:t>
            </w:r>
          </w:p>
        </w:tc>
        <w:tc>
          <w:tcPr>
            <w:tcW w:w="356" w:type="dxa"/>
            <w:tcBorders>
              <w:top w:val="single" w:sz="6" w:space="0" w:color="auto"/>
              <w:left w:val="single" w:sz="6" w:space="0" w:color="auto"/>
              <w:bottom w:val="single" w:sz="6" w:space="0" w:color="auto"/>
              <w:right w:val="single" w:sz="6" w:space="0" w:color="auto"/>
            </w:tcBorders>
          </w:tcPr>
          <w:p w14:paraId="6C388653"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61A7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B1E18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25EEE1"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4A0ABA"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8A4502"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6237D"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0C2A01"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46006"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D4A32B"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846C0E"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324134"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FC6C3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D04B6F"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14:paraId="2833D823"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C281301" w14:textId="77777777" w:rsidR="00AB696F" w:rsidRPr="00136AB8" w:rsidRDefault="00AB696F" w:rsidP="00A5244F">
            <w:pPr>
              <w:rPr>
                <w:sz w:val="22"/>
                <w:szCs w:val="22"/>
              </w:rPr>
            </w:pPr>
            <w:r w:rsidRPr="00136AB8">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14:paraId="186DE37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BBCE07"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DBCA2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E7B57B"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29EBB3"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441ED2"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5F5499"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D6A85"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2C2A3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65D294C"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0618DB"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47801"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AC8E4F"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DC65A2" w14:textId="77777777" w:rsidR="00AB696F" w:rsidRPr="0078232D"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696F" w:rsidRPr="00061FEC" w14:paraId="6CE76668"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7F779D9" w14:textId="77777777" w:rsidR="00AB696F" w:rsidRPr="00975CA0" w:rsidRDefault="00AB696F" w:rsidP="00A5244F">
            <w:pPr>
              <w:rPr>
                <w:sz w:val="22"/>
                <w:szCs w:val="22"/>
                <w:lang w:val="en-GB"/>
              </w:rPr>
            </w:pPr>
            <w:r w:rsidRPr="00975CA0">
              <w:rPr>
                <w:sz w:val="22"/>
                <w:szCs w:val="22"/>
                <w:lang w:val="en-GB"/>
              </w:rPr>
              <w:t>Ann-Christine Frohm Utterstedt (SD)</w:t>
            </w:r>
          </w:p>
        </w:tc>
        <w:tc>
          <w:tcPr>
            <w:tcW w:w="356" w:type="dxa"/>
            <w:tcBorders>
              <w:top w:val="single" w:sz="6" w:space="0" w:color="auto"/>
              <w:left w:val="single" w:sz="6" w:space="0" w:color="auto"/>
              <w:bottom w:val="single" w:sz="6" w:space="0" w:color="auto"/>
              <w:right w:val="single" w:sz="6" w:space="0" w:color="auto"/>
            </w:tcBorders>
          </w:tcPr>
          <w:p w14:paraId="1C0A7072" w14:textId="77777777" w:rsidR="00AB696F" w:rsidRPr="00975CA0"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7888D7E" w14:textId="77777777" w:rsidR="00AB696F" w:rsidRPr="00975CA0"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CA910F0" w14:textId="77777777" w:rsidR="00AB696F" w:rsidRPr="00975CA0"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CFB8BD2" w14:textId="77777777" w:rsidR="00AB696F" w:rsidRPr="00975CA0"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92FDFD1" w14:textId="77777777" w:rsidR="00AB696F" w:rsidRPr="00975CA0"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CAA1764" w14:textId="77777777" w:rsidR="00AB696F" w:rsidRPr="00975CA0"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4500F39" w14:textId="77777777" w:rsidR="00AB696F" w:rsidRPr="00975CA0"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E64EAE1" w14:textId="77777777" w:rsidR="00AB696F" w:rsidRPr="00975CA0"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093863E" w14:textId="77777777" w:rsidR="00AB696F" w:rsidRPr="00975CA0"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7691BD74" w14:textId="77777777" w:rsidR="00AB696F" w:rsidRPr="00975CA0"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01E0F8A" w14:textId="77777777" w:rsidR="00AB696F" w:rsidRPr="00975CA0"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C46F97A" w14:textId="77777777" w:rsidR="00AB696F" w:rsidRPr="00975CA0"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9DD76B7" w14:textId="77777777" w:rsidR="00AB696F" w:rsidRPr="00975CA0"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0202992" w14:textId="77777777" w:rsidR="00AB696F" w:rsidRPr="00975CA0"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AB696F" w14:paraId="5E949E83"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04508F9C"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14:paraId="21A1FDDC"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AB696F" w14:paraId="18541CF8" w14:textId="77777777" w:rsidTr="00A52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0691ED45"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 = omröstning med rösträkning</w:t>
            </w:r>
          </w:p>
        </w:tc>
        <w:tc>
          <w:tcPr>
            <w:tcW w:w="5029" w:type="dxa"/>
            <w:gridSpan w:val="16"/>
          </w:tcPr>
          <w:p w14:paraId="27483633" w14:textId="77777777" w:rsidR="00AB696F" w:rsidRDefault="00AB696F" w:rsidP="00A524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har varit närvarande men inte deltagit</w:t>
            </w:r>
          </w:p>
        </w:tc>
      </w:tr>
      <w:bookmarkEnd w:id="2"/>
    </w:tbl>
    <w:p w14:paraId="19768523" w14:textId="77777777" w:rsidR="000A2410" w:rsidRDefault="000A2410" w:rsidP="00592BE9">
      <w:pPr>
        <w:widowControl/>
      </w:pPr>
    </w:p>
    <w:sectPr w:rsidR="000A2410"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BE35C1E"/>
    <w:multiLevelType w:val="hybridMultilevel"/>
    <w:tmpl w:val="CB3AF6D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4F0205C"/>
    <w:multiLevelType w:val="hybridMultilevel"/>
    <w:tmpl w:val="5C0EFB6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4002"/>
    <w:rsid w:val="0000744F"/>
    <w:rsid w:val="00012D39"/>
    <w:rsid w:val="00016B3F"/>
    <w:rsid w:val="0003470E"/>
    <w:rsid w:val="00034CDD"/>
    <w:rsid w:val="00035496"/>
    <w:rsid w:val="00037EDF"/>
    <w:rsid w:val="0004283E"/>
    <w:rsid w:val="00043563"/>
    <w:rsid w:val="00061FEC"/>
    <w:rsid w:val="000641CD"/>
    <w:rsid w:val="00064405"/>
    <w:rsid w:val="00071C98"/>
    <w:rsid w:val="00073002"/>
    <w:rsid w:val="000833DF"/>
    <w:rsid w:val="000854D9"/>
    <w:rsid w:val="000910E8"/>
    <w:rsid w:val="000925AE"/>
    <w:rsid w:val="0009468C"/>
    <w:rsid w:val="000A10F5"/>
    <w:rsid w:val="000A2410"/>
    <w:rsid w:val="000B2293"/>
    <w:rsid w:val="000B7C05"/>
    <w:rsid w:val="000C0F16"/>
    <w:rsid w:val="000D0939"/>
    <w:rsid w:val="000D3043"/>
    <w:rsid w:val="000D4D83"/>
    <w:rsid w:val="000E59DD"/>
    <w:rsid w:val="000E707A"/>
    <w:rsid w:val="000F2258"/>
    <w:rsid w:val="000F47DE"/>
    <w:rsid w:val="000F4B22"/>
    <w:rsid w:val="000F6C0E"/>
    <w:rsid w:val="000F7279"/>
    <w:rsid w:val="001018B5"/>
    <w:rsid w:val="00102BE9"/>
    <w:rsid w:val="00104694"/>
    <w:rsid w:val="0012331A"/>
    <w:rsid w:val="001308F8"/>
    <w:rsid w:val="00133B7E"/>
    <w:rsid w:val="00137E14"/>
    <w:rsid w:val="00140387"/>
    <w:rsid w:val="00144FCB"/>
    <w:rsid w:val="001507C0"/>
    <w:rsid w:val="001522CE"/>
    <w:rsid w:val="00161AA6"/>
    <w:rsid w:val="001631CE"/>
    <w:rsid w:val="00184C32"/>
    <w:rsid w:val="00186BCD"/>
    <w:rsid w:val="0019207A"/>
    <w:rsid w:val="0019469E"/>
    <w:rsid w:val="001A1578"/>
    <w:rsid w:val="001B463E"/>
    <w:rsid w:val="001C74B4"/>
    <w:rsid w:val="001E1EE0"/>
    <w:rsid w:val="001E1FAC"/>
    <w:rsid w:val="001F67F5"/>
    <w:rsid w:val="0021301E"/>
    <w:rsid w:val="002174A8"/>
    <w:rsid w:val="002240E5"/>
    <w:rsid w:val="002348E1"/>
    <w:rsid w:val="00234B75"/>
    <w:rsid w:val="002373C0"/>
    <w:rsid w:val="00245992"/>
    <w:rsid w:val="00246D79"/>
    <w:rsid w:val="00246FAC"/>
    <w:rsid w:val="002544E0"/>
    <w:rsid w:val="0025581D"/>
    <w:rsid w:val="00256C69"/>
    <w:rsid w:val="002624FF"/>
    <w:rsid w:val="00267857"/>
    <w:rsid w:val="00274266"/>
    <w:rsid w:val="00275CD2"/>
    <w:rsid w:val="00276013"/>
    <w:rsid w:val="00276F72"/>
    <w:rsid w:val="00277F93"/>
    <w:rsid w:val="00285DF8"/>
    <w:rsid w:val="00286838"/>
    <w:rsid w:val="00296D10"/>
    <w:rsid w:val="002B1854"/>
    <w:rsid w:val="002B194F"/>
    <w:rsid w:val="002B51DB"/>
    <w:rsid w:val="002C03CD"/>
    <w:rsid w:val="002D2AB5"/>
    <w:rsid w:val="002E1614"/>
    <w:rsid w:val="002F284C"/>
    <w:rsid w:val="003075C2"/>
    <w:rsid w:val="003102EF"/>
    <w:rsid w:val="00314F14"/>
    <w:rsid w:val="00315D18"/>
    <w:rsid w:val="003276CE"/>
    <w:rsid w:val="003378A2"/>
    <w:rsid w:val="00340F42"/>
    <w:rsid w:val="0035321B"/>
    <w:rsid w:val="00360479"/>
    <w:rsid w:val="00362805"/>
    <w:rsid w:val="00363647"/>
    <w:rsid w:val="003745F4"/>
    <w:rsid w:val="00374AAE"/>
    <w:rsid w:val="0037567A"/>
    <w:rsid w:val="00380417"/>
    <w:rsid w:val="003815DF"/>
    <w:rsid w:val="00394192"/>
    <w:rsid w:val="003952A4"/>
    <w:rsid w:val="0039591D"/>
    <w:rsid w:val="003A48EB"/>
    <w:rsid w:val="003A729A"/>
    <w:rsid w:val="003B0182"/>
    <w:rsid w:val="003C4FCF"/>
    <w:rsid w:val="003D2B22"/>
    <w:rsid w:val="003D3213"/>
    <w:rsid w:val="003D65DF"/>
    <w:rsid w:val="003E3027"/>
    <w:rsid w:val="003F49FA"/>
    <w:rsid w:val="003F642F"/>
    <w:rsid w:val="003F76C0"/>
    <w:rsid w:val="004030B9"/>
    <w:rsid w:val="0041580F"/>
    <w:rsid w:val="0041582D"/>
    <w:rsid w:val="00416EC2"/>
    <w:rsid w:val="00417945"/>
    <w:rsid w:val="004206DB"/>
    <w:rsid w:val="00423BDD"/>
    <w:rsid w:val="004245AC"/>
    <w:rsid w:val="00437AEB"/>
    <w:rsid w:val="00442491"/>
    <w:rsid w:val="00445589"/>
    <w:rsid w:val="00446353"/>
    <w:rsid w:val="00446C86"/>
    <w:rsid w:val="00455642"/>
    <w:rsid w:val="004673D5"/>
    <w:rsid w:val="00481B64"/>
    <w:rsid w:val="00494D6F"/>
    <w:rsid w:val="004A0DC8"/>
    <w:rsid w:val="004A0EF6"/>
    <w:rsid w:val="004B5542"/>
    <w:rsid w:val="004B6D8F"/>
    <w:rsid w:val="004C27C6"/>
    <w:rsid w:val="004C5D4F"/>
    <w:rsid w:val="004C6112"/>
    <w:rsid w:val="004D3A1E"/>
    <w:rsid w:val="004D717F"/>
    <w:rsid w:val="004E0699"/>
    <w:rsid w:val="004F14A4"/>
    <w:rsid w:val="004F1B55"/>
    <w:rsid w:val="004F680C"/>
    <w:rsid w:val="0050040F"/>
    <w:rsid w:val="00502075"/>
    <w:rsid w:val="005108E6"/>
    <w:rsid w:val="00511E86"/>
    <w:rsid w:val="00517E7E"/>
    <w:rsid w:val="005300FA"/>
    <w:rsid w:val="00533D68"/>
    <w:rsid w:val="00540AE9"/>
    <w:rsid w:val="00555EB7"/>
    <w:rsid w:val="00565087"/>
    <w:rsid w:val="005727BD"/>
    <w:rsid w:val="00574036"/>
    <w:rsid w:val="00574897"/>
    <w:rsid w:val="00581568"/>
    <w:rsid w:val="00585B29"/>
    <w:rsid w:val="00592BE9"/>
    <w:rsid w:val="005B0262"/>
    <w:rsid w:val="005B13B2"/>
    <w:rsid w:val="005B2625"/>
    <w:rsid w:val="005C1541"/>
    <w:rsid w:val="005C1EAD"/>
    <w:rsid w:val="005C2F5F"/>
    <w:rsid w:val="005C3A33"/>
    <w:rsid w:val="005E13C8"/>
    <w:rsid w:val="005E28B9"/>
    <w:rsid w:val="005E439C"/>
    <w:rsid w:val="005F3182"/>
    <w:rsid w:val="005F493C"/>
    <w:rsid w:val="005F57D4"/>
    <w:rsid w:val="00613B07"/>
    <w:rsid w:val="00614540"/>
    <w:rsid w:val="00614844"/>
    <w:rsid w:val="006150AA"/>
    <w:rsid w:val="00627372"/>
    <w:rsid w:val="00640261"/>
    <w:rsid w:val="006604CB"/>
    <w:rsid w:val="00681B04"/>
    <w:rsid w:val="00694A06"/>
    <w:rsid w:val="00697EB5"/>
    <w:rsid w:val="006A511D"/>
    <w:rsid w:val="006B7B0C"/>
    <w:rsid w:val="006C21FA"/>
    <w:rsid w:val="006C33F2"/>
    <w:rsid w:val="006C34A5"/>
    <w:rsid w:val="006D3126"/>
    <w:rsid w:val="006D5165"/>
    <w:rsid w:val="006D7353"/>
    <w:rsid w:val="006E5ADB"/>
    <w:rsid w:val="006F03D9"/>
    <w:rsid w:val="006F5FFE"/>
    <w:rsid w:val="00723D66"/>
    <w:rsid w:val="0072602E"/>
    <w:rsid w:val="00726EE5"/>
    <w:rsid w:val="0073064C"/>
    <w:rsid w:val="00731EE4"/>
    <w:rsid w:val="007362D7"/>
    <w:rsid w:val="00737785"/>
    <w:rsid w:val="00750FF0"/>
    <w:rsid w:val="007515BB"/>
    <w:rsid w:val="00751CCC"/>
    <w:rsid w:val="0075315C"/>
    <w:rsid w:val="007534D9"/>
    <w:rsid w:val="007557B6"/>
    <w:rsid w:val="00755B50"/>
    <w:rsid w:val="0075792B"/>
    <w:rsid w:val="00767BDA"/>
    <w:rsid w:val="00771B76"/>
    <w:rsid w:val="007773BF"/>
    <w:rsid w:val="00780720"/>
    <w:rsid w:val="00785299"/>
    <w:rsid w:val="00791AAB"/>
    <w:rsid w:val="007A17C6"/>
    <w:rsid w:val="007C61E3"/>
    <w:rsid w:val="007C7574"/>
    <w:rsid w:val="007D2629"/>
    <w:rsid w:val="007E1B8E"/>
    <w:rsid w:val="007E4B5A"/>
    <w:rsid w:val="007F2EDA"/>
    <w:rsid w:val="007F55E5"/>
    <w:rsid w:val="007F6B0D"/>
    <w:rsid w:val="007F78E4"/>
    <w:rsid w:val="0080789B"/>
    <w:rsid w:val="00815B5B"/>
    <w:rsid w:val="00820AC7"/>
    <w:rsid w:val="00834B38"/>
    <w:rsid w:val="00835DF4"/>
    <w:rsid w:val="008378F7"/>
    <w:rsid w:val="0084012B"/>
    <w:rsid w:val="00841280"/>
    <w:rsid w:val="00843FF8"/>
    <w:rsid w:val="008557FA"/>
    <w:rsid w:val="0086262B"/>
    <w:rsid w:val="0087359E"/>
    <w:rsid w:val="008808A5"/>
    <w:rsid w:val="008958A1"/>
    <w:rsid w:val="008A5327"/>
    <w:rsid w:val="008C2DE4"/>
    <w:rsid w:val="008C68ED"/>
    <w:rsid w:val="008D12B1"/>
    <w:rsid w:val="008E297D"/>
    <w:rsid w:val="008E72AD"/>
    <w:rsid w:val="008F1A6E"/>
    <w:rsid w:val="008F4D68"/>
    <w:rsid w:val="008F656A"/>
    <w:rsid w:val="008F79F2"/>
    <w:rsid w:val="00906C2D"/>
    <w:rsid w:val="00915674"/>
    <w:rsid w:val="009161EA"/>
    <w:rsid w:val="009216D5"/>
    <w:rsid w:val="00921E58"/>
    <w:rsid w:val="00923554"/>
    <w:rsid w:val="009249A0"/>
    <w:rsid w:val="0092600A"/>
    <w:rsid w:val="00926304"/>
    <w:rsid w:val="00937BF3"/>
    <w:rsid w:val="00946978"/>
    <w:rsid w:val="00947E4C"/>
    <w:rsid w:val="00953D59"/>
    <w:rsid w:val="00954010"/>
    <w:rsid w:val="009609ED"/>
    <w:rsid w:val="0096238C"/>
    <w:rsid w:val="0096348C"/>
    <w:rsid w:val="00973D8B"/>
    <w:rsid w:val="009801E5"/>
    <w:rsid w:val="009815DB"/>
    <w:rsid w:val="00984F1C"/>
    <w:rsid w:val="009A06C3"/>
    <w:rsid w:val="009A68FE"/>
    <w:rsid w:val="009B0A01"/>
    <w:rsid w:val="009B0E9B"/>
    <w:rsid w:val="009C3B62"/>
    <w:rsid w:val="009C3BE7"/>
    <w:rsid w:val="009D19B3"/>
    <w:rsid w:val="009D1BB5"/>
    <w:rsid w:val="009D53F5"/>
    <w:rsid w:val="009D6560"/>
    <w:rsid w:val="009F6E99"/>
    <w:rsid w:val="00A01787"/>
    <w:rsid w:val="00A05FA9"/>
    <w:rsid w:val="00A13963"/>
    <w:rsid w:val="00A258F2"/>
    <w:rsid w:val="00A304E0"/>
    <w:rsid w:val="00A31820"/>
    <w:rsid w:val="00A35897"/>
    <w:rsid w:val="00A401A5"/>
    <w:rsid w:val="00A46C20"/>
    <w:rsid w:val="00A47006"/>
    <w:rsid w:val="00A508D0"/>
    <w:rsid w:val="00A5183C"/>
    <w:rsid w:val="00A55748"/>
    <w:rsid w:val="00A63738"/>
    <w:rsid w:val="00A70B78"/>
    <w:rsid w:val="00A744C3"/>
    <w:rsid w:val="00A81721"/>
    <w:rsid w:val="00A84DE6"/>
    <w:rsid w:val="00A907AB"/>
    <w:rsid w:val="00A90C14"/>
    <w:rsid w:val="00A9262A"/>
    <w:rsid w:val="00AB15F1"/>
    <w:rsid w:val="00AB3136"/>
    <w:rsid w:val="00AB696F"/>
    <w:rsid w:val="00AC1A15"/>
    <w:rsid w:val="00AD4893"/>
    <w:rsid w:val="00AE1695"/>
    <w:rsid w:val="00AE41CE"/>
    <w:rsid w:val="00AE4635"/>
    <w:rsid w:val="00AE7291"/>
    <w:rsid w:val="00AF4E88"/>
    <w:rsid w:val="00AF7C8D"/>
    <w:rsid w:val="00B15788"/>
    <w:rsid w:val="00B17955"/>
    <w:rsid w:val="00B304B3"/>
    <w:rsid w:val="00B30F51"/>
    <w:rsid w:val="00B3204F"/>
    <w:rsid w:val="00B54D41"/>
    <w:rsid w:val="00B60B32"/>
    <w:rsid w:val="00B64A91"/>
    <w:rsid w:val="00B722B3"/>
    <w:rsid w:val="00B85160"/>
    <w:rsid w:val="00B9203B"/>
    <w:rsid w:val="00BE56A5"/>
    <w:rsid w:val="00BE7A1F"/>
    <w:rsid w:val="00BF03FD"/>
    <w:rsid w:val="00BF4C14"/>
    <w:rsid w:val="00C00C2D"/>
    <w:rsid w:val="00C03BBC"/>
    <w:rsid w:val="00C137FA"/>
    <w:rsid w:val="00C15FDC"/>
    <w:rsid w:val="00C16B87"/>
    <w:rsid w:val="00C25306"/>
    <w:rsid w:val="00C33FC2"/>
    <w:rsid w:val="00C3591B"/>
    <w:rsid w:val="00C3694B"/>
    <w:rsid w:val="00C47026"/>
    <w:rsid w:val="00C4713F"/>
    <w:rsid w:val="00C60220"/>
    <w:rsid w:val="00C702CD"/>
    <w:rsid w:val="00C761EE"/>
    <w:rsid w:val="00C81684"/>
    <w:rsid w:val="00C901AA"/>
    <w:rsid w:val="00C919F3"/>
    <w:rsid w:val="00C92589"/>
    <w:rsid w:val="00C93236"/>
    <w:rsid w:val="00CA0868"/>
    <w:rsid w:val="00CA262C"/>
    <w:rsid w:val="00CA39FE"/>
    <w:rsid w:val="00CA4F10"/>
    <w:rsid w:val="00CB4BD3"/>
    <w:rsid w:val="00CB6177"/>
    <w:rsid w:val="00CF4289"/>
    <w:rsid w:val="00D12EAD"/>
    <w:rsid w:val="00D16528"/>
    <w:rsid w:val="00D226B6"/>
    <w:rsid w:val="00D34F82"/>
    <w:rsid w:val="00D360F7"/>
    <w:rsid w:val="00D44270"/>
    <w:rsid w:val="00D47AB1"/>
    <w:rsid w:val="00D52626"/>
    <w:rsid w:val="00D5385D"/>
    <w:rsid w:val="00D55F95"/>
    <w:rsid w:val="00D67826"/>
    <w:rsid w:val="00D73352"/>
    <w:rsid w:val="00D77353"/>
    <w:rsid w:val="00D77F51"/>
    <w:rsid w:val="00D80743"/>
    <w:rsid w:val="00D86979"/>
    <w:rsid w:val="00D87775"/>
    <w:rsid w:val="00D90620"/>
    <w:rsid w:val="00D93637"/>
    <w:rsid w:val="00D96F98"/>
    <w:rsid w:val="00DA15EE"/>
    <w:rsid w:val="00DA3029"/>
    <w:rsid w:val="00DA7DB7"/>
    <w:rsid w:val="00DC2D9C"/>
    <w:rsid w:val="00DC58D9"/>
    <w:rsid w:val="00DD0388"/>
    <w:rsid w:val="00DD2E3A"/>
    <w:rsid w:val="00DD7DC3"/>
    <w:rsid w:val="00E02BEB"/>
    <w:rsid w:val="00E066D8"/>
    <w:rsid w:val="00E13C56"/>
    <w:rsid w:val="00E23475"/>
    <w:rsid w:val="00E31AA3"/>
    <w:rsid w:val="00E33857"/>
    <w:rsid w:val="00E356E9"/>
    <w:rsid w:val="00E45D77"/>
    <w:rsid w:val="00E57DF8"/>
    <w:rsid w:val="00E67EBA"/>
    <w:rsid w:val="00E70A95"/>
    <w:rsid w:val="00E73DF4"/>
    <w:rsid w:val="00E77817"/>
    <w:rsid w:val="00E83750"/>
    <w:rsid w:val="00E916EA"/>
    <w:rsid w:val="00E91F39"/>
    <w:rsid w:val="00E92201"/>
    <w:rsid w:val="00E92A77"/>
    <w:rsid w:val="00E9326E"/>
    <w:rsid w:val="00E948E9"/>
    <w:rsid w:val="00E94E12"/>
    <w:rsid w:val="00E95126"/>
    <w:rsid w:val="00E96868"/>
    <w:rsid w:val="00EA2807"/>
    <w:rsid w:val="00EA7B07"/>
    <w:rsid w:val="00EA7B2F"/>
    <w:rsid w:val="00EA7B53"/>
    <w:rsid w:val="00EB60FE"/>
    <w:rsid w:val="00EB6A08"/>
    <w:rsid w:val="00EC7C39"/>
    <w:rsid w:val="00ED4EF3"/>
    <w:rsid w:val="00EE30AF"/>
    <w:rsid w:val="00EE7FFE"/>
    <w:rsid w:val="00EF70DA"/>
    <w:rsid w:val="00F0569E"/>
    <w:rsid w:val="00F064EF"/>
    <w:rsid w:val="00F236AC"/>
    <w:rsid w:val="00F243E4"/>
    <w:rsid w:val="00F37A94"/>
    <w:rsid w:val="00F46F5A"/>
    <w:rsid w:val="00F61FD7"/>
    <w:rsid w:val="00F70370"/>
    <w:rsid w:val="00F93B25"/>
    <w:rsid w:val="00F946D4"/>
    <w:rsid w:val="00F968D3"/>
    <w:rsid w:val="00FA384F"/>
    <w:rsid w:val="00FB0A2A"/>
    <w:rsid w:val="00FB3BD6"/>
    <w:rsid w:val="00FB538C"/>
    <w:rsid w:val="00FC7B39"/>
    <w:rsid w:val="00FD13A3"/>
    <w:rsid w:val="00FD75A8"/>
    <w:rsid w:val="00FE35DD"/>
    <w:rsid w:val="00FF2806"/>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paragraph" w:customStyle="1" w:styleId="Default">
    <w:name w:val="Default"/>
    <w:rsid w:val="00071C9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456212292">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4</TotalTime>
  <Pages>3</Pages>
  <Words>584</Words>
  <Characters>4393</Characters>
  <Application>Microsoft Office Word</Application>
  <DocSecurity>0</DocSecurity>
  <Lines>244</Lines>
  <Paragraphs>142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Carin Holmén</cp:lastModifiedBy>
  <cp:revision>3</cp:revision>
  <cp:lastPrinted>2024-03-06T08:09:00Z</cp:lastPrinted>
  <dcterms:created xsi:type="dcterms:W3CDTF">2024-03-06T11:19:00Z</dcterms:created>
  <dcterms:modified xsi:type="dcterms:W3CDTF">2024-03-06T11:21:00Z</dcterms:modified>
</cp:coreProperties>
</file>