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50C5" w:rsidP="00DA0661">
      <w:pPr>
        <w:pStyle w:val="Title"/>
      </w:pPr>
      <w:bookmarkStart w:id="0" w:name="Start"/>
      <w:bookmarkEnd w:id="0"/>
      <w:r>
        <w:t xml:space="preserve">Svar på fråga 2021/22:1345 av </w:t>
      </w:r>
      <w:r w:rsidRPr="002D50C5">
        <w:t>Christina Höj Larsen</w:t>
      </w:r>
      <w:r>
        <w:t xml:space="preserve"> (V)</w:t>
      </w:r>
      <w:r>
        <w:br/>
      </w:r>
      <w:r w:rsidRPr="002D50C5">
        <w:t>Bilstöd för vuxna och barn</w:t>
      </w:r>
    </w:p>
    <w:p w:rsidR="002D50C5" w:rsidP="002D50C5">
      <w:pPr>
        <w:pStyle w:val="BodyText"/>
      </w:pPr>
      <w:r>
        <w:t>Christina Höj Larsen har frågat mig om jag avser att vidta åtgärder för att säker</w:t>
      </w:r>
      <w:r w:rsidR="0091565B">
        <w:softHyphen/>
      </w:r>
      <w:r>
        <w:t>ställa att bilstödet fullt ut gynnar de personer stödet ämnar nå.</w:t>
      </w:r>
    </w:p>
    <w:p w:rsidR="002D50C5" w:rsidP="00E7212B">
      <w:pPr>
        <w:pStyle w:val="BodyText"/>
      </w:pPr>
      <w:r w:rsidRPr="002D50C5">
        <w:t>Bilstöd beviljas personer som, på grund av sitt eget eller sitt barns varaktiga funktionsnedsättning, har väsentliga svårigheter att förflytta sig på egen hand eller att använda allmänna kommunikationer.</w:t>
      </w:r>
      <w:r w:rsidR="00E7212B">
        <w:t xml:space="preserve"> Bilstödet är en betydelsefull förmån för att främja delaktigheten i samhället för personer med funktions</w:t>
      </w:r>
      <w:r w:rsidR="0091565B">
        <w:softHyphen/>
      </w:r>
      <w:r w:rsidR="00E7212B">
        <w:t>nedsättning och har bl.a. till syfte att underlätta för personer som behöver ett motorfordon för att kunna ta sig till arbetet eller studier.</w:t>
      </w:r>
    </w:p>
    <w:p w:rsidR="00514AB3" w:rsidP="00514AB3">
      <w:pPr>
        <w:pStyle w:val="BodyText"/>
      </w:pPr>
      <w:r>
        <w:t>Utgifterna för bilstödet har sedan införandet av en ny lagstiftning den 1 januari 2017 varit lägre än anvisat anslag. De minskade utgifterna har flera orsaker, bl.a. att de nya reglerna ställer större krav på val av bil, färre ansök</w:t>
      </w:r>
      <w:r w:rsidR="0091565B">
        <w:softHyphen/>
      </w:r>
      <w:r>
        <w:t>ningar och även fördröjningar i handläggningen. Under 2021 steg utgifterna något, men det är ännu en stor del av de medel som anslås för bilstöd som inte kommer de sökande till del.</w:t>
      </w:r>
    </w:p>
    <w:p w:rsidR="00E7212B" w:rsidP="00E7212B">
      <w:pPr>
        <w:pStyle w:val="BodyText"/>
      </w:pPr>
      <w:r>
        <w:t>Precis som frågeställaren skriver så har bilstödet genomgått flera stora regel</w:t>
      </w:r>
      <w:r w:rsidR="0091565B">
        <w:softHyphen/>
      </w:r>
      <w:r>
        <w:t xml:space="preserve">ändringar. Syftet med dessa regeländringar har varit att </w:t>
      </w:r>
      <w:r w:rsidRPr="002D50C5">
        <w:t>öka ändamåls</w:t>
      </w:r>
      <w:r w:rsidR="0091565B">
        <w:softHyphen/>
      </w:r>
      <w:r w:rsidRPr="002D50C5">
        <w:t>enligheten och träffsäkerheten i bilstödet</w:t>
      </w:r>
      <w:r>
        <w:t xml:space="preserve"> och effektivisera handläggningen. </w:t>
      </w:r>
      <w:r>
        <w:t xml:space="preserve">Regeringen har också gett Försäkringskassan i uppdrag att </w:t>
      </w:r>
      <w:r w:rsidRPr="00E7212B">
        <w:t>lämna förslag på hur personer som uppfyller kraven för bilstöd och till följd av funktions</w:t>
      </w:r>
      <w:r w:rsidR="0091565B">
        <w:softHyphen/>
      </w:r>
      <w:r w:rsidRPr="00E7212B">
        <w:t>nedsättning behöver en bil som belagts med förhöjd fordonsskatt kan kompen</w:t>
      </w:r>
      <w:r w:rsidR="0091565B">
        <w:softHyphen/>
      </w:r>
      <w:r w:rsidRPr="00E7212B">
        <w:t>seras inom bilstödet.</w:t>
      </w:r>
      <w:r>
        <w:t xml:space="preserve"> Uppdraget ska redovisas senast 30 september 2022.</w:t>
      </w:r>
    </w:p>
    <w:p w:rsidR="00A1111B" w:rsidP="00A1111B">
      <w:r>
        <w:t>Även om pandemin kan ha fördröjt effekterna av förändringarna kan jag konstatera att regeländringarna ännu inte gett avsedd effekt</w:t>
      </w:r>
      <w:r w:rsidR="00E7212B">
        <w:t xml:space="preserve">. </w:t>
      </w:r>
      <w:r>
        <w:t>Jag delar frågeställarens frustration över att ett så viktigt stöd som bilstödet inte utnyttjas till fullo. Bilstödet är viktigt för att främja delaktigheten i samhället och regeringen avser att följa frågan noga.</w:t>
      </w:r>
    </w:p>
    <w:p w:rsidR="002D50C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43A9C14D71F4FB8995C8E2B4EF845A1"/>
          </w:placeholder>
          <w:dataBinding w:xpath="/ns0:DocumentInfo[1]/ns0:BaseInfo[1]/ns0:HeaderDate[1]" w:storeItemID="{5D81D770-0C2D-408F-AC68-3552EB518C1B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0436F">
            <w:t>30 mars 2022</w:t>
          </w:r>
        </w:sdtContent>
      </w:sdt>
    </w:p>
    <w:p w:rsidR="002D50C5" w:rsidP="004E7A8F">
      <w:pPr>
        <w:pStyle w:val="Brdtextutanavstnd"/>
      </w:pPr>
    </w:p>
    <w:p w:rsidR="002D50C5" w:rsidP="004E7A8F">
      <w:pPr>
        <w:pStyle w:val="Brdtextutanavstnd"/>
      </w:pPr>
    </w:p>
    <w:p w:rsidR="002D50C5" w:rsidP="004E7A8F">
      <w:pPr>
        <w:pStyle w:val="Brdtextutanavstnd"/>
      </w:pPr>
    </w:p>
    <w:p w:rsidR="002D50C5" w:rsidP="00422A41">
      <w:pPr>
        <w:pStyle w:val="BodyText"/>
      </w:pPr>
      <w:r>
        <w:t>Lena Hallengren</w:t>
      </w:r>
    </w:p>
    <w:p w:rsidR="002D50C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50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50C5" w:rsidRPr="007D73AB" w:rsidP="00340DE0">
          <w:pPr>
            <w:pStyle w:val="Header"/>
          </w:pPr>
        </w:p>
      </w:tc>
      <w:tc>
        <w:tcPr>
          <w:tcW w:w="1134" w:type="dxa"/>
        </w:tcPr>
        <w:p w:rsidR="002D50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50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50C5" w:rsidRPr="00710A6C" w:rsidP="00EE3C0F">
          <w:pPr>
            <w:pStyle w:val="Header"/>
            <w:rPr>
              <w:b/>
            </w:rPr>
          </w:pPr>
        </w:p>
        <w:p w:rsidR="002D50C5" w:rsidP="00EE3C0F">
          <w:pPr>
            <w:pStyle w:val="Header"/>
          </w:pPr>
        </w:p>
        <w:p w:rsidR="002D50C5" w:rsidP="00EE3C0F">
          <w:pPr>
            <w:pStyle w:val="Header"/>
          </w:pPr>
        </w:p>
        <w:p w:rsidR="002D50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26B401B55A4925818F7E7CAA48553A"/>
            </w:placeholder>
            <w:dataBinding w:xpath="/ns0:DocumentInfo[1]/ns0:BaseInfo[1]/ns0:Dnr[1]" w:storeItemID="{5D81D770-0C2D-408F-AC68-3552EB518C1B}" w:prefixMappings="xmlns:ns0='http://lp/documentinfo/RK' "/>
            <w:text/>
          </w:sdtPr>
          <w:sdtContent>
            <w:p w:rsidR="002D50C5" w:rsidP="00EE3C0F">
              <w:pPr>
                <w:pStyle w:val="Header"/>
              </w:pPr>
              <w:r>
                <w:t>S2022/</w:t>
              </w:r>
              <w:r w:rsidR="007B5C03">
                <w:t>01819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821274EE574250AA2355318E8B47C3"/>
            </w:placeholder>
            <w:showingPlcHdr/>
            <w:dataBinding w:xpath="/ns0:DocumentInfo[1]/ns0:BaseInfo[1]/ns0:DocNumber[1]" w:storeItemID="{5D81D770-0C2D-408F-AC68-3552EB518C1B}" w:prefixMappings="xmlns:ns0='http://lp/documentinfo/RK' "/>
            <w:text/>
          </w:sdtPr>
          <w:sdtContent>
            <w:p w:rsidR="002D50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50C5" w:rsidP="00EE3C0F">
          <w:pPr>
            <w:pStyle w:val="Header"/>
          </w:pPr>
        </w:p>
      </w:tc>
      <w:tc>
        <w:tcPr>
          <w:tcW w:w="1134" w:type="dxa"/>
        </w:tcPr>
        <w:p w:rsidR="002D50C5" w:rsidP="0094502D">
          <w:pPr>
            <w:pStyle w:val="Header"/>
          </w:pPr>
        </w:p>
        <w:p w:rsidR="002D50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1C7872F94945689EC11376829A186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212B" w:rsidRPr="00E7212B" w:rsidP="00340DE0">
              <w:pPr>
                <w:pStyle w:val="Header"/>
                <w:rPr>
                  <w:b/>
                </w:rPr>
              </w:pPr>
              <w:r w:rsidRPr="00E7212B">
                <w:rPr>
                  <w:b/>
                </w:rPr>
                <w:t>Socialdepartementet</w:t>
              </w:r>
            </w:p>
            <w:p w:rsidR="002D50C5" w:rsidRPr="00340DE0" w:rsidP="00340DE0">
              <w:pPr>
                <w:pStyle w:val="Header"/>
              </w:pPr>
              <w:r w:rsidRPr="00E7212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0570D155604394BA35FB9A80CC4923"/>
          </w:placeholder>
          <w:dataBinding w:xpath="/ns0:DocumentInfo[1]/ns0:BaseInfo[1]/ns0:Recipient[1]" w:storeItemID="{5D81D770-0C2D-408F-AC68-3552EB518C1B}" w:prefixMappings="xmlns:ns0='http://lp/documentinfo/RK' "/>
          <w:text w:multiLine="1"/>
        </w:sdtPr>
        <w:sdtContent>
          <w:tc>
            <w:tcPr>
              <w:tcW w:w="3170" w:type="dxa"/>
            </w:tcPr>
            <w:p w:rsidR="002D50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50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26B401B55A4925818F7E7CAA485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D29E1-EDF5-46B0-9334-90D78F6A7B66}"/>
      </w:docPartPr>
      <w:docPartBody>
        <w:p w:rsidR="004213CA" w:rsidP="00AB59A1">
          <w:pPr>
            <w:pStyle w:val="2126B401B55A4925818F7E7CAA4855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821274EE574250AA2355318E8B4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58E0E-75D7-4F5B-B283-E19B0D678250}"/>
      </w:docPartPr>
      <w:docPartBody>
        <w:p w:rsidR="004213CA" w:rsidP="00AB59A1">
          <w:pPr>
            <w:pStyle w:val="5B821274EE574250AA2355318E8B47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1C7872F94945689EC11376829A1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33CC0-95C3-480C-868B-D386E8ACBC9E}"/>
      </w:docPartPr>
      <w:docPartBody>
        <w:p w:rsidR="004213CA" w:rsidP="00AB59A1">
          <w:pPr>
            <w:pStyle w:val="4F1C7872F94945689EC11376829A18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0570D155604394BA35FB9A80CC4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A79A2-25BE-40D4-8DAA-785E00BEE278}"/>
      </w:docPartPr>
      <w:docPartBody>
        <w:p w:rsidR="004213CA" w:rsidP="00AB59A1">
          <w:pPr>
            <w:pStyle w:val="640570D155604394BA35FB9A80CC49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3A9C14D71F4FB8995C8E2B4EF84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2C8CD-9D0A-4C1E-B9D9-56413A8B6E8F}"/>
      </w:docPartPr>
      <w:docPartBody>
        <w:p w:rsidR="004213CA" w:rsidP="00AB59A1">
          <w:pPr>
            <w:pStyle w:val="743A9C14D71F4FB8995C8E2B4EF845A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9A1"/>
    <w:rPr>
      <w:noProof w:val="0"/>
      <w:color w:val="808080"/>
    </w:rPr>
  </w:style>
  <w:style w:type="paragraph" w:customStyle="1" w:styleId="2126B401B55A4925818F7E7CAA48553A">
    <w:name w:val="2126B401B55A4925818F7E7CAA48553A"/>
    <w:rsid w:val="00AB59A1"/>
  </w:style>
  <w:style w:type="paragraph" w:customStyle="1" w:styleId="640570D155604394BA35FB9A80CC4923">
    <w:name w:val="640570D155604394BA35FB9A80CC4923"/>
    <w:rsid w:val="00AB59A1"/>
  </w:style>
  <w:style w:type="paragraph" w:customStyle="1" w:styleId="5B821274EE574250AA2355318E8B47C31">
    <w:name w:val="5B821274EE574250AA2355318E8B47C31"/>
    <w:rsid w:val="00AB59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1C7872F94945689EC11376829A186A1">
    <w:name w:val="4F1C7872F94945689EC11376829A186A1"/>
    <w:rsid w:val="00AB59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3A9C14D71F4FB8995C8E2B4EF845A1">
    <w:name w:val="743A9C14D71F4FB8995C8E2B4EF845A1"/>
    <w:rsid w:val="00AB59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S2022/01819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189140e8-0db8-49fa-86b6-673dc1d1bbab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AF3BC-10BF-4947-B860-8C21DCB87DAD}"/>
</file>

<file path=customXml/itemProps2.xml><?xml version="1.0" encoding="utf-8"?>
<ds:datastoreItem xmlns:ds="http://schemas.openxmlformats.org/officeDocument/2006/customXml" ds:itemID="{5D81D770-0C2D-408F-AC68-3552EB518C1B}"/>
</file>

<file path=customXml/itemProps3.xml><?xml version="1.0" encoding="utf-8"?>
<ds:datastoreItem xmlns:ds="http://schemas.openxmlformats.org/officeDocument/2006/customXml" ds:itemID="{C6A7F48E-6E83-4A2E-8924-19804A2E27A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1A1985F-9E08-4CB2-AFB9-5894FE7025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1345 Bilstöd för vuxna och barn.docx</dc:title>
  <cp:revision>14</cp:revision>
  <dcterms:created xsi:type="dcterms:W3CDTF">2022-03-24T07:11:00Z</dcterms:created>
  <dcterms:modified xsi:type="dcterms:W3CDTF">2022-03-30T09:12:00Z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S2022/01819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b26f663d-14f6-4ceb-bd18-a040fe4fec45</vt:lpwstr>
  </property>
</Properties>
</file>