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41AFB6" w14:textId="77777777">
        <w:tc>
          <w:tcPr>
            <w:tcW w:w="2268" w:type="dxa"/>
          </w:tcPr>
          <w:p w14:paraId="031900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143C7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7CE487" w14:textId="77777777">
        <w:tc>
          <w:tcPr>
            <w:tcW w:w="2268" w:type="dxa"/>
          </w:tcPr>
          <w:p w14:paraId="02FEC8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65CD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804466" w14:textId="77777777">
        <w:tc>
          <w:tcPr>
            <w:tcW w:w="3402" w:type="dxa"/>
            <w:gridSpan w:val="2"/>
          </w:tcPr>
          <w:p w14:paraId="195814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30B3F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1FE0F6" w14:textId="77777777">
        <w:tc>
          <w:tcPr>
            <w:tcW w:w="2268" w:type="dxa"/>
          </w:tcPr>
          <w:p w14:paraId="70CCDE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769430" w14:textId="0155E932" w:rsidR="006E4E11" w:rsidRPr="00ED583F" w:rsidRDefault="00F70684" w:rsidP="0089485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</w:t>
            </w:r>
            <w:r w:rsidR="0089485B">
              <w:rPr>
                <w:sz w:val="20"/>
              </w:rPr>
              <w:t>726</w:t>
            </w:r>
            <w:r>
              <w:rPr>
                <w:sz w:val="20"/>
              </w:rPr>
              <w:t>/UH</w:t>
            </w:r>
          </w:p>
        </w:tc>
      </w:tr>
      <w:tr w:rsidR="006E4E11" w14:paraId="12E119BC" w14:textId="77777777">
        <w:tc>
          <w:tcPr>
            <w:tcW w:w="2268" w:type="dxa"/>
          </w:tcPr>
          <w:p w14:paraId="30060A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BB34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3262E5" w14:textId="77777777">
        <w:trPr>
          <w:trHeight w:val="284"/>
        </w:trPr>
        <w:tc>
          <w:tcPr>
            <w:tcW w:w="4911" w:type="dxa"/>
          </w:tcPr>
          <w:p w14:paraId="60A4F406" w14:textId="77777777" w:rsidR="006E4E11" w:rsidRDefault="00F7068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ED79170" w14:textId="77777777">
        <w:trPr>
          <w:trHeight w:val="284"/>
        </w:trPr>
        <w:tc>
          <w:tcPr>
            <w:tcW w:w="4911" w:type="dxa"/>
          </w:tcPr>
          <w:p w14:paraId="2F08C76E" w14:textId="77777777" w:rsidR="006E4E11" w:rsidRDefault="00F7068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4A695B52" w14:textId="77777777">
        <w:trPr>
          <w:trHeight w:val="284"/>
        </w:trPr>
        <w:tc>
          <w:tcPr>
            <w:tcW w:w="4911" w:type="dxa"/>
          </w:tcPr>
          <w:p w14:paraId="6DA5667B" w14:textId="77777777" w:rsidR="00ED5C9B" w:rsidRDefault="00ED5C9B" w:rsidP="00ED5C9B">
            <w:pPr>
              <w:framePr w:w="4695" w:h="2483" w:hSpace="113" w:wrap="notBeside" w:vAnchor="page" w:hAnchor="page" w:x="1504" w:y="2496"/>
            </w:pPr>
          </w:p>
          <w:tbl>
            <w:tblPr>
              <w:tblW w:w="4911" w:type="dxa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ED5C9B" w14:paraId="205B091D" w14:textId="77777777" w:rsidTr="00ED5C9B">
              <w:trPr>
                <w:trHeight w:val="284"/>
              </w:trPr>
              <w:tc>
                <w:tcPr>
                  <w:tcW w:w="4911" w:type="dxa"/>
                </w:tcPr>
                <w:p w14:paraId="5B6081A9" w14:textId="78E407B4" w:rsidR="00ED5C9B" w:rsidRDefault="00ED5C9B" w:rsidP="00FA64BA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ED5C9B" w14:paraId="4C81AD9F" w14:textId="77777777" w:rsidTr="00ED5C9B">
              <w:trPr>
                <w:trHeight w:val="284"/>
              </w:trPr>
              <w:tc>
                <w:tcPr>
                  <w:tcW w:w="4911" w:type="dxa"/>
                </w:tcPr>
                <w:p w14:paraId="5F795368" w14:textId="532FB5CE" w:rsidR="00ED5C9B" w:rsidRDefault="00ED5C9B" w:rsidP="00FA64BA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ED5C9B" w14:paraId="4DD92F26" w14:textId="77777777" w:rsidTr="00ED5C9B">
              <w:trPr>
                <w:trHeight w:val="284"/>
              </w:trPr>
              <w:tc>
                <w:tcPr>
                  <w:tcW w:w="4911" w:type="dxa"/>
                </w:tcPr>
                <w:p w14:paraId="25EE9BBC" w14:textId="0F31A833" w:rsidR="00ED5C9B" w:rsidRDefault="00ED5C9B" w:rsidP="00ED5C9B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2EF364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AB044F" w14:textId="77777777">
        <w:trPr>
          <w:trHeight w:val="284"/>
        </w:trPr>
        <w:tc>
          <w:tcPr>
            <w:tcW w:w="4911" w:type="dxa"/>
          </w:tcPr>
          <w:p w14:paraId="46E12D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0C43F9" w14:textId="77777777">
        <w:trPr>
          <w:trHeight w:val="284"/>
        </w:trPr>
        <w:tc>
          <w:tcPr>
            <w:tcW w:w="4911" w:type="dxa"/>
          </w:tcPr>
          <w:p w14:paraId="06D11B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4998F3" w14:textId="77777777">
        <w:trPr>
          <w:trHeight w:val="284"/>
        </w:trPr>
        <w:tc>
          <w:tcPr>
            <w:tcW w:w="4911" w:type="dxa"/>
          </w:tcPr>
          <w:p w14:paraId="34986A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AD7575" w14:textId="77777777">
        <w:trPr>
          <w:trHeight w:val="284"/>
        </w:trPr>
        <w:tc>
          <w:tcPr>
            <w:tcW w:w="4911" w:type="dxa"/>
          </w:tcPr>
          <w:p w14:paraId="607D80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B75357" w14:textId="77777777">
        <w:trPr>
          <w:trHeight w:val="284"/>
        </w:trPr>
        <w:tc>
          <w:tcPr>
            <w:tcW w:w="4911" w:type="dxa"/>
          </w:tcPr>
          <w:p w14:paraId="1E7FE6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0A44A1" w14:textId="77777777">
        <w:trPr>
          <w:trHeight w:val="284"/>
        </w:trPr>
        <w:tc>
          <w:tcPr>
            <w:tcW w:w="4911" w:type="dxa"/>
          </w:tcPr>
          <w:p w14:paraId="3304FA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1F7CFAB" w14:textId="77777777" w:rsidR="006E4E11" w:rsidRDefault="00F70684">
      <w:pPr>
        <w:framePr w:w="4400" w:h="2523" w:wrap="notBeside" w:vAnchor="page" w:hAnchor="page" w:x="6453" w:y="2445"/>
        <w:ind w:left="142"/>
      </w:pPr>
      <w:r>
        <w:t>Till riksdagen</w:t>
      </w:r>
    </w:p>
    <w:p w14:paraId="7AE6C4A2" w14:textId="7F0E6013" w:rsidR="006E4E11" w:rsidRDefault="00F70684" w:rsidP="00F70684">
      <w:pPr>
        <w:pStyle w:val="RKrubrik"/>
        <w:pBdr>
          <w:bottom w:val="single" w:sz="4" w:space="1" w:color="auto"/>
        </w:pBdr>
        <w:spacing w:before="0" w:after="0"/>
      </w:pPr>
      <w:r>
        <w:t>Svar på fråga 2014/15:210 av Betty Malmb</w:t>
      </w:r>
      <w:r w:rsidR="00C53A42">
        <w:t>e</w:t>
      </w:r>
      <w:r>
        <w:t>rg (M) Långsiktig forskningspolitik</w:t>
      </w:r>
    </w:p>
    <w:p w14:paraId="0212822D" w14:textId="77777777" w:rsidR="006E4E11" w:rsidRDefault="006E4E11">
      <w:pPr>
        <w:pStyle w:val="RKnormal"/>
      </w:pPr>
    </w:p>
    <w:p w14:paraId="1B18AD79" w14:textId="6588B7E7" w:rsidR="006E4E11" w:rsidRDefault="00F70684">
      <w:pPr>
        <w:pStyle w:val="RKnormal"/>
      </w:pPr>
      <w:r>
        <w:t>Betty Malmb</w:t>
      </w:r>
      <w:r w:rsidR="00C53A42">
        <w:t>e</w:t>
      </w:r>
      <w:r>
        <w:t xml:space="preserve">rg har frågat mig vilka skälen är till att regeringen inte använder den beräkningsmodell som </w:t>
      </w:r>
      <w:r w:rsidR="00C746A6">
        <w:t xml:space="preserve">infördes av den tidigare regeringen </w:t>
      </w:r>
      <w:r w:rsidR="00AD0DE8">
        <w:t>via forsknings- och innovationspropositionen 2012.</w:t>
      </w:r>
    </w:p>
    <w:p w14:paraId="1CC3CC7C" w14:textId="77777777" w:rsidR="00F70684" w:rsidRDefault="00F70684">
      <w:pPr>
        <w:pStyle w:val="RKnormal"/>
      </w:pPr>
    </w:p>
    <w:p w14:paraId="002484DC" w14:textId="1C925350" w:rsidR="00233A70" w:rsidRDefault="00727F9F" w:rsidP="00727F9F">
      <w:pPr>
        <w:pStyle w:val="RKnormal"/>
      </w:pPr>
      <w:r>
        <w:t>Regeringen ställer höga krav på att den forskning som bedrivs ska hålla hög kvalitet</w:t>
      </w:r>
      <w:r w:rsidR="00C746A6">
        <w:t>,</w:t>
      </w:r>
      <w:r>
        <w:t xml:space="preserve"> och att den </w:t>
      </w:r>
      <w:r w:rsidR="00233A70">
        <w:t xml:space="preserve">ska kunna </w:t>
      </w:r>
      <w:r>
        <w:t xml:space="preserve">bidra till samhällets utveckling, offentliga verksamheters effektivitet och näringslivets konkurrenskraft. </w:t>
      </w:r>
    </w:p>
    <w:p w14:paraId="5B6AF2AE" w14:textId="10F9BB3B" w:rsidR="00AD0DE8" w:rsidRDefault="00AD0DE8" w:rsidP="00727F9F">
      <w:pPr>
        <w:pStyle w:val="RKnormal"/>
      </w:pPr>
    </w:p>
    <w:p w14:paraId="23BD7FE0" w14:textId="09E0A302" w:rsidR="00233A70" w:rsidRDefault="00F70684">
      <w:pPr>
        <w:pStyle w:val="RKnormal"/>
      </w:pPr>
      <w:r>
        <w:t>I regeringens förslag till budgetproposition för 2015 f</w:t>
      </w:r>
      <w:r w:rsidR="00E10BC5">
        <w:t>öreslogs ingen</w:t>
      </w:r>
      <w:r>
        <w:t xml:space="preserve"> omfördelning av anslagen till forskning och forskarutbildning</w:t>
      </w:r>
      <w:r w:rsidRPr="00F70684">
        <w:t xml:space="preserve"> </w:t>
      </w:r>
      <w:r w:rsidR="00C53A42">
        <w:t>(</w:t>
      </w:r>
      <w:r>
        <w:t>prop. 2014/15:1 utg. omr. 16 avsnitt 9.10.2</w:t>
      </w:r>
      <w:r w:rsidR="00C53A42">
        <w:t>)</w:t>
      </w:r>
      <w:r>
        <w:t>. Att regeringen inte föreslog någon omfördelning beror på att det inte var möjligt att ta ställning till frågan</w:t>
      </w:r>
      <w:r w:rsidR="00E10BC5">
        <w:t xml:space="preserve"> </w:t>
      </w:r>
      <w:r>
        <w:t>under den korta tid som stod till den nya regeringens förfogande</w:t>
      </w:r>
      <w:r w:rsidR="00F34A09">
        <w:t xml:space="preserve"> för att ta fram budgetförslaget</w:t>
      </w:r>
      <w:r>
        <w:t>.</w:t>
      </w:r>
    </w:p>
    <w:p w14:paraId="127D1267" w14:textId="77777777" w:rsidR="00233A70" w:rsidRDefault="00233A70">
      <w:pPr>
        <w:pStyle w:val="RKnormal"/>
      </w:pPr>
    </w:p>
    <w:p w14:paraId="1B19E98A" w14:textId="09DA46A4" w:rsidR="00727F9F" w:rsidRDefault="00233A70">
      <w:pPr>
        <w:pStyle w:val="RKnormal"/>
      </w:pPr>
      <w:r>
        <w:t xml:space="preserve">Regeringen </w:t>
      </w:r>
      <w:r w:rsidR="00131FD7">
        <w:t>anser dock att</w:t>
      </w:r>
      <w:r>
        <w:t xml:space="preserve"> en långsiktig forskningspolitik är en förutsättning för att lärosätena ska kunna bedriva ett strategiskt arbete och satsa på risktagande kring nya projekt som kan leda till </w:t>
      </w:r>
      <w:r w:rsidR="00131FD7">
        <w:t xml:space="preserve">nya </w:t>
      </w:r>
      <w:r>
        <w:t>vetenskapliga framsteg.</w:t>
      </w:r>
      <w:r w:rsidR="00C746A6">
        <w:t xml:space="preserve"> Vi måste respektera forskning som den långsiktiga verksamhet det är. Därför </w:t>
      </w:r>
      <w:r w:rsidR="000B72CF">
        <w:t>är avsikten att</w:t>
      </w:r>
      <w:r w:rsidR="00C746A6">
        <w:t xml:space="preserve"> </w:t>
      </w:r>
      <w:r w:rsidR="00131FD7">
        <w:t>nästa</w:t>
      </w:r>
      <w:r w:rsidR="00C746A6">
        <w:t xml:space="preserve"> forskningsproposition </w:t>
      </w:r>
      <w:r w:rsidR="00F47F13">
        <w:t>kommer</w:t>
      </w:r>
      <w:r w:rsidR="000B72CF">
        <w:t xml:space="preserve"> </w:t>
      </w:r>
      <w:r w:rsidR="00C746A6">
        <w:t xml:space="preserve">ha ett tioårigt perspektiv. </w:t>
      </w:r>
      <w:r w:rsidR="00C746A6" w:rsidRPr="00704490">
        <w:rPr>
          <w:szCs w:val="24"/>
        </w:rPr>
        <w:t xml:space="preserve">Genom </w:t>
      </w:r>
      <w:r w:rsidR="00131FD7">
        <w:rPr>
          <w:szCs w:val="24"/>
        </w:rPr>
        <w:t>en sådan tidsram</w:t>
      </w:r>
      <w:r w:rsidR="00C746A6" w:rsidRPr="00704490">
        <w:rPr>
          <w:szCs w:val="24"/>
        </w:rPr>
        <w:t xml:space="preserve"> ges möjligheter för forskarvärlden att se hur spelreglerna ser ut förbi mandatperioder och politiska majoriteter. </w:t>
      </w:r>
      <w:r w:rsidR="00C746A6">
        <w:t>Det förutsätter att vi når en politisk samsyn kring vissa kärnvärden. Jag tror att det är möjligt och ser fram emot samtal om detta</w:t>
      </w:r>
      <w:r w:rsidR="00B70B52">
        <w:t xml:space="preserve">. </w:t>
      </w:r>
    </w:p>
    <w:p w14:paraId="4EF6D2A2" w14:textId="77777777" w:rsidR="00C746A6" w:rsidRDefault="00C746A6">
      <w:pPr>
        <w:pStyle w:val="RKnormal"/>
      </w:pPr>
    </w:p>
    <w:p w14:paraId="4D6E2DAC" w14:textId="406E0498" w:rsidR="002B0E2C" w:rsidRDefault="002B0E2C">
      <w:pPr>
        <w:pStyle w:val="RKnormal"/>
      </w:pPr>
    </w:p>
    <w:p w14:paraId="0D9FA448" w14:textId="77777777" w:rsidR="002B0E2C" w:rsidRDefault="002B0E2C">
      <w:pPr>
        <w:pStyle w:val="RKnormal"/>
      </w:pPr>
    </w:p>
    <w:p w14:paraId="37367FC0" w14:textId="77777777" w:rsidR="002B0E2C" w:rsidRDefault="002B0E2C">
      <w:pPr>
        <w:pStyle w:val="RKnormal"/>
      </w:pPr>
    </w:p>
    <w:p w14:paraId="4C210988" w14:textId="7BC147A2" w:rsidR="00727F9F" w:rsidRDefault="00727F9F">
      <w:pPr>
        <w:pStyle w:val="RKnormal"/>
      </w:pPr>
      <w:r>
        <w:lastRenderedPageBreak/>
        <w:t>R</w:t>
      </w:r>
      <w:r w:rsidR="00F34A09">
        <w:t>egeringen avser</w:t>
      </w:r>
      <w:r w:rsidR="00191F18">
        <w:t xml:space="preserve"> </w:t>
      </w:r>
      <w:r w:rsidR="00F34A09">
        <w:t>att återkomma till riksdagen med förslag som rör fördelningen av forskningsmedel till universitet och högskolor.</w:t>
      </w:r>
      <w:r w:rsidR="00AD0DE8">
        <w:t xml:space="preserve"> </w:t>
      </w:r>
    </w:p>
    <w:p w14:paraId="6AD69484" w14:textId="2F1F3301" w:rsidR="00233A70" w:rsidRDefault="00233A70" w:rsidP="00C746A6">
      <w:pPr>
        <w:pStyle w:val="RKnormal"/>
      </w:pPr>
    </w:p>
    <w:p w14:paraId="54F44772" w14:textId="352BFA7F" w:rsidR="00F70684" w:rsidRDefault="00747E43">
      <w:pPr>
        <w:pStyle w:val="RKnormal"/>
      </w:pPr>
      <w:r>
        <w:t>Stockholm den 1</w:t>
      </w:r>
      <w:r w:rsidR="002B0E2C">
        <w:t>7</w:t>
      </w:r>
      <w:r w:rsidR="00F70684">
        <w:t xml:space="preserve"> februari 2015</w:t>
      </w:r>
    </w:p>
    <w:p w14:paraId="3A65D4C7" w14:textId="77777777" w:rsidR="00F70684" w:rsidRDefault="00F70684">
      <w:pPr>
        <w:pStyle w:val="RKnormal"/>
      </w:pPr>
    </w:p>
    <w:p w14:paraId="6FA0B380" w14:textId="77777777" w:rsidR="00F70684" w:rsidRDefault="00F70684">
      <w:pPr>
        <w:pStyle w:val="RKnormal"/>
      </w:pPr>
    </w:p>
    <w:p w14:paraId="480490EB" w14:textId="77777777" w:rsidR="002B0E2C" w:rsidRDefault="002B0E2C">
      <w:pPr>
        <w:pStyle w:val="RKnormal"/>
      </w:pPr>
    </w:p>
    <w:p w14:paraId="03133435" w14:textId="77777777" w:rsidR="00F70684" w:rsidRDefault="00F70684">
      <w:pPr>
        <w:pStyle w:val="RKnormal"/>
      </w:pPr>
      <w:r>
        <w:t>Helene Hellmark Knutsson</w:t>
      </w:r>
      <w:bookmarkStart w:id="0" w:name="_GoBack"/>
      <w:bookmarkEnd w:id="0"/>
    </w:p>
    <w:sectPr w:rsidR="00F7068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17652" w14:textId="77777777" w:rsidR="00F70684" w:rsidRDefault="00F70684">
      <w:r>
        <w:separator/>
      </w:r>
    </w:p>
  </w:endnote>
  <w:endnote w:type="continuationSeparator" w:id="0">
    <w:p w14:paraId="46D3A525" w14:textId="77777777" w:rsidR="00F70684" w:rsidRDefault="00F7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68EBA" w14:textId="77777777" w:rsidR="00F70684" w:rsidRDefault="00F70684">
      <w:r>
        <w:separator/>
      </w:r>
    </w:p>
  </w:footnote>
  <w:footnote w:type="continuationSeparator" w:id="0">
    <w:p w14:paraId="472E24F4" w14:textId="77777777" w:rsidR="00F70684" w:rsidRDefault="00F70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1C9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B0E2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9140B0" w14:textId="77777777">
      <w:trPr>
        <w:cantSplit/>
      </w:trPr>
      <w:tc>
        <w:tcPr>
          <w:tcW w:w="3119" w:type="dxa"/>
        </w:tcPr>
        <w:p w14:paraId="020365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5644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A066B7" w14:textId="77777777" w:rsidR="00E80146" w:rsidRDefault="00E80146">
          <w:pPr>
            <w:pStyle w:val="Sidhuvud"/>
            <w:ind w:right="360"/>
          </w:pPr>
        </w:p>
      </w:tc>
    </w:tr>
  </w:tbl>
  <w:p w14:paraId="6E6B815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FDC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7A2385" w14:textId="77777777">
      <w:trPr>
        <w:cantSplit/>
      </w:trPr>
      <w:tc>
        <w:tcPr>
          <w:tcW w:w="3119" w:type="dxa"/>
        </w:tcPr>
        <w:p w14:paraId="758D98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2D2D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308C10" w14:textId="77777777" w:rsidR="00E80146" w:rsidRDefault="00E80146">
          <w:pPr>
            <w:pStyle w:val="Sidhuvud"/>
            <w:ind w:right="360"/>
          </w:pPr>
        </w:p>
      </w:tc>
    </w:tr>
  </w:tbl>
  <w:p w14:paraId="29B179C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C2327" w14:textId="070DAA69" w:rsidR="00F70684" w:rsidRDefault="00315C3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2FA90E" wp14:editId="2F05A81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D68C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29A3C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87D3BC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6AE80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AD5"/>
    <w:multiLevelType w:val="hybridMultilevel"/>
    <w:tmpl w:val="276A649A"/>
    <w:lvl w:ilvl="0" w:tplc="22F8EF5C">
      <w:numFmt w:val="bullet"/>
      <w:lvlText w:val="•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C3833"/>
    <w:multiLevelType w:val="hybridMultilevel"/>
    <w:tmpl w:val="7458E5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5626B"/>
    <w:multiLevelType w:val="hybridMultilevel"/>
    <w:tmpl w:val="DF684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84"/>
    <w:rsid w:val="000B72CF"/>
    <w:rsid w:val="00131FD7"/>
    <w:rsid w:val="00150384"/>
    <w:rsid w:val="00160901"/>
    <w:rsid w:val="00180005"/>
    <w:rsid w:val="001805B7"/>
    <w:rsid w:val="00191F18"/>
    <w:rsid w:val="001A1170"/>
    <w:rsid w:val="00233A70"/>
    <w:rsid w:val="00291AA4"/>
    <w:rsid w:val="002B0E2C"/>
    <w:rsid w:val="00315C38"/>
    <w:rsid w:val="00367B1C"/>
    <w:rsid w:val="003E4D80"/>
    <w:rsid w:val="004A328D"/>
    <w:rsid w:val="00552F55"/>
    <w:rsid w:val="0058762B"/>
    <w:rsid w:val="006E4E11"/>
    <w:rsid w:val="007242A3"/>
    <w:rsid w:val="00727F9F"/>
    <w:rsid w:val="00747E43"/>
    <w:rsid w:val="007537B0"/>
    <w:rsid w:val="007A6855"/>
    <w:rsid w:val="0089485B"/>
    <w:rsid w:val="0092027A"/>
    <w:rsid w:val="00955E31"/>
    <w:rsid w:val="00992E72"/>
    <w:rsid w:val="00AD0DE8"/>
    <w:rsid w:val="00AF26D1"/>
    <w:rsid w:val="00B70B52"/>
    <w:rsid w:val="00C53A42"/>
    <w:rsid w:val="00C746A6"/>
    <w:rsid w:val="00D133D7"/>
    <w:rsid w:val="00E10BC5"/>
    <w:rsid w:val="00E80146"/>
    <w:rsid w:val="00E904D0"/>
    <w:rsid w:val="00EC22BD"/>
    <w:rsid w:val="00EC25F9"/>
    <w:rsid w:val="00ED583F"/>
    <w:rsid w:val="00ED5C9B"/>
    <w:rsid w:val="00F34A09"/>
    <w:rsid w:val="00F47F13"/>
    <w:rsid w:val="00F70684"/>
    <w:rsid w:val="00F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53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15C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15C3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D5C9B"/>
    <w:rPr>
      <w:color w:val="0000FF" w:themeColor="hyperlink"/>
      <w:u w:val="single"/>
    </w:rPr>
  </w:style>
  <w:style w:type="paragraph" w:styleId="Liststycke">
    <w:name w:val="List Paragraph"/>
    <w:basedOn w:val="Normal"/>
    <w:link w:val="ListstyckeChar"/>
    <w:uiPriority w:val="34"/>
    <w:qFormat/>
    <w:rsid w:val="00233A70"/>
    <w:pPr>
      <w:ind w:left="720"/>
      <w:contextualSpacing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33A70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E10BC5"/>
    <w:rPr>
      <w:sz w:val="16"/>
      <w:szCs w:val="16"/>
    </w:rPr>
  </w:style>
  <w:style w:type="paragraph" w:styleId="Kommentarer">
    <w:name w:val="annotation text"/>
    <w:basedOn w:val="Normal"/>
    <w:link w:val="KommentarerChar"/>
    <w:rsid w:val="00E10BC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10BC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10BC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10BC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15C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15C3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D5C9B"/>
    <w:rPr>
      <w:color w:val="0000FF" w:themeColor="hyperlink"/>
      <w:u w:val="single"/>
    </w:rPr>
  </w:style>
  <w:style w:type="paragraph" w:styleId="Liststycke">
    <w:name w:val="List Paragraph"/>
    <w:basedOn w:val="Normal"/>
    <w:link w:val="ListstyckeChar"/>
    <w:uiPriority w:val="34"/>
    <w:qFormat/>
    <w:rsid w:val="00233A70"/>
    <w:pPr>
      <w:ind w:left="720"/>
      <w:contextualSpacing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33A70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E10BC5"/>
    <w:rPr>
      <w:sz w:val="16"/>
      <w:szCs w:val="16"/>
    </w:rPr>
  </w:style>
  <w:style w:type="paragraph" w:styleId="Kommentarer">
    <w:name w:val="annotation text"/>
    <w:basedOn w:val="Normal"/>
    <w:link w:val="KommentarerChar"/>
    <w:rsid w:val="00E10BC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10BC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10BC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10BC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972bd068-002c-4c5c-856e-7d70ff3c2bbb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E4188-3EEB-4DB6-BF4A-6BA5C63B2A10}"/>
</file>

<file path=customXml/itemProps2.xml><?xml version="1.0" encoding="utf-8"?>
<ds:datastoreItem xmlns:ds="http://schemas.openxmlformats.org/officeDocument/2006/customXml" ds:itemID="{A8D2829E-F107-4A42-A2A5-0E0A5A3D8438}"/>
</file>

<file path=customXml/itemProps3.xml><?xml version="1.0" encoding="utf-8"?>
<ds:datastoreItem xmlns:ds="http://schemas.openxmlformats.org/officeDocument/2006/customXml" ds:itemID="{ED011993-2BCE-4780-AC82-F08201D3A370}"/>
</file>

<file path=customXml/itemProps4.xml><?xml version="1.0" encoding="utf-8"?>
<ds:datastoreItem xmlns:ds="http://schemas.openxmlformats.org/officeDocument/2006/customXml" ds:itemID="{A8D2829E-F107-4A42-A2A5-0E0A5A3D8438}"/>
</file>

<file path=customXml/itemProps5.xml><?xml version="1.0" encoding="utf-8"?>
<ds:datastoreItem xmlns:ds="http://schemas.openxmlformats.org/officeDocument/2006/customXml" ds:itemID="{5B0C864B-AC3B-44D9-8E40-A0ED24ABA3F0}"/>
</file>

<file path=customXml/itemProps6.xml><?xml version="1.0" encoding="utf-8"?>
<ds:datastoreItem xmlns:ds="http://schemas.openxmlformats.org/officeDocument/2006/customXml" ds:itemID="{A8D2829E-F107-4A42-A2A5-0E0A5A3D8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Olof Mikaelsson</dc:creator>
  <cp:lastModifiedBy>Viveca Mattsson</cp:lastModifiedBy>
  <cp:revision>2</cp:revision>
  <cp:lastPrinted>2015-02-13T09:57:00Z</cp:lastPrinted>
  <dcterms:created xsi:type="dcterms:W3CDTF">2015-02-17T07:36:00Z</dcterms:created>
  <dcterms:modified xsi:type="dcterms:W3CDTF">2015-02-17T07:36:00Z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ce6b622a-b8bd-4bde-9d69-e9aee3cb9621</vt:lpwstr>
  </property>
</Properties>
</file>