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F139E" w:rsidRDefault="003A2571" w14:paraId="0EA8CBE3" w14:textId="77777777">
      <w:pPr>
        <w:pStyle w:val="RubrikFrslagTIllRiksdagsbeslut"/>
      </w:pPr>
      <w:sdt>
        <w:sdtPr>
          <w:alias w:val="CC_Boilerplate_4"/>
          <w:tag w:val="CC_Boilerplate_4"/>
          <w:id w:val="-1644581176"/>
          <w:lock w:val="sdtContentLocked"/>
          <w:placeholder>
            <w:docPart w:val="11112E4526A34B3FA3FC20035AD207FF"/>
          </w:placeholder>
          <w:text/>
        </w:sdtPr>
        <w:sdtEndPr/>
        <w:sdtContent>
          <w:r w:rsidRPr="009B062B" w:rsidR="00AF30DD">
            <w:t>Förslag till riksdagsbeslut</w:t>
          </w:r>
        </w:sdtContent>
      </w:sdt>
      <w:bookmarkEnd w:id="0"/>
      <w:bookmarkEnd w:id="1"/>
    </w:p>
    <w:sdt>
      <w:sdtPr>
        <w:alias w:val="Yrkande 1"/>
        <w:tag w:val="729172ab-68d9-4b47-a8ac-94608c659d30"/>
        <w:id w:val="615796481"/>
        <w:lock w:val="sdtLocked"/>
      </w:sdtPr>
      <w:sdtEndPr/>
      <w:sdtContent>
        <w:p w:rsidR="000E0B38" w:rsidRDefault="001D0CCF" w14:paraId="210EAA27" w14:textId="77777777">
          <w:pPr>
            <w:pStyle w:val="Frslagstext"/>
            <w:numPr>
              <w:ilvl w:val="0"/>
              <w:numId w:val="0"/>
            </w:numPr>
          </w:pPr>
          <w:r>
            <w:t>Riksdagen ställer sig bakom det som anförs i motionen om att utreda nya sanktionsåtgärder i syfte att öka omhändertagandet av trafikdödad ren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8D4A0DF5D61410B8691FAD32009A09F"/>
        </w:placeholder>
        <w:text/>
      </w:sdtPr>
      <w:sdtEndPr/>
      <w:sdtContent>
        <w:p w:rsidRPr="009B062B" w:rsidR="006D79C9" w:rsidP="00333E95" w:rsidRDefault="006D79C9" w14:paraId="02EA2880" w14:textId="77777777">
          <w:pPr>
            <w:pStyle w:val="Rubrik1"/>
          </w:pPr>
          <w:r>
            <w:t>Motivering</w:t>
          </w:r>
        </w:p>
      </w:sdtContent>
    </w:sdt>
    <w:bookmarkEnd w:displacedByCustomXml="prev" w:id="3"/>
    <w:bookmarkEnd w:displacedByCustomXml="prev" w:id="4"/>
    <w:p w:rsidR="0012656F" w:rsidP="0012656F" w:rsidRDefault="00504635" w14:paraId="5CD089A0" w14:textId="7AE823E0">
      <w:pPr>
        <w:pStyle w:val="Normalutanindragellerluft"/>
      </w:pPr>
      <w:r>
        <w:t xml:space="preserve">I nordligaste Sverige är vårvintern en av de vackraste och mest uppskattade årstiderna. Men med </w:t>
      </w:r>
      <w:r w:rsidRPr="00BA73D0">
        <w:t xml:space="preserve">smältande snö och stigande temperaturer </w:t>
      </w:r>
      <w:r>
        <w:t xml:space="preserve">tinar dessvärre </w:t>
      </w:r>
      <w:r w:rsidRPr="00BA73D0">
        <w:t>en stor mängd på</w:t>
      </w:r>
      <w:r w:rsidR="0012656F">
        <w:softHyphen/>
      </w:r>
      <w:r w:rsidRPr="00BA73D0">
        <w:t xml:space="preserve">körda renar fram längs våra vägar. </w:t>
      </w:r>
      <w:r>
        <w:t>Detta är ett årligt fenomen som inte bara ger upphov till en s</w:t>
      </w:r>
      <w:r w:rsidRPr="00BA73D0">
        <w:t>tank</w:t>
      </w:r>
      <w:r>
        <w:t xml:space="preserve"> a</w:t>
      </w:r>
      <w:r w:rsidRPr="00BA73D0">
        <w:t>v förruttnelse</w:t>
      </w:r>
      <w:r>
        <w:t xml:space="preserve"> utan också </w:t>
      </w:r>
      <w:r w:rsidRPr="00BA73D0">
        <w:t xml:space="preserve">medför </w:t>
      </w:r>
      <w:r>
        <w:t xml:space="preserve">en ökad risk </w:t>
      </w:r>
      <w:r w:rsidRPr="00BA73D0">
        <w:t>för fö</w:t>
      </w:r>
      <w:r>
        <w:t xml:space="preserve">ljdolyckor då asätare dras till kadavren invid vägen. </w:t>
      </w:r>
    </w:p>
    <w:p w:rsidR="0012656F" w:rsidP="0012656F" w:rsidRDefault="00504635" w14:paraId="7C491BF1" w14:textId="60A37C65">
      <w:r>
        <w:t xml:space="preserve">Renen är ett tamdjur som strövar och i landskapet </w:t>
      </w:r>
      <w:r w:rsidR="001D0CCF">
        <w:t xml:space="preserve">beter sig </w:t>
      </w:r>
      <w:r>
        <w:t>som ett vilt djur. Tyvärr så påkörs många renar och man uppskattar att omkring 2</w:t>
      </w:r>
      <w:r w:rsidR="001D0CCF">
        <w:t> </w:t>
      </w:r>
      <w:r>
        <w:t>000 djur trafikdödas årligen. I de fall en eller flera renar skadas i trafiken inleds ett eftersök snarlikt de som sker efter en viltolycka. Dock med en annan administrativ hantering. Detta då renen i juridisk mening är ett tamdjur som inte omfattas av reglerna i jaktlagen (1987:259) om eftersök av trafikskadat vilt. Renar omfattas således inte heller av den landsomspännande organisation av eftersöksjägare som finns för att omhänderta vilt som varit inblandat i en trafikolycka. Renen har till skillnad från viltet en ägare, och ansvaret för omhänder</w:t>
      </w:r>
      <w:r w:rsidR="0012656F">
        <w:softHyphen/>
      </w:r>
      <w:r>
        <w:t>tagande av påkörda renar åligger berörd sameby. Av antalet renkadaver som återfinns längs våra vägar, inte minst efter snösmältning, kan man dessvärre med fog hävda att detta är ett ansvar som inte efterlevs på ett tillfreds</w:t>
      </w:r>
      <w:r w:rsidR="001D0CCF">
        <w:t>s</w:t>
      </w:r>
      <w:r>
        <w:t>tällande sätt.</w:t>
      </w:r>
    </w:p>
    <w:p w:rsidR="0012656F" w:rsidP="0012656F" w:rsidRDefault="00504635" w14:paraId="76B07BCB" w14:textId="36B54BE0">
      <w:r>
        <w:t>Fenomenet upprör inte sällan lokalbefolkningen och riskerar att spä på fördomar och motsättningar mellan majoritetsbefolkningen och samebyarna. Det borde därför ligga i allas intresse att påkörd ren faktiskt omhändertas och bortforslas. Inte minst ur ett djur</w:t>
      </w:r>
      <w:r w:rsidR="0012656F">
        <w:softHyphen/>
      </w:r>
      <w:r>
        <w:t xml:space="preserve">etiskt perspektiv. </w:t>
      </w:r>
    </w:p>
    <w:p w:rsidR="0012656F" w:rsidP="0012656F" w:rsidRDefault="00504635" w14:paraId="2D9A3E32" w14:textId="7E2D3918">
      <w:r>
        <w:lastRenderedPageBreak/>
        <w:t>År 2020 presenterade Trafikverket rapporten Renskötsel och Infrastruktur – Förslag till färdplan (2020:116), där myndigheten redogör för hur frågan om transportinfra</w:t>
      </w:r>
      <w:r w:rsidR="0012656F">
        <w:softHyphen/>
      </w:r>
      <w:r>
        <w:t>struktur och renskötsel kan utvecklas och hanteras övergripande. Man identifierar kunskaps- och utvecklingsbehov samt föreslår åtgärder. I arbetet ingår även en kunskapsöversyn av sakområdet, vilken sammanfattas i rapporten Renskötsel och Infrastruktur – En kunskapssammanställning av forskning och utvecklingsprojekt (2020:117)</w:t>
      </w:r>
      <w:r w:rsidR="001D0CCF">
        <w:t>,</w:t>
      </w:r>
      <w:r>
        <w:t xml:space="preserve"> som presenterades samma år. Trafikverket har därefter tagit fram en uppdaterad rutin för djurpåkörningar på väg (TDOK 2023:0214) som gäller för hela landet, där också hanteringen av renar som skadats eller dödats i trafiken framgår.</w:t>
      </w:r>
    </w:p>
    <w:p w:rsidR="0012656F" w:rsidP="001D0CCF" w:rsidRDefault="00504635" w14:paraId="35DB8067" w14:textId="77777777">
      <w:pPr>
        <w:ind w:firstLine="0"/>
      </w:pPr>
      <w:r>
        <w:t xml:space="preserve">Frågan är emellertid om detta är tillräckligt eller om tillräckliga incitament att faktiskt stävja problemet saknas. Mot bakgrund av detta bör därför tydligare sanktionsåtgärder utredas och övervägas i syfte att förmå samebyarna att ta ansvar för sina påkörda och trafikdödade renar. </w:t>
      </w:r>
    </w:p>
    <w:sdt>
      <w:sdtPr>
        <w:rPr>
          <w:i/>
          <w:noProof/>
        </w:rPr>
        <w:alias w:val="CC_Underskrifter"/>
        <w:tag w:val="CC_Underskrifter"/>
        <w:id w:val="583496634"/>
        <w:lock w:val="sdtContentLocked"/>
        <w:placeholder>
          <w:docPart w:val="7243F704471B4126A25DB1018C44A50B"/>
        </w:placeholder>
      </w:sdtPr>
      <w:sdtEndPr/>
      <w:sdtContent>
        <w:p w:rsidR="009F139E" w:rsidP="009F139E" w:rsidRDefault="009F139E" w14:paraId="7E342421" w14:textId="40F298C4"/>
        <w:p w:rsidR="009F139E" w:rsidP="009F139E" w:rsidRDefault="003A2571" w14:paraId="5C4C2466" w14:textId="68DAB51E"/>
      </w:sdtContent>
    </w:sdt>
    <w:tbl>
      <w:tblPr>
        <w:tblW w:w="5000" w:type="pct"/>
        <w:tblLook w:val="04A0" w:firstRow="1" w:lastRow="0" w:firstColumn="1" w:lastColumn="0" w:noHBand="0" w:noVBand="1"/>
        <w:tblCaption w:val="underskrifter"/>
      </w:tblPr>
      <w:tblGrid>
        <w:gridCol w:w="4252"/>
        <w:gridCol w:w="4252"/>
      </w:tblGrid>
      <w:tr w:rsidR="000E0B38" w14:paraId="43553150" w14:textId="77777777">
        <w:trPr>
          <w:cantSplit/>
        </w:trPr>
        <w:tc>
          <w:tcPr>
            <w:tcW w:w="50" w:type="pct"/>
            <w:vAlign w:val="bottom"/>
          </w:tcPr>
          <w:p w:rsidR="000E0B38" w:rsidRDefault="001D0CCF" w14:paraId="1F196EBA" w14:textId="77777777">
            <w:pPr>
              <w:pStyle w:val="Underskrifter"/>
              <w:spacing w:after="0"/>
            </w:pPr>
            <w:r>
              <w:t>Eric Palmqvist (SD)</w:t>
            </w:r>
          </w:p>
        </w:tc>
        <w:tc>
          <w:tcPr>
            <w:tcW w:w="50" w:type="pct"/>
            <w:vAlign w:val="bottom"/>
          </w:tcPr>
          <w:p w:rsidR="000E0B38" w:rsidRDefault="000E0B38" w14:paraId="2DB99350" w14:textId="77777777">
            <w:pPr>
              <w:pStyle w:val="Underskrifter"/>
              <w:spacing w:after="0"/>
            </w:pPr>
          </w:p>
        </w:tc>
      </w:tr>
    </w:tbl>
    <w:p w:rsidRPr="008E0FE2" w:rsidR="004801AC" w:rsidP="00DF3554" w:rsidRDefault="004801AC" w14:paraId="736B401E" w14:textId="701D53A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ADA20" w14:textId="77777777" w:rsidR="00504635" w:rsidRDefault="00504635" w:rsidP="000C1CAD">
      <w:pPr>
        <w:spacing w:line="240" w:lineRule="auto"/>
      </w:pPr>
      <w:r>
        <w:separator/>
      </w:r>
    </w:p>
  </w:endnote>
  <w:endnote w:type="continuationSeparator" w:id="0">
    <w:p w14:paraId="70AB3C36" w14:textId="77777777" w:rsidR="00504635" w:rsidRDefault="005046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B59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E9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B0134" w14:textId="75308182" w:rsidR="00262EA3" w:rsidRPr="009F139E" w:rsidRDefault="00262EA3" w:rsidP="009F13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928AE" w14:textId="77777777" w:rsidR="00504635" w:rsidRDefault="00504635" w:rsidP="000C1CAD">
      <w:pPr>
        <w:spacing w:line="240" w:lineRule="auto"/>
      </w:pPr>
      <w:r>
        <w:separator/>
      </w:r>
    </w:p>
  </w:footnote>
  <w:footnote w:type="continuationSeparator" w:id="0">
    <w:p w14:paraId="61747A28" w14:textId="77777777" w:rsidR="00504635" w:rsidRDefault="0050463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F31E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EB93C48" wp14:editId="234AA2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49175B" w14:textId="3B3C0B19" w:rsidR="00262EA3" w:rsidRDefault="003A2571" w:rsidP="008103B5">
                          <w:pPr>
                            <w:jc w:val="right"/>
                          </w:pPr>
                          <w:sdt>
                            <w:sdtPr>
                              <w:alias w:val="CC_Noformat_Partikod"/>
                              <w:tag w:val="CC_Noformat_Partikod"/>
                              <w:id w:val="-53464382"/>
                              <w:placeholder>
                                <w:docPart w:val="31193534E4AA495B9DD7B63BC8D2F147"/>
                              </w:placeholder>
                              <w:text/>
                            </w:sdtPr>
                            <w:sdtEndPr/>
                            <w:sdtContent>
                              <w:r w:rsidR="00504635">
                                <w:t>SD</w:t>
                              </w:r>
                            </w:sdtContent>
                          </w:sdt>
                          <w:sdt>
                            <w:sdtPr>
                              <w:alias w:val="CC_Noformat_Partinummer"/>
                              <w:tag w:val="CC_Noformat_Partinummer"/>
                              <w:id w:val="-1709555926"/>
                              <w:placeholder>
                                <w:docPart w:val="1C205B7E68C344F79D67D68AA324F79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EB93C4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49175B" w14:textId="3B3C0B19" w:rsidR="00262EA3" w:rsidRDefault="003A2571" w:rsidP="008103B5">
                    <w:pPr>
                      <w:jc w:val="right"/>
                    </w:pPr>
                    <w:sdt>
                      <w:sdtPr>
                        <w:alias w:val="CC_Noformat_Partikod"/>
                        <w:tag w:val="CC_Noformat_Partikod"/>
                        <w:id w:val="-53464382"/>
                        <w:placeholder>
                          <w:docPart w:val="31193534E4AA495B9DD7B63BC8D2F147"/>
                        </w:placeholder>
                        <w:text/>
                      </w:sdtPr>
                      <w:sdtEndPr/>
                      <w:sdtContent>
                        <w:r w:rsidR="00504635">
                          <w:t>SD</w:t>
                        </w:r>
                      </w:sdtContent>
                    </w:sdt>
                    <w:sdt>
                      <w:sdtPr>
                        <w:alias w:val="CC_Noformat_Partinummer"/>
                        <w:tag w:val="CC_Noformat_Partinummer"/>
                        <w:id w:val="-1709555926"/>
                        <w:placeholder>
                          <w:docPart w:val="1C205B7E68C344F79D67D68AA324F79D"/>
                        </w:placeholder>
                        <w:showingPlcHdr/>
                        <w:text/>
                      </w:sdtPr>
                      <w:sdtEndPr/>
                      <w:sdtContent>
                        <w:r w:rsidR="00262EA3">
                          <w:t xml:space="preserve"> </w:t>
                        </w:r>
                      </w:sdtContent>
                    </w:sdt>
                  </w:p>
                </w:txbxContent>
              </v:textbox>
              <w10:wrap anchorx="page"/>
            </v:shape>
          </w:pict>
        </mc:Fallback>
      </mc:AlternateContent>
    </w:r>
  </w:p>
  <w:p w14:paraId="25EAFC0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D83C1" w14:textId="77777777" w:rsidR="00262EA3" w:rsidRDefault="00262EA3" w:rsidP="008563AC">
    <w:pPr>
      <w:jc w:val="right"/>
    </w:pPr>
  </w:p>
  <w:p w14:paraId="6084735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6CA42" w14:textId="77777777" w:rsidR="00262EA3" w:rsidRDefault="003A257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5A0372" wp14:editId="7542E4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6CA116E" w14:textId="6EB270F1" w:rsidR="00262EA3" w:rsidRDefault="003A2571" w:rsidP="00A314CF">
    <w:pPr>
      <w:pStyle w:val="FSHNormal"/>
      <w:spacing w:before="40"/>
    </w:pPr>
    <w:sdt>
      <w:sdtPr>
        <w:alias w:val="CC_Noformat_Motionstyp"/>
        <w:tag w:val="CC_Noformat_Motionstyp"/>
        <w:id w:val="1162973129"/>
        <w:lock w:val="sdtContentLocked"/>
        <w15:appearance w15:val="hidden"/>
        <w:text/>
      </w:sdtPr>
      <w:sdtEndPr/>
      <w:sdtContent>
        <w:r w:rsidR="009F139E">
          <w:t>Enskild motion</w:t>
        </w:r>
      </w:sdtContent>
    </w:sdt>
    <w:r w:rsidR="00821B36">
      <w:t xml:space="preserve"> </w:t>
    </w:r>
    <w:sdt>
      <w:sdtPr>
        <w:alias w:val="CC_Noformat_Partikod"/>
        <w:tag w:val="CC_Noformat_Partikod"/>
        <w:id w:val="1471015553"/>
        <w:text/>
      </w:sdtPr>
      <w:sdtEndPr/>
      <w:sdtContent>
        <w:r w:rsidR="00504635">
          <w:t>SD</w:t>
        </w:r>
      </w:sdtContent>
    </w:sdt>
    <w:sdt>
      <w:sdtPr>
        <w:alias w:val="CC_Noformat_Partinummer"/>
        <w:tag w:val="CC_Noformat_Partinummer"/>
        <w:id w:val="-2014525982"/>
        <w:showingPlcHdr/>
        <w:text/>
      </w:sdtPr>
      <w:sdtEndPr/>
      <w:sdtContent>
        <w:r w:rsidR="00821B36">
          <w:t xml:space="preserve"> </w:t>
        </w:r>
      </w:sdtContent>
    </w:sdt>
  </w:p>
  <w:p w14:paraId="210B7F6E" w14:textId="77777777" w:rsidR="00262EA3" w:rsidRPr="008227B3" w:rsidRDefault="003A257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2469F7" w14:textId="3CEFC4E5" w:rsidR="00262EA3" w:rsidRPr="008227B3" w:rsidRDefault="003A257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F139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F139E">
          <w:t>:157</w:t>
        </w:r>
      </w:sdtContent>
    </w:sdt>
  </w:p>
  <w:p w14:paraId="7D01FBBF" w14:textId="6DDDD9EA" w:rsidR="00262EA3" w:rsidRDefault="003A2571" w:rsidP="00E03A3D">
    <w:pPr>
      <w:pStyle w:val="Motionr"/>
    </w:pPr>
    <w:sdt>
      <w:sdtPr>
        <w:alias w:val="CC_Noformat_Avtext"/>
        <w:tag w:val="CC_Noformat_Avtext"/>
        <w:id w:val="-2020768203"/>
        <w:lock w:val="sdtContentLocked"/>
        <w:placeholder>
          <w:docPart w:val="31193534E4AA495B9DD7B63BC8D2F147"/>
        </w:placeholder>
        <w15:appearance w15:val="hidden"/>
        <w:text/>
      </w:sdtPr>
      <w:sdtEndPr/>
      <w:sdtContent>
        <w:r w:rsidR="009F139E">
          <w:t>av Eric Palmqvist (SD)</w:t>
        </w:r>
      </w:sdtContent>
    </w:sdt>
  </w:p>
  <w:sdt>
    <w:sdtPr>
      <w:alias w:val="CC_Noformat_Rubtext"/>
      <w:tag w:val="CC_Noformat_Rubtext"/>
      <w:id w:val="-218060500"/>
      <w:lock w:val="sdtLocked"/>
      <w:placeholder>
        <w:docPart w:val="1C205B7E68C344F79D67D68AA324F79D"/>
      </w:placeholder>
      <w:text/>
    </w:sdtPr>
    <w:sdtEndPr/>
    <w:sdtContent>
      <w:p w14:paraId="5023D87B" w14:textId="0F315B46" w:rsidR="00262EA3" w:rsidRDefault="00504635" w:rsidP="00283E0F">
        <w:pPr>
          <w:pStyle w:val="FSHRub2"/>
        </w:pPr>
        <w:r>
          <w:t>Utredning av nya sanktionsåtgärder för att öka omhändertagandet av trafikdödad ren</w:t>
        </w:r>
      </w:p>
    </w:sdtContent>
  </w:sdt>
  <w:sdt>
    <w:sdtPr>
      <w:alias w:val="CC_Boilerplate_3"/>
      <w:tag w:val="CC_Boilerplate_3"/>
      <w:id w:val="1606463544"/>
      <w:lock w:val="sdtContentLocked"/>
      <w15:appearance w15:val="hidden"/>
      <w:text w:multiLine="1"/>
    </w:sdtPr>
    <w:sdtEndPr/>
    <w:sdtContent>
      <w:p w14:paraId="0A34B78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0463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B38"/>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656F"/>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CCF"/>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571"/>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635"/>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4FD4"/>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39E"/>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4966"/>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07B19D"/>
  <w15:chartTrackingRefBased/>
  <w15:docId w15:val="{9C26E895-EA0F-4A2E-99D3-29B09562F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112E4526A34B3FA3FC20035AD207FF"/>
        <w:category>
          <w:name w:val="Allmänt"/>
          <w:gallery w:val="placeholder"/>
        </w:category>
        <w:types>
          <w:type w:val="bbPlcHdr"/>
        </w:types>
        <w:behaviors>
          <w:behavior w:val="content"/>
        </w:behaviors>
        <w:guid w:val="{D41FBD1C-7B3C-41A9-9114-2C56DA394F05}"/>
      </w:docPartPr>
      <w:docPartBody>
        <w:p w:rsidR="0040449F" w:rsidRDefault="0040449F">
          <w:pPr>
            <w:pStyle w:val="11112E4526A34B3FA3FC20035AD207FF"/>
          </w:pPr>
          <w:r w:rsidRPr="005A0A93">
            <w:rPr>
              <w:rStyle w:val="Platshllartext"/>
            </w:rPr>
            <w:t>Förslag till riksdagsbeslut</w:t>
          </w:r>
        </w:p>
      </w:docPartBody>
    </w:docPart>
    <w:docPart>
      <w:docPartPr>
        <w:name w:val="D8D4A0DF5D61410B8691FAD32009A09F"/>
        <w:category>
          <w:name w:val="Allmänt"/>
          <w:gallery w:val="placeholder"/>
        </w:category>
        <w:types>
          <w:type w:val="bbPlcHdr"/>
        </w:types>
        <w:behaviors>
          <w:behavior w:val="content"/>
        </w:behaviors>
        <w:guid w:val="{38015805-1355-483D-BF2A-0F3FC1C577CB}"/>
      </w:docPartPr>
      <w:docPartBody>
        <w:p w:rsidR="0040449F" w:rsidRDefault="0040449F">
          <w:pPr>
            <w:pStyle w:val="D8D4A0DF5D61410B8691FAD32009A09F"/>
          </w:pPr>
          <w:r w:rsidRPr="005A0A93">
            <w:rPr>
              <w:rStyle w:val="Platshllartext"/>
            </w:rPr>
            <w:t>Motivering</w:t>
          </w:r>
        </w:p>
      </w:docPartBody>
    </w:docPart>
    <w:docPart>
      <w:docPartPr>
        <w:name w:val="31193534E4AA495B9DD7B63BC8D2F147"/>
        <w:category>
          <w:name w:val="Allmänt"/>
          <w:gallery w:val="placeholder"/>
        </w:category>
        <w:types>
          <w:type w:val="bbPlcHdr"/>
        </w:types>
        <w:behaviors>
          <w:behavior w:val="content"/>
        </w:behaviors>
        <w:guid w:val="{B1417E6D-29FC-48EE-BF49-43C46A2EC834}"/>
      </w:docPartPr>
      <w:docPartBody>
        <w:p w:rsidR="0040449F" w:rsidRDefault="0040449F">
          <w:pPr>
            <w:pStyle w:val="31193534E4AA495B9DD7B63BC8D2F147"/>
          </w:pPr>
          <w:r>
            <w:rPr>
              <w:rStyle w:val="Platshllartext"/>
            </w:rPr>
            <w:t xml:space="preserve"> </w:t>
          </w:r>
        </w:p>
      </w:docPartBody>
    </w:docPart>
    <w:docPart>
      <w:docPartPr>
        <w:name w:val="1C205B7E68C344F79D67D68AA324F79D"/>
        <w:category>
          <w:name w:val="Allmänt"/>
          <w:gallery w:val="placeholder"/>
        </w:category>
        <w:types>
          <w:type w:val="bbPlcHdr"/>
        </w:types>
        <w:behaviors>
          <w:behavior w:val="content"/>
        </w:behaviors>
        <w:guid w:val="{61B5E5B1-1561-4C28-991F-E61904E6A59E}"/>
      </w:docPartPr>
      <w:docPartBody>
        <w:p w:rsidR="0040449F" w:rsidRDefault="0040449F">
          <w:pPr>
            <w:pStyle w:val="1C205B7E68C344F79D67D68AA324F79D"/>
          </w:pPr>
          <w:r>
            <w:t xml:space="preserve"> </w:t>
          </w:r>
        </w:p>
      </w:docPartBody>
    </w:docPart>
    <w:docPart>
      <w:docPartPr>
        <w:name w:val="7243F704471B4126A25DB1018C44A50B"/>
        <w:category>
          <w:name w:val="Allmänt"/>
          <w:gallery w:val="placeholder"/>
        </w:category>
        <w:types>
          <w:type w:val="bbPlcHdr"/>
        </w:types>
        <w:behaviors>
          <w:behavior w:val="content"/>
        </w:behaviors>
        <w:guid w:val="{CA6855BE-C888-4E3F-91A5-AF6EE1005EFB}"/>
      </w:docPartPr>
      <w:docPartBody>
        <w:p w:rsidR="00541F47" w:rsidRDefault="00541F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49F"/>
    <w:rsid w:val="0040449F"/>
    <w:rsid w:val="00541F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1112E4526A34B3FA3FC20035AD207FF">
    <w:name w:val="11112E4526A34B3FA3FC20035AD207FF"/>
  </w:style>
  <w:style w:type="paragraph" w:customStyle="1" w:styleId="D8D4A0DF5D61410B8691FAD32009A09F">
    <w:name w:val="D8D4A0DF5D61410B8691FAD32009A09F"/>
  </w:style>
  <w:style w:type="paragraph" w:customStyle="1" w:styleId="31193534E4AA495B9DD7B63BC8D2F147">
    <w:name w:val="31193534E4AA495B9DD7B63BC8D2F147"/>
  </w:style>
  <w:style w:type="paragraph" w:customStyle="1" w:styleId="1C205B7E68C344F79D67D68AA324F79D">
    <w:name w:val="1C205B7E68C344F79D67D68AA324F7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ADD59F-D29F-484F-852B-5AE5323E7099}"/>
</file>

<file path=customXml/itemProps2.xml><?xml version="1.0" encoding="utf-8"?>
<ds:datastoreItem xmlns:ds="http://schemas.openxmlformats.org/officeDocument/2006/customXml" ds:itemID="{5FA89D49-17D7-4682-B8A4-77758B81E1FC}"/>
</file>

<file path=customXml/itemProps3.xml><?xml version="1.0" encoding="utf-8"?>
<ds:datastoreItem xmlns:ds="http://schemas.openxmlformats.org/officeDocument/2006/customXml" ds:itemID="{9CB7A87D-9C9D-4B2C-AB3B-BADD2ED05E61}"/>
</file>

<file path=docProps/app.xml><?xml version="1.0" encoding="utf-8"?>
<Properties xmlns="http://schemas.openxmlformats.org/officeDocument/2006/extended-properties" xmlns:vt="http://schemas.openxmlformats.org/officeDocument/2006/docPropsVTypes">
  <Template>Normal</Template>
  <TotalTime>24</TotalTime>
  <Pages>2</Pages>
  <Words>417</Words>
  <Characters>2445</Characters>
  <Application>Microsoft Office Word</Application>
  <DocSecurity>0</DocSecurity>
  <Lines>49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Utred nya sanktionsåtgärder för att öka omhändertagandet av trafikdödad ren</vt:lpstr>
      <vt:lpstr>
      </vt:lpstr>
    </vt:vector>
  </TitlesOfParts>
  <Company>Sveriges riksdag</Company>
  <LinksUpToDate>false</LinksUpToDate>
  <CharactersWithSpaces>2852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