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A25F6" w:rsidP="00DA0661">
      <w:pPr>
        <w:pStyle w:val="Title"/>
      </w:pPr>
      <w:bookmarkStart w:id="0" w:name="Start"/>
      <w:bookmarkEnd w:id="0"/>
      <w:r>
        <w:t>Svar på fråga 2021/22:1063 av Ann-Sofie Alm (M)</w:t>
      </w:r>
      <w:r w:rsidR="005212E2">
        <w:t xml:space="preserve"> </w:t>
      </w:r>
    </w:p>
    <w:p w:rsidR="00BA56E9" w:rsidP="00DA0661">
      <w:pPr>
        <w:pStyle w:val="Title"/>
      </w:pPr>
      <w:r>
        <w:t>N</w:t>
      </w:r>
      <w:r>
        <w:t>ordisk samve</w:t>
      </w:r>
      <w:r w:rsidR="00F3441C">
        <w:t>r</w:t>
      </w:r>
      <w:r>
        <w:t>kan inför nationella beslut</w:t>
      </w:r>
    </w:p>
    <w:p w:rsidR="00BA56E9" w:rsidP="00F0164E">
      <w:pPr>
        <w:autoSpaceDE w:val="0"/>
        <w:autoSpaceDN w:val="0"/>
        <w:adjustRightInd w:val="0"/>
        <w:spacing w:after="0"/>
      </w:pPr>
      <w:r>
        <w:t>Ann-Sofie Alm</w:t>
      </w:r>
      <w:r>
        <w:t xml:space="preserve"> har frågat mig</w:t>
      </w:r>
      <w:r w:rsidRPr="00F3441C">
        <w:t xml:space="preserve"> </w:t>
      </w:r>
      <w:r w:rsidRPr="00F3441C" w:rsidR="005212E2">
        <w:t>h</w:t>
      </w:r>
      <w:r w:rsidRPr="00F3441C">
        <w:t xml:space="preserve">ur </w:t>
      </w:r>
      <w:r w:rsidR="003712B7">
        <w:t>jag</w:t>
      </w:r>
      <w:r w:rsidRPr="00F3441C" w:rsidR="003712B7">
        <w:t xml:space="preserve"> </w:t>
      </w:r>
      <w:r w:rsidRPr="00F3441C" w:rsidR="005212E2">
        <w:t xml:space="preserve">ska </w:t>
      </w:r>
      <w:r w:rsidRPr="00F3441C">
        <w:t>verka för en bättre samverkan inför nationella beslut som kan påverka mobiliteten över nordiska gränser i händelse av kris</w:t>
      </w:r>
      <w:r w:rsidR="001B5C68">
        <w:t>.</w:t>
      </w:r>
    </w:p>
    <w:p w:rsidR="001B5C68" w:rsidP="00F0164E">
      <w:pPr>
        <w:autoSpaceDE w:val="0"/>
        <w:autoSpaceDN w:val="0"/>
        <w:adjustRightInd w:val="0"/>
        <w:spacing w:after="0"/>
      </w:pPr>
    </w:p>
    <w:p w:rsidR="001B5C68" w:rsidP="00F0164E">
      <w:r>
        <w:t>Mobilitet och integration i Norden är de bärande tankarna i det nordiska samarbetet</w:t>
      </w:r>
      <w:r w:rsidR="00CA3115">
        <w:t xml:space="preserve">, </w:t>
      </w:r>
      <w:r w:rsidR="00030A9E">
        <w:t xml:space="preserve">vilket är ursprunget </w:t>
      </w:r>
      <w:r>
        <w:t xml:space="preserve">till </w:t>
      </w:r>
      <w:r w:rsidR="00030A9E">
        <w:t>bland annat nordiska avtal</w:t>
      </w:r>
      <w:r>
        <w:t xml:space="preserve"> om en pa</w:t>
      </w:r>
      <w:r w:rsidR="001411E7">
        <w:t>ss</w:t>
      </w:r>
      <w:r>
        <w:t xml:space="preserve">union och en gemensam arbetsmarknad. </w:t>
      </w:r>
      <w:r w:rsidR="001411E7">
        <w:t xml:space="preserve">Frågorna </w:t>
      </w:r>
      <w:r w:rsidR="00CA3115">
        <w:t xml:space="preserve">är </w:t>
      </w:r>
      <w:r w:rsidR="001411E7">
        <w:t xml:space="preserve">minst lika aktuella </w:t>
      </w:r>
      <w:r w:rsidR="00CA3115">
        <w:t>i</w:t>
      </w:r>
      <w:r w:rsidR="001411E7">
        <w:t xml:space="preserve">dag, inte minst </w:t>
      </w:r>
      <w:r w:rsidR="0077638A">
        <w:t xml:space="preserve">genom </w:t>
      </w:r>
      <w:r w:rsidR="001411E7">
        <w:t>statsministrarnas vision</w:t>
      </w:r>
      <w:r w:rsidR="0077638A">
        <w:t xml:space="preserve"> att Norden ska bli världens mest hållbara och integrerade region 2030</w:t>
      </w:r>
      <w:r w:rsidR="006C59BC">
        <w:t xml:space="preserve">. </w:t>
      </w:r>
      <w:r w:rsidR="00ED1565">
        <w:t xml:space="preserve">Det råder inga tvivel om att mobiliteten och integrationen ställts inför </w:t>
      </w:r>
      <w:r w:rsidR="001411E7">
        <w:t>utmaningar under pandemin</w:t>
      </w:r>
      <w:r w:rsidR="00CA3115">
        <w:t xml:space="preserve">. </w:t>
      </w:r>
    </w:p>
    <w:p w:rsidR="003E4987" w:rsidP="00F0164E">
      <w:pPr>
        <w:pStyle w:val="BodyText"/>
      </w:pPr>
      <w:r>
        <w:t>Det finns e</w:t>
      </w:r>
      <w:r w:rsidR="00F91FC8">
        <w:t>tt</w:t>
      </w:r>
      <w:r>
        <w:t xml:space="preserve"> gemensam</w:t>
      </w:r>
      <w:r w:rsidR="00F91FC8">
        <w:t>t</w:t>
      </w:r>
      <w:r>
        <w:t xml:space="preserve"> nordisk</w:t>
      </w:r>
      <w:r w:rsidR="00F91FC8">
        <w:t>t åtagande</w:t>
      </w:r>
      <w:r>
        <w:t xml:space="preserve"> att dra lärdom av pandemin, så att det nordiska samarbetet står bättre rustat inför nästa kris</w:t>
      </w:r>
      <w:r w:rsidR="004D2EAC">
        <w:t xml:space="preserve">, inte minst för att minimera de negativa konsekvenserna i våra gränsregioner. </w:t>
      </w:r>
      <w:r w:rsidR="006E268E">
        <w:t>E</w:t>
      </w:r>
      <w:r w:rsidR="00ED1565">
        <w:t xml:space="preserve">n </w:t>
      </w:r>
      <w:r w:rsidR="006E268E">
        <w:t xml:space="preserve">fungerande </w:t>
      </w:r>
      <w:r w:rsidR="00ED1565">
        <w:t xml:space="preserve">gränsöverskridande infrastruktur är en viktig del av detta. </w:t>
      </w:r>
      <w:r w:rsidR="00F3441C">
        <w:t xml:space="preserve">Som </w:t>
      </w:r>
      <w:r w:rsidR="00030A9E">
        <w:t>komplement till det arbete som pågår i exemp</w:t>
      </w:r>
      <w:r w:rsidR="002E3632">
        <w:t>e</w:t>
      </w:r>
      <w:r w:rsidR="00030A9E">
        <w:t>lvis gränshinderrådet</w:t>
      </w:r>
      <w:r w:rsidR="002E3632">
        <w:t xml:space="preserve">, </w:t>
      </w:r>
      <w:r w:rsidR="00F3441C">
        <w:t xml:space="preserve">finns det ett behov av en strukturerad dialog och bättre nordisk samverkan inför nationella beslut om åtgärder som kan begränsa mobiliteten i händelse av kris. </w:t>
      </w:r>
    </w:p>
    <w:p w:rsidR="00A672FF" w:rsidP="00F0164E">
      <w:pPr>
        <w:pStyle w:val="BodyText"/>
      </w:pPr>
      <w:r w:rsidRPr="00D43700">
        <w:t xml:space="preserve">Det finns en samsyn bland </w:t>
      </w:r>
      <w:r>
        <w:t xml:space="preserve">de nordiska </w:t>
      </w:r>
      <w:r w:rsidRPr="00D43700">
        <w:t xml:space="preserve">länderna att svaret på hur vi stärker vår krissamverkan inte </w:t>
      </w:r>
      <w:r>
        <w:t xml:space="preserve">främst </w:t>
      </w:r>
      <w:r w:rsidRPr="00D43700">
        <w:t>ligger i att skapa nya strukturer</w:t>
      </w:r>
      <w:r>
        <w:t xml:space="preserve">, utan i </w:t>
      </w:r>
      <w:r w:rsidRPr="00D43700">
        <w:t xml:space="preserve">att förbättra informationsflöden, pragmatisk dialog och </w:t>
      </w:r>
      <w:r>
        <w:t xml:space="preserve">utveckla </w:t>
      </w:r>
      <w:r w:rsidRPr="00D43700">
        <w:t>nya arbetssätt inom befintliga strukturer</w:t>
      </w:r>
      <w:r>
        <w:t xml:space="preserve">. Vi samarbetsministrar behöver formalisera och utveckla den dialog som initierats under pandemin och skapa en gemensam syn kring vårt ansvar och vår roll och hur vi lyfter den nordiska dimensionen </w:t>
      </w:r>
      <w:r>
        <w:t xml:space="preserve">inom våra regeringar. Detta är frågor jag drivit under hela pandemin och jag kommer att fortsätta att verka för i samarbetsministerkretsen. </w:t>
      </w:r>
    </w:p>
    <w:p w:rsidR="00BA56E9" w:rsidP="00F0164E">
      <w:pPr>
        <w:pStyle w:val="BodyText"/>
      </w:pPr>
      <w:r>
        <w:t xml:space="preserve">Stockholm den </w:t>
      </w:r>
      <w:sdt>
        <w:sdtPr>
          <w:id w:val="-1225218591"/>
          <w:placeholder>
            <w:docPart w:val="F227A298BA6041E9BAE50A0BC255A15B"/>
          </w:placeholder>
          <w:dataBinding w:xpath="/ns0:DocumentInfo[1]/ns0:BaseInfo[1]/ns0:HeaderDate[1]" w:storeItemID="{7EC26FE0-1DFE-46E1-9FB8-87C79310F652}" w:prefixMappings="xmlns:ns0='http://lp/documentinfo/RK' "/>
          <w:date w:fullDate="2022-02-2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23 februari 2022</w:t>
          </w:r>
        </w:sdtContent>
      </w:sdt>
    </w:p>
    <w:p w:rsidR="00BA56E9" w:rsidP="00F0164E">
      <w:pPr>
        <w:pStyle w:val="Brdtextutanavstnd"/>
      </w:pPr>
    </w:p>
    <w:p w:rsidR="00BA56E9" w:rsidP="00F0164E">
      <w:pPr>
        <w:pStyle w:val="BodyText"/>
      </w:pPr>
      <w:r>
        <w:t>Anna Hallberg</w:t>
      </w:r>
    </w:p>
    <w:p w:rsidR="00BA56E9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A56E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A56E9" w:rsidRPr="007D73AB" w:rsidP="00340DE0">
          <w:pPr>
            <w:pStyle w:val="Header"/>
          </w:pPr>
        </w:p>
      </w:tc>
      <w:tc>
        <w:tcPr>
          <w:tcW w:w="1134" w:type="dxa"/>
        </w:tcPr>
        <w:p w:rsidR="00BA56E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A56E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A56E9" w:rsidRPr="00710A6C" w:rsidP="00EE3C0F">
          <w:pPr>
            <w:pStyle w:val="Header"/>
            <w:rPr>
              <w:b/>
            </w:rPr>
          </w:pPr>
        </w:p>
        <w:p w:rsidR="00BA56E9" w:rsidP="00EE3C0F">
          <w:pPr>
            <w:pStyle w:val="Header"/>
          </w:pPr>
        </w:p>
        <w:p w:rsidR="00BA56E9" w:rsidP="00EE3C0F">
          <w:pPr>
            <w:pStyle w:val="Header"/>
          </w:pPr>
        </w:p>
        <w:p w:rsidR="00BA56E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E9684A1569B4E91B637814C7B94E992"/>
            </w:placeholder>
            <w:dataBinding w:xpath="/ns0:DocumentInfo[1]/ns0:BaseInfo[1]/ns0:Dnr[1]" w:storeItemID="{7EC26FE0-1DFE-46E1-9FB8-87C79310F652}" w:prefixMappings="xmlns:ns0='http://lp/documentinfo/RK' "/>
            <w:text/>
          </w:sdtPr>
          <w:sdtContent>
            <w:p w:rsidR="00BA56E9" w:rsidP="00EE3C0F">
              <w:pPr>
                <w:pStyle w:val="Header"/>
              </w:pPr>
              <w:r>
                <w:t>UD2022/02174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9A58B7D6B8B4891A74B567EABA2A2DB"/>
            </w:placeholder>
            <w:showingPlcHdr/>
            <w:dataBinding w:xpath="/ns0:DocumentInfo[1]/ns0:BaseInfo[1]/ns0:DocNumber[1]" w:storeItemID="{7EC26FE0-1DFE-46E1-9FB8-87C79310F652}" w:prefixMappings="xmlns:ns0='http://lp/documentinfo/RK' "/>
            <w:text/>
          </w:sdtPr>
          <w:sdtContent>
            <w:p w:rsidR="00BA56E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A56E9" w:rsidP="00EE3C0F">
          <w:pPr>
            <w:pStyle w:val="Header"/>
          </w:pPr>
        </w:p>
      </w:tc>
      <w:tc>
        <w:tcPr>
          <w:tcW w:w="1134" w:type="dxa"/>
        </w:tcPr>
        <w:p w:rsidR="00BA56E9" w:rsidP="0094502D">
          <w:pPr>
            <w:pStyle w:val="Header"/>
          </w:pPr>
        </w:p>
        <w:p w:rsidR="00BA56E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4A78DAB99164AD8A760B0E291D66E0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212E2" w:rsidRPr="005212E2" w:rsidP="00340DE0">
              <w:pPr>
                <w:pStyle w:val="Header"/>
                <w:rPr>
                  <w:b/>
                </w:rPr>
              </w:pPr>
              <w:r w:rsidRPr="005212E2">
                <w:rPr>
                  <w:b/>
                </w:rPr>
                <w:t>Utrikesdepartementet</w:t>
              </w:r>
            </w:p>
            <w:p w:rsidR="005800C0" w:rsidP="00340DE0">
              <w:pPr>
                <w:pStyle w:val="Header"/>
              </w:pPr>
              <w:r>
                <w:t>Statsrådet Hallberg</w:t>
              </w:r>
            </w:p>
            <w:p w:rsidR="005800C0" w:rsidP="00340DE0">
              <w:pPr>
                <w:pStyle w:val="Header"/>
              </w:pPr>
            </w:p>
            <w:p w:rsidR="00BA56E9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7F663428ED64D60921054EB396D5EE0"/>
          </w:placeholder>
          <w:dataBinding w:xpath="/ns0:DocumentInfo[1]/ns0:BaseInfo[1]/ns0:Recipient[1]" w:storeItemID="{7EC26FE0-1DFE-46E1-9FB8-87C79310F652}" w:prefixMappings="xmlns:ns0='http://lp/documentinfo/RK' "/>
          <w:text w:multiLine="1"/>
        </w:sdtPr>
        <w:sdtContent>
          <w:tc>
            <w:tcPr>
              <w:tcW w:w="3170" w:type="dxa"/>
            </w:tcPr>
            <w:p w:rsidR="00BA56E9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BA56E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E9684A1569B4E91B637814C7B94E9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EE9331-337C-4C3A-8DB7-E5002EDB9550}"/>
      </w:docPartPr>
      <w:docPartBody>
        <w:p w:rsidR="002C03A7" w:rsidP="00701443">
          <w:pPr>
            <w:pStyle w:val="1E9684A1569B4E91B637814C7B94E9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A58B7D6B8B4891A74B567EABA2A2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6D50E5-833A-48D5-89A1-70392EB1B612}"/>
      </w:docPartPr>
      <w:docPartBody>
        <w:p w:rsidR="002C03A7" w:rsidP="00701443">
          <w:pPr>
            <w:pStyle w:val="F9A58B7D6B8B4891A74B567EABA2A2D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A78DAB99164AD8A760B0E291D66E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6149E2-D21E-4B09-94C5-C150D086D148}"/>
      </w:docPartPr>
      <w:docPartBody>
        <w:p w:rsidR="002C03A7" w:rsidP="00701443">
          <w:pPr>
            <w:pStyle w:val="44A78DAB99164AD8A760B0E291D66E0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F663428ED64D60921054EB396D5E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09DAC3-446C-4DCF-AAE4-58A3F9B5F5BF}"/>
      </w:docPartPr>
      <w:docPartBody>
        <w:p w:rsidR="002C03A7" w:rsidP="00701443">
          <w:pPr>
            <w:pStyle w:val="97F663428ED64D60921054EB396D5EE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27A298BA6041E9BAE50A0BC255A1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0C2C10-CDF4-4016-ADB4-ED50CCEBAB53}"/>
      </w:docPartPr>
      <w:docPartBody>
        <w:p w:rsidR="002C03A7" w:rsidP="00701443">
          <w:pPr>
            <w:pStyle w:val="F227A298BA6041E9BAE50A0BC255A15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1443"/>
    <w:rPr>
      <w:noProof w:val="0"/>
      <w:color w:val="808080"/>
    </w:rPr>
  </w:style>
  <w:style w:type="paragraph" w:customStyle="1" w:styleId="1E9684A1569B4E91B637814C7B94E992">
    <w:name w:val="1E9684A1569B4E91B637814C7B94E992"/>
    <w:rsid w:val="00701443"/>
  </w:style>
  <w:style w:type="paragraph" w:customStyle="1" w:styleId="97F663428ED64D60921054EB396D5EE0">
    <w:name w:val="97F663428ED64D60921054EB396D5EE0"/>
    <w:rsid w:val="00701443"/>
  </w:style>
  <w:style w:type="paragraph" w:customStyle="1" w:styleId="F9A58B7D6B8B4891A74B567EABA2A2DB1">
    <w:name w:val="F9A58B7D6B8B4891A74B567EABA2A2DB1"/>
    <w:rsid w:val="0070144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4A78DAB99164AD8A760B0E291D66E011">
    <w:name w:val="44A78DAB99164AD8A760B0E291D66E011"/>
    <w:rsid w:val="0070144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227A298BA6041E9BAE50A0BC255A15B">
    <w:name w:val="F227A298BA6041E9BAE50A0BC255A15B"/>
    <w:rsid w:val="0070144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2022-02-23T00:00:00</HeaderDate>
    <Office/>
    <Dnr>UD2022/02174</Dnr>
    <ParagrafNr/>
    <DocumentTitle/>
    <VisitingAddress/>
    <Extra1/>
    <Extra2/>
    <Extra3>Ann-Sofie Alm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46f51608-ae3d-4270-b766-b7149fdc17e0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325C0-5832-4463-BA2D-33EB7128F0F4}"/>
</file>

<file path=customXml/itemProps2.xml><?xml version="1.0" encoding="utf-8"?>
<ds:datastoreItem xmlns:ds="http://schemas.openxmlformats.org/officeDocument/2006/customXml" ds:itemID="{3660D818-C9AF-423B-9B14-B8E697F5F65C}"/>
</file>

<file path=customXml/itemProps3.xml><?xml version="1.0" encoding="utf-8"?>
<ds:datastoreItem xmlns:ds="http://schemas.openxmlformats.org/officeDocument/2006/customXml" ds:itemID="{7EC26FE0-1DFE-46E1-9FB8-87C79310F652}"/>
</file>

<file path=customXml/itemProps4.xml><?xml version="1.0" encoding="utf-8"?>
<ds:datastoreItem xmlns:ds="http://schemas.openxmlformats.org/officeDocument/2006/customXml" ds:itemID="{9B25520D-DDCC-4627-92A1-4F901333B16C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1063 av Ann-Sofie Alm (M) Nordisk samverkan inför nationella beslut.docx</dc:title>
  <cp:revision>2</cp:revision>
  <dcterms:created xsi:type="dcterms:W3CDTF">2022-02-23T10:08:00Z</dcterms:created>
  <dcterms:modified xsi:type="dcterms:W3CDTF">2022-02-23T10:08:00Z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0f7f25ce-c884-4679-a8a4-b1ed6f4c60c2</vt:lpwstr>
  </property>
</Properties>
</file>