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C8B66BB618CD4658BE097EB0C82D1081"/>
        </w:placeholder>
        <w15:appearance w15:val="hidden"/>
        <w:text/>
      </w:sdtPr>
      <w:sdtEndPr/>
      <w:sdtContent>
        <w:p w:rsidRPr="009B062B" w:rsidR="00AF30DD" w:rsidP="009B062B" w:rsidRDefault="00AF30DD" w14:paraId="36C67AA9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4b26818b-a1c7-45cd-b5bd-347e12f2608a"/>
        <w:id w:val="-980997319"/>
        <w:lock w:val="sdtLocked"/>
      </w:sdtPr>
      <w:sdtEndPr/>
      <w:sdtContent>
        <w:p w:rsidR="004A0E0B" w:rsidRDefault="00AF7568" w14:paraId="68C4D8F4" w14:textId="781F3C27">
          <w:pPr>
            <w:pStyle w:val="Frslagstext"/>
          </w:pPr>
          <w:r>
            <w:t>Riksdagen ställer sig bakom det som anförs i motionen om att se över förutsättningarna för att öka antalet Sis-boenden och tillkännager detta för regeringen.</w:t>
          </w:r>
        </w:p>
      </w:sdtContent>
    </w:sdt>
    <w:sdt>
      <w:sdtPr>
        <w:alias w:val="Yrkande 2"/>
        <w:tag w:val="cb5f6a9e-76dd-487d-ab0f-7b74a1a004a9"/>
        <w:id w:val="-1112671840"/>
        <w:lock w:val="sdtLocked"/>
      </w:sdtPr>
      <w:sdtEndPr/>
      <w:sdtContent>
        <w:p w:rsidR="004A0E0B" w:rsidRDefault="00AF7568" w14:paraId="38423424" w14:textId="65A6F68C">
          <w:pPr>
            <w:pStyle w:val="Frslagstext"/>
          </w:pPr>
          <w:r>
            <w:t>Riksdagen ställer sig bakom det som anförs i motionen om att se över tidsfristerna för placering vid Sis-boenden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2A91AFFA8B34492AAE7FD901203D56F"/>
        </w:placeholder>
        <w15:appearance w15:val="hidden"/>
        <w:text/>
      </w:sdtPr>
      <w:sdtEndPr/>
      <w:sdtContent>
        <w:p w:rsidRPr="009B062B" w:rsidR="006D79C9" w:rsidP="00333E95" w:rsidRDefault="006D79C9" w14:paraId="793FC3D0" w14:textId="77777777">
          <w:pPr>
            <w:pStyle w:val="Rubrik1"/>
          </w:pPr>
          <w:r>
            <w:t>Motivering</w:t>
          </w:r>
        </w:p>
      </w:sdtContent>
    </w:sdt>
    <w:p w:rsidRPr="00D8742D" w:rsidR="00A774EF" w:rsidP="00D8742D" w:rsidRDefault="00D2119C" w14:paraId="1E47FFFF" w14:textId="2F6290FD">
      <w:pPr>
        <w:pStyle w:val="Normalutanindragellerluft"/>
      </w:pPr>
      <w:r w:rsidRPr="00D8742D">
        <w:t xml:space="preserve">Antalet </w:t>
      </w:r>
      <w:r w:rsidRPr="00D8742D" w:rsidR="00A774EF">
        <w:t xml:space="preserve">hemlösa ungdomar och barn </w:t>
      </w:r>
      <w:r w:rsidRPr="00D8742D">
        <w:t>ökar i Sverige, inte minst i våra storstäder.</w:t>
      </w:r>
      <w:r w:rsidRPr="00D8742D" w:rsidR="00D335C5">
        <w:t xml:space="preserve"> </w:t>
      </w:r>
      <w:r w:rsidRPr="00D8742D" w:rsidR="002D69FD">
        <w:t>Bara i Stockholm rör det sig enligt</w:t>
      </w:r>
      <w:r w:rsidRPr="00D8742D" w:rsidR="00D335C5">
        <w:t xml:space="preserve"> polise</w:t>
      </w:r>
      <w:r w:rsidRPr="00D8742D" w:rsidR="002D69FD">
        <w:t xml:space="preserve">n om cirka 200 </w:t>
      </w:r>
      <w:r w:rsidRPr="00D8742D" w:rsidR="00266A46">
        <w:t>personer</w:t>
      </w:r>
      <w:r w:rsidRPr="00D8742D" w:rsidR="00D335C5">
        <w:t xml:space="preserve">. </w:t>
      </w:r>
      <w:r w:rsidRPr="00D8742D" w:rsidR="002D69FD">
        <w:t>Det är främst</w:t>
      </w:r>
      <w:r w:rsidRPr="00D8742D" w:rsidR="00A6460E">
        <w:t xml:space="preserve"> nyanlända ensamkommande </w:t>
      </w:r>
      <w:r w:rsidRPr="00D8742D" w:rsidR="00A774EF">
        <w:t xml:space="preserve">ungdomar </w:t>
      </w:r>
      <w:r w:rsidRPr="00D8742D" w:rsidR="00A6460E">
        <w:t xml:space="preserve">från </w:t>
      </w:r>
      <w:r w:rsidRPr="00D8742D" w:rsidR="002D69FD">
        <w:t>Nordafrika</w:t>
      </w:r>
      <w:r w:rsidRPr="00D8742D">
        <w:t xml:space="preserve">. </w:t>
      </w:r>
      <w:r w:rsidRPr="00D8742D" w:rsidR="002D69FD">
        <w:t xml:space="preserve">Endast ett fåtal av </w:t>
      </w:r>
      <w:r w:rsidRPr="00D8742D" w:rsidR="00CD7A8E">
        <w:t xml:space="preserve">dessa </w:t>
      </w:r>
      <w:r w:rsidRPr="00D8742D">
        <w:t>bedöms ha asylskäl och</w:t>
      </w:r>
      <w:r w:rsidRPr="00D8742D" w:rsidR="00683653">
        <w:t xml:space="preserve"> kommer</w:t>
      </w:r>
      <w:r w:rsidRPr="00D8742D">
        <w:t xml:space="preserve"> </w:t>
      </w:r>
      <w:r w:rsidRPr="00D8742D" w:rsidR="00EE1C8D">
        <w:t xml:space="preserve">att </w:t>
      </w:r>
      <w:r w:rsidRPr="00D8742D">
        <w:t>beviljas uppehållstillstånd. Majoriteten</w:t>
      </w:r>
      <w:r w:rsidRPr="00D8742D" w:rsidR="00683653">
        <w:t xml:space="preserve"> av dessa</w:t>
      </w:r>
      <w:r w:rsidRPr="00D8742D">
        <w:t xml:space="preserve"> lever istället</w:t>
      </w:r>
      <w:r w:rsidRPr="00D8742D" w:rsidR="00C41CC0">
        <w:t xml:space="preserve"> illegalt i Sverige vilket leder till stora</w:t>
      </w:r>
      <w:r w:rsidRPr="00D8742D" w:rsidR="002D69FD">
        <w:t xml:space="preserve"> problem. </w:t>
      </w:r>
    </w:p>
    <w:p w:rsidRPr="00D8742D" w:rsidR="002D69FD" w:rsidP="00D8742D" w:rsidRDefault="00A774EF" w14:paraId="4B348FCF" w14:textId="1468C903">
      <w:bookmarkStart w:name="_GoBack" w:id="1"/>
      <w:bookmarkEnd w:id="1"/>
      <w:r w:rsidRPr="00D8742D">
        <w:t>För att upprätthålla den reglerade invandringen är det av stor vikt att de som</w:t>
      </w:r>
      <w:r w:rsidRPr="00D8742D" w:rsidR="002D69FD">
        <w:t xml:space="preserve"> får avslag</w:t>
      </w:r>
      <w:r w:rsidRPr="00D8742D" w:rsidR="00683653">
        <w:t xml:space="preserve"> på sin asylansökan, inte söker asyl eller på annat sätt håller sig undan</w:t>
      </w:r>
      <w:r w:rsidRPr="00D8742D" w:rsidR="002D69FD">
        <w:t xml:space="preserve"> asylsystemet återvänd</w:t>
      </w:r>
      <w:r w:rsidRPr="00D8742D">
        <w:t>er</w:t>
      </w:r>
      <w:r w:rsidRPr="00D8742D" w:rsidR="002D69FD">
        <w:t xml:space="preserve"> </w:t>
      </w:r>
      <w:r w:rsidRPr="00D8742D" w:rsidR="00266A46">
        <w:t xml:space="preserve">till sitt </w:t>
      </w:r>
      <w:r w:rsidRPr="00D8742D" w:rsidR="002D69FD">
        <w:t>hem</w:t>
      </w:r>
      <w:r w:rsidRPr="00D8742D" w:rsidR="00266A46">
        <w:t>land</w:t>
      </w:r>
      <w:r w:rsidRPr="00D8742D" w:rsidR="002D69FD">
        <w:t>. Därför är det problematiskt att s</w:t>
      </w:r>
      <w:r w:rsidRPr="00D8742D" w:rsidR="00C41CC0">
        <w:t xml:space="preserve">venska myndigheter har haft väldigt svårt att genomföra ut- och avvisningsbeslut för dessa barn och ungdomar, särskilt </w:t>
      </w:r>
      <w:r w:rsidRPr="00D8742D" w:rsidR="00881D8C">
        <w:t xml:space="preserve">för </w:t>
      </w:r>
      <w:r w:rsidRPr="00D8742D" w:rsidR="00C41CC0">
        <w:t xml:space="preserve">de som kommer från Marocko. </w:t>
      </w:r>
    </w:p>
    <w:p w:rsidRPr="00D520E0" w:rsidR="00A6460E" w:rsidP="00F157FD" w:rsidRDefault="00691890" w14:paraId="09CFA5B6" w14:textId="2246E26A">
      <w:pPr>
        <w:rPr>
          <w:b/>
        </w:rPr>
      </w:pPr>
      <w:r>
        <w:t>På senare tid har</w:t>
      </w:r>
      <w:r w:rsidR="00FE5FE5">
        <w:t xml:space="preserve"> ett flertal</w:t>
      </w:r>
      <w:r>
        <w:t xml:space="preserve"> </w:t>
      </w:r>
      <w:r w:rsidRPr="002D69FD">
        <w:t>brott i centrala Stockholm kunn</w:t>
      </w:r>
      <w:r>
        <w:t xml:space="preserve">at kopplas till dessa individer. </w:t>
      </w:r>
      <w:r w:rsidR="00266A46">
        <w:t xml:space="preserve">Enligt polisen är vissa så unga som nio år, varför de inte kan lagföras då </w:t>
      </w:r>
      <w:r>
        <w:t xml:space="preserve">de inte är straffmyndiga. För </w:t>
      </w:r>
      <w:r w:rsidR="00A774EF">
        <w:t>att minska risken för brott bör</w:t>
      </w:r>
      <w:r>
        <w:t xml:space="preserve"> möjligheten att placera </w:t>
      </w:r>
      <w:r w:rsidR="00266A46">
        <w:t>dessa barn och ungdomar</w:t>
      </w:r>
      <w:r>
        <w:t xml:space="preserve"> hos </w:t>
      </w:r>
      <w:r w:rsidRPr="00691890">
        <w:t xml:space="preserve">Statens institutionsstyrelse </w:t>
      </w:r>
      <w:r>
        <w:t xml:space="preserve">öka. </w:t>
      </w:r>
      <w:r w:rsidRPr="00C0596C" w:rsidR="00C0596C">
        <w:t xml:space="preserve">Antalet platser på </w:t>
      </w:r>
      <w:r w:rsidR="00D8742D">
        <w:t>så kallade Sis</w:t>
      </w:r>
      <w:r w:rsidR="00C0596C">
        <w:t xml:space="preserve">-boenden </w:t>
      </w:r>
      <w:r w:rsidR="00A774EF">
        <w:t>bör</w:t>
      </w:r>
      <w:r w:rsidRPr="00C0596C" w:rsidR="00A774EF">
        <w:t xml:space="preserve"> </w:t>
      </w:r>
      <w:r w:rsidRPr="00C0596C" w:rsidR="00C0596C">
        <w:t>därför bli fler och placeringarna bör ske betydligt snabbare ä</w:t>
      </w:r>
      <w:r w:rsidR="004B2818">
        <w:t>n vad som ofta är fallet i dag.</w:t>
      </w:r>
    </w:p>
    <w:p w:rsidRPr="00D520E0" w:rsidR="00A6460E" w:rsidP="00A6460E" w:rsidRDefault="00A6460E" w14:paraId="7E14EC76" w14:textId="77777777">
      <w:pPr>
        <w:rPr>
          <w:b/>
        </w:rPr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6423EC6D1ED4F6189688522D480440B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1C18BA" w:rsidRDefault="00D8742D" w14:paraId="6CC66EE8" w14:textId="6B3A8BC3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Tomas Tobé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029B5" w:rsidRDefault="005029B5" w14:paraId="631ADFCE" w14:textId="77777777"/>
    <w:sectPr w:rsidR="005029B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37CA4" w14:textId="77777777" w:rsidR="00E01E2F" w:rsidRDefault="00E01E2F" w:rsidP="000C1CAD">
      <w:pPr>
        <w:spacing w:line="240" w:lineRule="auto"/>
      </w:pPr>
      <w:r>
        <w:separator/>
      </w:r>
    </w:p>
  </w:endnote>
  <w:endnote w:type="continuationSeparator" w:id="0">
    <w:p w14:paraId="36A329C8" w14:textId="77777777" w:rsidR="00E01E2F" w:rsidRDefault="00E01E2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C60BE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D6176" w14:textId="1D481591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8742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5A345" w14:textId="77777777" w:rsidR="00E01E2F" w:rsidRDefault="00E01E2F" w:rsidP="000C1CAD">
      <w:pPr>
        <w:spacing w:line="240" w:lineRule="auto"/>
      </w:pPr>
      <w:r>
        <w:separator/>
      </w:r>
    </w:p>
  </w:footnote>
  <w:footnote w:type="continuationSeparator" w:id="0">
    <w:p w14:paraId="0E240518" w14:textId="77777777" w:rsidR="00E01E2F" w:rsidRDefault="00E01E2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450CADE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1E4AF82" wp14:anchorId="56E2B27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D8742D" w14:paraId="4D2DDDE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1A2E49E210C49E7A735E927B1DD8C94"/>
                              </w:placeholder>
                              <w:text/>
                            </w:sdtPr>
                            <w:sdtEndPr/>
                            <w:sdtContent>
                              <w:r w:rsidR="00D335C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BD66E061D634974BA9C62253C0DEC0D"/>
                              </w:placeholder>
                              <w:text/>
                            </w:sdtPr>
                            <w:sdtEndPr/>
                            <w:sdtContent>
                              <w:r w:rsidR="000F5C6B">
                                <w:t>1675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6E2B27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D8742D" w14:paraId="4D2DDDE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1A2E49E210C49E7A735E927B1DD8C94"/>
                        </w:placeholder>
                        <w:text/>
                      </w:sdtPr>
                      <w:sdtEndPr/>
                      <w:sdtContent>
                        <w:r w:rsidR="00D335C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BD66E061D634974BA9C62253C0DEC0D"/>
                        </w:placeholder>
                        <w:text/>
                      </w:sdtPr>
                      <w:sdtEndPr/>
                      <w:sdtContent>
                        <w:r w:rsidR="000F5C6B">
                          <w:t>1675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127823C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D8742D" w14:paraId="3FA100CC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4BD66E061D634974BA9C62253C0DEC0D"/>
        </w:placeholder>
        <w:text/>
      </w:sdtPr>
      <w:sdtEndPr/>
      <w:sdtContent>
        <w:r w:rsidR="00D335C5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0F5C6B">
          <w:t>1675</w:t>
        </w:r>
      </w:sdtContent>
    </w:sdt>
  </w:p>
  <w:p w:rsidR="004F35FE" w:rsidP="00776B74" w:rsidRDefault="004F35FE" w14:paraId="1EA865B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D8742D" w14:paraId="537FB628" w14:textId="77777777">
    <w:pPr>
      <w:jc w:val="right"/>
    </w:pP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D335C5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F5C6B">
          <w:t>1675</w:t>
        </w:r>
      </w:sdtContent>
    </w:sdt>
  </w:p>
  <w:p w:rsidR="004F35FE" w:rsidP="00A314CF" w:rsidRDefault="00D8742D" w14:paraId="657BF4B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D8742D" w14:paraId="5F682F0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D8742D" w14:paraId="3AE106D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:2896</w:t>
        </w:r>
      </w:sdtContent>
    </w:sdt>
  </w:p>
  <w:p w:rsidR="004F35FE" w:rsidP="00E03A3D" w:rsidRDefault="00D8742D" w14:paraId="65D15EF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Tomas Tobé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DC6504" w14:paraId="2C362924" w14:textId="77777777">
        <w:pPr>
          <w:pStyle w:val="FSHRub2"/>
        </w:pPr>
        <w:r>
          <w:t>Utökat antal platser hos Statens institutionsstyrelse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34D50F0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C5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6B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18BA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0BF"/>
    <w:rsid w:val="00266609"/>
    <w:rsid w:val="00266A46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69FD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0E0B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818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29B5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176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653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1890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20"/>
    <w:rsid w:val="0086434E"/>
    <w:rsid w:val="00865E70"/>
    <w:rsid w:val="00865F0E"/>
    <w:rsid w:val="00865FA2"/>
    <w:rsid w:val="0086638E"/>
    <w:rsid w:val="00866E25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1D8C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E4A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1F68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460E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4E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568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1AB8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596C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493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1CC0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580"/>
    <w:rsid w:val="00CA0D85"/>
    <w:rsid w:val="00CA0EF3"/>
    <w:rsid w:val="00CA14DD"/>
    <w:rsid w:val="00CA297D"/>
    <w:rsid w:val="00CA38AD"/>
    <w:rsid w:val="00CA3AA9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D7A8E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119C"/>
    <w:rsid w:val="00D22922"/>
    <w:rsid w:val="00D2384D"/>
    <w:rsid w:val="00D23B5C"/>
    <w:rsid w:val="00D3037D"/>
    <w:rsid w:val="00D30BB3"/>
    <w:rsid w:val="00D3131A"/>
    <w:rsid w:val="00D328D4"/>
    <w:rsid w:val="00D32A4F"/>
    <w:rsid w:val="00D335C5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0E0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8742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504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1E2F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1C8D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57FD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0E0"/>
    <w:rsid w:val="00F66E5F"/>
    <w:rsid w:val="00F70317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E5FE5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85E1144"/>
  <w15:chartTrackingRefBased/>
  <w15:docId w15:val="{9052CA65-3654-42B7-A1E4-B328D5560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6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0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7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85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8B66BB618CD4658BE097EB0C82D10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F5E715-BCEA-424F-B6C5-66D963295823}"/>
      </w:docPartPr>
      <w:docPartBody>
        <w:p w:rsidR="00C44A35" w:rsidRDefault="00C44A35">
          <w:pPr>
            <w:pStyle w:val="C8B66BB618CD4658BE097EB0C82D108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2A91AFFA8B34492AAE7FD901203D5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431D37-A743-488F-930B-5DF400B8C2C1}"/>
      </w:docPartPr>
      <w:docPartBody>
        <w:p w:rsidR="00C44A35" w:rsidRDefault="00C44A35">
          <w:pPr>
            <w:pStyle w:val="52A91AFFA8B34492AAE7FD901203D56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1A2E49E210C49E7A735E927B1DD8C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8EF0E2-A357-4EAC-B8EC-1B955985EFD6}"/>
      </w:docPartPr>
      <w:docPartBody>
        <w:p w:rsidR="00C44A35" w:rsidRDefault="00C44A35">
          <w:pPr>
            <w:pStyle w:val="F1A2E49E210C49E7A735E927B1DD8C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D66E061D634974BA9C62253C0DEC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8CCAEA-6DC6-47B8-A6D1-5AB93A0A6185}"/>
      </w:docPartPr>
      <w:docPartBody>
        <w:p w:rsidR="00C44A35" w:rsidRDefault="00C44A35">
          <w:pPr>
            <w:pStyle w:val="4BD66E061D634974BA9C62253C0DEC0D"/>
          </w:pPr>
          <w:r>
            <w:t xml:space="preserve"> </w:t>
          </w:r>
        </w:p>
      </w:docPartBody>
    </w:docPart>
    <w:docPart>
      <w:docPartPr>
        <w:name w:val="66423EC6D1ED4F6189688522D48044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1EB8FC-48B5-4FFC-9431-F5A5B2E7CD3F}"/>
      </w:docPartPr>
      <w:docPartBody>
        <w:p w:rsidR="00000000" w:rsidRDefault="00115D0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A35"/>
    <w:rsid w:val="009B1716"/>
    <w:rsid w:val="00C4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44A35"/>
    <w:rPr>
      <w:color w:val="F4B083" w:themeColor="accent2" w:themeTint="99"/>
    </w:rPr>
  </w:style>
  <w:style w:type="paragraph" w:customStyle="1" w:styleId="C8B66BB618CD4658BE097EB0C82D1081">
    <w:name w:val="C8B66BB618CD4658BE097EB0C82D1081"/>
  </w:style>
  <w:style w:type="paragraph" w:customStyle="1" w:styleId="BB6DCF744DAD480F900572A596947161">
    <w:name w:val="BB6DCF744DAD480F900572A596947161"/>
  </w:style>
  <w:style w:type="paragraph" w:customStyle="1" w:styleId="B441943F8A47411C9917C4B4F8F5C895">
    <w:name w:val="B441943F8A47411C9917C4B4F8F5C895"/>
  </w:style>
  <w:style w:type="paragraph" w:customStyle="1" w:styleId="52A91AFFA8B34492AAE7FD901203D56F">
    <w:name w:val="52A91AFFA8B34492AAE7FD901203D56F"/>
  </w:style>
  <w:style w:type="paragraph" w:customStyle="1" w:styleId="87838FADD0CB48E4825CF2DDC12BEC63">
    <w:name w:val="87838FADD0CB48E4825CF2DDC12BEC63"/>
  </w:style>
  <w:style w:type="paragraph" w:customStyle="1" w:styleId="F1A2E49E210C49E7A735E927B1DD8C94">
    <w:name w:val="F1A2E49E210C49E7A735E927B1DD8C94"/>
  </w:style>
  <w:style w:type="paragraph" w:customStyle="1" w:styleId="4BD66E061D634974BA9C62253C0DEC0D">
    <w:name w:val="4BD66E061D634974BA9C62253C0DEC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9C6D53-3FC9-4D1E-B611-8FCB47C5702B}"/>
</file>

<file path=customXml/itemProps2.xml><?xml version="1.0" encoding="utf-8"?>
<ds:datastoreItem xmlns:ds="http://schemas.openxmlformats.org/officeDocument/2006/customXml" ds:itemID="{FE6FD5C9-ED06-4433-9221-7718A4CE18ED}"/>
</file>

<file path=customXml/itemProps3.xml><?xml version="1.0" encoding="utf-8"?>
<ds:datastoreItem xmlns:ds="http://schemas.openxmlformats.org/officeDocument/2006/customXml" ds:itemID="{811651A7-01B0-43F1-B8C7-0709ECE7AD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255</Words>
  <Characters>1365</Characters>
  <Application>Microsoft Office Word</Application>
  <DocSecurity>0</DocSecurity>
  <Lines>28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M1675 Utökat antal platser hos Statens institutionsstyrelse</vt:lpstr>
      <vt:lpstr>
      </vt:lpstr>
    </vt:vector>
  </TitlesOfParts>
  <Company>Sveriges riksdag</Company>
  <LinksUpToDate>false</LinksUpToDate>
  <CharactersWithSpaces>1611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