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87B" w:rsidRPr="00B17126" w:rsidRDefault="0075087B">
      <w:pPr>
        <w:pStyle w:val="Frslagsrubrik"/>
      </w:pPr>
      <w:r w:rsidRPr="00B17126">
        <w:t>Förslag till riksdagsbeslut</w:t>
      </w:r>
    </w:p>
    <w:p w:rsidR="0075087B" w:rsidRPr="00B17126" w:rsidRDefault="0075087B">
      <w:pPr>
        <w:pStyle w:val="Hemstlatt"/>
        <w:numPr>
          <w:ilvl w:val="0"/>
          <w:numId w:val="1"/>
        </w:numPr>
      </w:pPr>
      <w:r w:rsidRPr="00B17126">
        <w:t xml:space="preserve">Riksdagen tillkännager för regeringen som sin mening vad som anförs i motionen om </w:t>
      </w:r>
      <w:r w:rsidRPr="00B17126">
        <w:rPr>
          <w:color w:val="000000"/>
          <w:szCs w:val="24"/>
        </w:rPr>
        <w:t>ett åtgärdsprogram för en folkbildningssatsning i psykisk livräddning.</w:t>
      </w:r>
    </w:p>
    <w:p w:rsidR="0075087B" w:rsidRPr="00B17126" w:rsidRDefault="0075087B">
      <w:pPr>
        <w:pStyle w:val="Hemstlatt"/>
        <w:numPr>
          <w:ilvl w:val="0"/>
          <w:numId w:val="1"/>
        </w:numPr>
      </w:pPr>
      <w:r w:rsidRPr="00B17126">
        <w:t>Riksdagen tillkännager för regeringen som sin mening vad som anförs i motionen om att uppmärksamma samband mellan mobbning och suicid.</w:t>
      </w:r>
      <w:r w:rsidRPr="00B17126">
        <w:rPr>
          <w:rStyle w:val="Fotnotsreferens"/>
        </w:rPr>
        <w:t>1</w:t>
      </w:r>
    </w:p>
    <w:p w:rsidR="0075087B" w:rsidRPr="00B17126" w:rsidRDefault="0075087B">
      <w:pPr>
        <w:pStyle w:val="Yrkandehnv"/>
        <w:spacing w:before="190"/>
        <w:rPr>
          <w:noProof w:val="0"/>
          <w:sz w:val="19"/>
        </w:rPr>
      </w:pPr>
    </w:p>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p w:rsidR="0075087B" w:rsidRPr="00B17126" w:rsidRDefault="0075087B">
      <w:r w:rsidRPr="00B17126">
        <w:rPr>
          <w:rStyle w:val="Fotnotsreferens"/>
        </w:rPr>
        <w:lastRenderedPageBreak/>
        <w:t>1</w:t>
      </w:r>
      <w:r w:rsidRPr="00B17126">
        <w:t xml:space="preserve"> Yrkande 2 hänvisat till UbU.</w:t>
      </w:r>
    </w:p>
    <w:p w:rsidR="0075087B" w:rsidRPr="00B17126" w:rsidRDefault="0075087B">
      <w:pPr>
        <w:pStyle w:val="Rubrik1"/>
        <w:pageBreakBefore/>
        <w:spacing w:before="0"/>
      </w:pPr>
      <w:r w:rsidRPr="00B17126">
        <w:t>Motivering</w:t>
      </w:r>
    </w:p>
    <w:p w:rsidR="0075087B" w:rsidRPr="00B17126" w:rsidRDefault="0075087B">
      <w:r w:rsidRPr="00B17126">
        <w:t xml:space="preserve">Den 8 juni startade ett projekt i Stockholms län, SPIC-suicid prevention i Stockholm, med en samverkan av specialutbildad polis samt akutsköterska från S:t Görans psykakut. </w:t>
      </w:r>
    </w:p>
    <w:p w:rsidR="0075087B" w:rsidRPr="00B17126" w:rsidRDefault="0075087B">
      <w:pPr>
        <w:pStyle w:val="Normaltindrag"/>
      </w:pPr>
      <w:r w:rsidRPr="00B17126">
        <w:t>Syftet är att rycka ut till självmordsbenägna personer; varje dygn inko</w:t>
      </w:r>
      <w:r w:rsidRPr="00B17126">
        <w:t>m</w:t>
      </w:r>
      <w:r w:rsidRPr="00B17126">
        <w:t>mer i genomsnitt åtta larm om självmordsförsök.  Projektgruppen har också sett ett behov av psykiatrisk kompetens ”på fältet” när de psykiatriska teamen inte är i tjänst. Detta projekt är ett uttryck för efterfrågan på personer med kunskap om hur man arbetar med självmordsbenägna personer.</w:t>
      </w:r>
    </w:p>
    <w:p w:rsidR="0075087B" w:rsidRPr="00B17126" w:rsidRDefault="0075087B">
      <w:pPr>
        <w:pStyle w:val="Normaltindrag"/>
      </w:pPr>
      <w:r w:rsidRPr="00B17126">
        <w:t>Suicid är ett folkhälsoproblem som skördar nästan 1 500 liv varje år i Sv</w:t>
      </w:r>
      <w:r w:rsidRPr="00B17126">
        <w:t>e</w:t>
      </w:r>
      <w:r w:rsidRPr="00B17126">
        <w:t>rige.</w:t>
      </w:r>
    </w:p>
    <w:p w:rsidR="0075087B" w:rsidRPr="00B17126" w:rsidRDefault="0075087B">
      <w:pPr>
        <w:pStyle w:val="Normaltindrag"/>
      </w:pPr>
      <w:r w:rsidRPr="00B17126">
        <w:t>Västsvenska nätverket för suicidprevention är ett av sex olika nätverk som finns under det nationella centret NASP (Nationell prevention av suicid och psykisk ohälsa).</w:t>
      </w:r>
    </w:p>
    <w:p w:rsidR="0075087B" w:rsidRPr="00B17126" w:rsidRDefault="0075087B">
      <w:pPr>
        <w:pStyle w:val="Normaltindrag"/>
      </w:pPr>
      <w:r w:rsidRPr="00B17126">
        <w:t>Under våren 2008 genomförde Västsvenska nätverket för suicidprevention en turné i psykisk livräddning. Syftet var att sprida råd och hjälp samt vara en kunskapsbas för allmänheten och professionen om suicidalitet. Att göra fra</w:t>
      </w:r>
      <w:r w:rsidRPr="00B17126">
        <w:t>m</w:t>
      </w:r>
      <w:r w:rsidRPr="00B17126">
        <w:t>forskade metoder och resultat tillgängliga för allmänheten är nätverkets främsta uppgift. Turnén blev mycket uppskattad och denna utbildning efte</w:t>
      </w:r>
      <w:r w:rsidRPr="00B17126">
        <w:t>r</w:t>
      </w:r>
      <w:r w:rsidRPr="00B17126">
        <w:t>frågas från hela landet.</w:t>
      </w:r>
    </w:p>
    <w:p w:rsidR="0075087B" w:rsidRPr="00B17126" w:rsidRDefault="0075087B">
      <w:pPr>
        <w:pStyle w:val="Normaltindrag"/>
      </w:pPr>
      <w:r w:rsidRPr="00B17126">
        <w:t>Regeringen har uttalat en nollvision inom området suicid. I detta arbete vore en satsning på en utbildning om psykisk livräddning ett viktigt verktyg. Ett åtgärdsprogram för en folkbildningssatsning är en väg att gå, vilket bör komma regeringen till känna. Regeringens satsning på folkbildning bör i sammanhanget uppmärksammas och tillvarat</w:t>
      </w:r>
      <w:r w:rsidRPr="00B17126">
        <w:t>as.</w:t>
      </w:r>
    </w:p>
    <w:p w:rsidR="0075087B" w:rsidRPr="00B17126" w:rsidRDefault="0075087B">
      <w:pPr>
        <w:pStyle w:val="Normaltindrag"/>
      </w:pPr>
      <w:r w:rsidRPr="00B17126">
        <w:t>Det är av stor vikt att ta tag i och uppmärksamma mobbning i skolan. Alla skolor har ansvar för att ha en mobbningsplan, en plan för att förhindra och stoppa mobbning.</w:t>
      </w:r>
    </w:p>
    <w:p w:rsidR="0075087B" w:rsidRPr="00B17126" w:rsidRDefault="0075087B">
      <w:pPr>
        <w:pStyle w:val="Normaltindrag"/>
        <w:rPr>
          <w:szCs w:val="24"/>
        </w:rPr>
      </w:pPr>
      <w:r w:rsidRPr="00B17126">
        <w:t>Genom detta arbete kan förmodligen ett antal självmord förhindras.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7126">
        <w:trPr>
          <w:cantSplit/>
        </w:trPr>
        <w:tc>
          <w:tcPr>
            <w:tcW w:w="3046" w:type="dxa"/>
          </w:tcPr>
          <w:p w:rsidR="0075087B" w:rsidRPr="00B17126" w:rsidRDefault="0075087B">
            <w:pPr>
              <w:pStyle w:val="UnderskriftDatum"/>
              <w:spacing w:before="240"/>
            </w:pPr>
            <w:r w:rsidRPr="00B17126">
              <w:t>Stockholm den 27 september 2011</w:t>
            </w:r>
          </w:p>
        </w:tc>
        <w:tc>
          <w:tcPr>
            <w:tcW w:w="3047" w:type="dxa"/>
          </w:tcPr>
          <w:p w:rsidR="0075087B" w:rsidRPr="00B17126" w:rsidRDefault="0075087B">
            <w:pPr>
              <w:pStyle w:val="Underskrifter"/>
              <w:spacing w:before="240"/>
            </w:pPr>
          </w:p>
        </w:tc>
      </w:tr>
      <w:tr w:rsidR="00000000" w:rsidRPr="00B17126">
        <w:trPr>
          <w:cantSplit/>
        </w:trPr>
        <w:tc>
          <w:tcPr>
            <w:tcW w:w="3046" w:type="dxa"/>
          </w:tcPr>
          <w:p w:rsidR="0075087B" w:rsidRPr="00B17126" w:rsidRDefault="0075087B">
            <w:pPr>
              <w:pStyle w:val="Underskrifter"/>
            </w:pPr>
            <w:r w:rsidRPr="00B17126">
              <w:t>Anita Brodén (FP)</w:t>
            </w:r>
          </w:p>
        </w:tc>
        <w:tc>
          <w:tcPr>
            <w:tcW w:w="3046" w:type="dxa"/>
          </w:tcPr>
          <w:p w:rsidR="0075087B" w:rsidRPr="00B17126" w:rsidRDefault="0075087B">
            <w:pPr>
              <w:pStyle w:val="Underskrifter"/>
            </w:pPr>
          </w:p>
        </w:tc>
      </w:tr>
    </w:tbl>
    <w:p w:rsidR="0075087B" w:rsidRPr="00B17126" w:rsidRDefault="0075087B">
      <w:pPr>
        <w:pStyle w:val="Normaltindrag"/>
      </w:pPr>
    </w:p>
    <w:sectPr w:rsidR="0075087B" w:rsidRPr="00B17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87B" w:rsidRPr="00B17126" w:rsidRDefault="0075087B">
      <w:r w:rsidRPr="00B17126">
        <w:separator/>
      </w:r>
    </w:p>
  </w:endnote>
  <w:endnote w:type="continuationSeparator" w:id="0">
    <w:p w:rsidR="0075087B" w:rsidRPr="00B17126" w:rsidRDefault="0075087B">
      <w:r w:rsidRPr="00B17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87B" w:rsidRPr="00B17126" w:rsidRDefault="00B17126">
    <w:pPr>
      <w:pStyle w:val="Sidfot"/>
    </w:pPr>
    <w:r w:rsidRPr="00B171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520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87B" w:rsidRDefault="007508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087B" w:rsidRDefault="007508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87B" w:rsidRPr="00B17126" w:rsidRDefault="00B17126">
    <w:pPr>
      <w:pStyle w:val="Sidfot"/>
    </w:pPr>
    <w:r w:rsidRPr="00B171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88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87B" w:rsidRDefault="007508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087B" w:rsidRDefault="007508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87B" w:rsidRPr="00B17126" w:rsidRDefault="00B17126">
    <w:pPr>
      <w:pStyle w:val="Sidfot"/>
    </w:pPr>
    <w:r w:rsidRPr="00B171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972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87B" w:rsidRDefault="007508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087B" w:rsidRDefault="007508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87B" w:rsidRPr="00B17126" w:rsidRDefault="0075087B">
      <w:r w:rsidRPr="00B17126">
        <w:separator/>
      </w:r>
    </w:p>
  </w:footnote>
  <w:footnote w:type="continuationSeparator" w:id="0">
    <w:p w:rsidR="0075087B" w:rsidRPr="00B17126" w:rsidRDefault="0075087B">
      <w:r w:rsidRPr="00B17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87B" w:rsidRPr="00B17126" w:rsidRDefault="00B17126">
    <w:pPr>
      <w:pStyle w:val="Sidhuvud"/>
    </w:pPr>
    <w:r w:rsidRPr="00B171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117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87B" w:rsidRDefault="007508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087B" w:rsidRDefault="007508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87B" w:rsidRPr="00B17126" w:rsidRDefault="00B17126">
    <w:pPr>
      <w:pStyle w:val="Sidhuvud"/>
    </w:pPr>
    <w:r w:rsidRPr="00B171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50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87B" w:rsidRDefault="007508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087B" w:rsidRDefault="007508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87B" w:rsidRPr="00B17126" w:rsidRDefault="0075087B">
    <w:pPr>
      <w:pStyle w:val="FSHNormal"/>
      <w:tabs>
        <w:tab w:val="right" w:pos="5840"/>
      </w:tabs>
    </w:pPr>
    <w:r w:rsidRPr="00B17126">
      <w:br/>
    </w:r>
    <w:r w:rsidRPr="00B17126">
      <w:fldChar w:fldCharType="begin" w:fldLock="1"/>
    </w:r>
    <w:r w:rsidRPr="00B17126">
      <w:instrText xml:space="preserve"> DOCPROPERTY</w:instrText>
    </w:r>
    <w:r w:rsidRPr="00B17126">
      <w:rPr>
        <w:sz w:val="18"/>
      </w:rPr>
      <w:instrText xml:space="preserve"> "YearUser" *\charformat </w:instrText>
    </w:r>
    <w:r w:rsidRPr="00B17126">
      <w:fldChar w:fldCharType="separate"/>
    </w:r>
    <w:r w:rsidRPr="00B17126">
      <w:t>2011/12</w:t>
    </w:r>
    <w:r w:rsidRPr="00B17126">
      <w:fldChar w:fldCharType="end"/>
    </w:r>
    <w:r w:rsidRPr="00B17126">
      <w:t xml:space="preserve"> </w:t>
    </w:r>
    <w:r w:rsidRPr="00B17126">
      <w:tab/>
      <w:t xml:space="preserve">mnr: </w:t>
    </w:r>
    <w:r w:rsidRPr="00B17126">
      <w:fldChar w:fldCharType="begin" w:fldLock="1"/>
    </w:r>
    <w:r w:rsidRPr="00B17126">
      <w:instrText xml:space="preserve"> DOCPROPERTY</w:instrText>
    </w:r>
    <w:r w:rsidRPr="00B17126">
      <w:rPr>
        <w:sz w:val="18"/>
      </w:rPr>
      <w:instrText xml:space="preserve"> "Motionsnummer" *\charformat </w:instrText>
    </w:r>
    <w:r w:rsidRPr="00B17126">
      <w:fldChar w:fldCharType="separate"/>
    </w:r>
    <w:r w:rsidRPr="00B17126">
      <w:t>So216</w:t>
    </w:r>
    <w:r w:rsidRPr="00B17126">
      <w:fldChar w:fldCharType="end"/>
    </w:r>
    <w:r w:rsidRPr="00B17126">
      <w:br/>
    </w:r>
    <w:r w:rsidRPr="00B17126">
      <w:fldChar w:fldCharType="begin" w:fldLock="1"/>
    </w:r>
    <w:r w:rsidRPr="00B17126">
      <w:instrText xml:space="preserve"> DOCPROPERTY</w:instrText>
    </w:r>
    <w:r w:rsidRPr="00B17126">
      <w:rPr>
        <w:sz w:val="18"/>
      </w:rPr>
      <w:instrText xml:space="preserve"> "Samling" *\charformat </w:instrText>
    </w:r>
    <w:r w:rsidRPr="00B17126">
      <w:fldChar w:fldCharType="end"/>
    </w:r>
    <w:r w:rsidRPr="00B17126">
      <w:tab/>
      <w:t xml:space="preserve">pnr: </w:t>
    </w:r>
    <w:r w:rsidRPr="00B17126">
      <w:fldChar w:fldCharType="begin" w:fldLock="1"/>
    </w:r>
    <w:r w:rsidRPr="00B17126">
      <w:instrText xml:space="preserve"> DOCPROPERTY</w:instrText>
    </w:r>
    <w:r w:rsidRPr="00B17126">
      <w:rPr>
        <w:sz w:val="18"/>
      </w:rPr>
      <w:instrText xml:space="preserve"> "Partinummer" *\charformat </w:instrText>
    </w:r>
    <w:r w:rsidRPr="00B17126">
      <w:fldChar w:fldCharType="separate"/>
    </w:r>
    <w:r w:rsidRPr="00B17126">
      <w:t>FP1061</w:t>
    </w:r>
    <w:r w:rsidRPr="00B17126">
      <w:fldChar w:fldCharType="end"/>
    </w:r>
  </w:p>
  <w:p w:rsidR="0075087B" w:rsidRPr="00B17126" w:rsidRDefault="0075087B">
    <w:pPr>
      <w:pStyle w:val="FSHRub1"/>
    </w:pPr>
    <w:r w:rsidRPr="00B17126">
      <w:t>Motion till riksdagen</w:t>
    </w:r>
    <w:r w:rsidRPr="00B17126">
      <w:br/>
    </w:r>
    <w:r w:rsidRPr="00B17126">
      <w:fldChar w:fldCharType="begin" w:fldLock="1"/>
    </w:r>
    <w:r w:rsidRPr="00B17126">
      <w:instrText xml:space="preserve"> DOCPROPERTY "YearUser" *\charformat </w:instrText>
    </w:r>
    <w:r w:rsidRPr="00B17126">
      <w:fldChar w:fldCharType="separate"/>
    </w:r>
    <w:r w:rsidRPr="00B17126">
      <w:t>2011/12</w:t>
    </w:r>
    <w:r w:rsidRPr="00B17126">
      <w:fldChar w:fldCharType="end"/>
    </w:r>
    <w:r w:rsidRPr="00B17126">
      <w:t>:</w:t>
    </w:r>
    <w:r w:rsidRPr="00B17126">
      <w:fldChar w:fldCharType="begin" w:fldLock="1"/>
    </w:r>
    <w:r w:rsidRPr="00B17126">
      <w:instrText xml:space="preserve"> DOCPROPERTY "Motionsnummer" *\charformat </w:instrText>
    </w:r>
    <w:r w:rsidRPr="00B17126">
      <w:fldChar w:fldCharType="separate"/>
    </w:r>
    <w:r w:rsidRPr="00B17126">
      <w:t>So216</w:t>
    </w:r>
    <w:r w:rsidRPr="00B17126">
      <w:fldChar w:fldCharType="end"/>
    </w:r>
  </w:p>
  <w:p w:rsidR="0075087B" w:rsidRPr="00B17126" w:rsidRDefault="0075087B">
    <w:pPr>
      <w:pStyle w:val="FSHNormalS5"/>
    </w:pPr>
    <w:r w:rsidRPr="00B17126">
      <w:fldChar w:fldCharType="begin" w:fldLock="1"/>
    </w:r>
    <w:r w:rsidRPr="00B17126">
      <w:instrText xml:space="preserve"> DOCPROPERTY "MotionarText" *\charformat </w:instrText>
    </w:r>
    <w:r w:rsidRPr="00B17126">
      <w:fldChar w:fldCharType="separate"/>
    </w:r>
    <w:r w:rsidRPr="00B17126">
      <w:t>av Anita Brodén (FP)</w:t>
    </w:r>
    <w:r w:rsidRPr="00B17126">
      <w:fldChar w:fldCharType="end"/>
    </w:r>
    <w:r w:rsidRPr="00B17126">
      <w:br/>
    </w:r>
    <w:r w:rsidRPr="00B17126">
      <w:fldChar w:fldCharType="begin" w:fldLock="1"/>
    </w:r>
    <w:r w:rsidRPr="00B17126">
      <w:instrText xml:space="preserve"> DOCPROPERTY "SvarFrasKort" *\charformat </w:instrText>
    </w:r>
    <w:r w:rsidRPr="00B17126">
      <w:fldChar w:fldCharType="end"/>
    </w:r>
  </w:p>
  <w:p w:rsidR="0075087B" w:rsidRPr="00B17126" w:rsidRDefault="0075087B">
    <w:pPr>
      <w:pStyle w:val="FSHTitel"/>
    </w:pPr>
    <w:r w:rsidRPr="00B17126">
      <w:fldChar w:fldCharType="begin" w:fldLock="1"/>
    </w:r>
    <w:r w:rsidRPr="00B17126">
      <w:instrText xml:space="preserve"> DOCPROPERTY</w:instrText>
    </w:r>
    <w:r w:rsidRPr="00B17126">
      <w:rPr>
        <w:sz w:val="18"/>
      </w:rPr>
      <w:instrText xml:space="preserve"> "RubrikSvar" *\charformat </w:instrText>
    </w:r>
    <w:r w:rsidRPr="00B17126">
      <w:fldChar w:fldCharType="separate"/>
    </w:r>
    <w:r w:rsidRPr="00B17126">
      <w:t>Psykisk livräddning som folkbildning</w:t>
    </w:r>
    <w:r w:rsidRPr="00B17126">
      <w:fldChar w:fldCharType="end"/>
    </w:r>
  </w:p>
  <w:p w:rsidR="0075087B" w:rsidRPr="00B17126" w:rsidRDefault="0075087B">
    <w:pPr>
      <w:pStyle w:val="Normal00"/>
    </w:pPr>
  </w:p>
  <w:p w:rsidR="0075087B" w:rsidRPr="00B17126" w:rsidRDefault="007508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AC64437"/>
    <w:multiLevelType w:val="hybridMultilevel"/>
    <w:tmpl w:val="24EE22A2"/>
    <w:lvl w:ilvl="0" w:tplc="75A6CD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0262446">
    <w:abstractNumId w:val="3"/>
  </w:num>
  <w:num w:numId="2" w16cid:durableId="1912959604">
    <w:abstractNumId w:val="2"/>
  </w:num>
  <w:num w:numId="3" w16cid:durableId="218169602">
    <w:abstractNumId w:val="1"/>
  </w:num>
  <w:num w:numId="4" w16cid:durableId="1270890295">
    <w:abstractNumId w:val="0"/>
  </w:num>
  <w:num w:numId="5" w16cid:durableId="1600989144">
    <w:abstractNumId w:val="7"/>
  </w:num>
  <w:num w:numId="6" w16cid:durableId="1430546438">
    <w:abstractNumId w:val="6"/>
  </w:num>
  <w:num w:numId="7" w16cid:durableId="2033414178">
    <w:abstractNumId w:val="5"/>
  </w:num>
  <w:num w:numId="8" w16cid:durableId="460347104">
    <w:abstractNumId w:val="4"/>
  </w:num>
  <w:num w:numId="9" w16cid:durableId="335960744">
    <w:abstractNumId w:val="8"/>
  </w:num>
  <w:num w:numId="10" w16cid:durableId="640581481">
    <w:abstractNumId w:val="9"/>
  </w:num>
  <w:num w:numId="11" w16cid:durableId="1185097498">
    <w:abstractNumId w:val="10"/>
  </w:num>
  <w:num w:numId="12" w16cid:durableId="1076516805">
    <w:abstractNumId w:val="13"/>
  </w:num>
  <w:num w:numId="13" w16cid:durableId="1496534352">
    <w:abstractNumId w:val="15"/>
  </w:num>
  <w:num w:numId="14" w16cid:durableId="1234854557">
    <w:abstractNumId w:val="17"/>
  </w:num>
  <w:num w:numId="15" w16cid:durableId="1665890397">
    <w:abstractNumId w:val="11"/>
  </w:num>
  <w:num w:numId="16" w16cid:durableId="1759013562">
    <w:abstractNumId w:val="19"/>
  </w:num>
  <w:num w:numId="17" w16cid:durableId="648900761">
    <w:abstractNumId w:val="18"/>
  </w:num>
  <w:num w:numId="18" w16cid:durableId="1896770843">
    <w:abstractNumId w:val="14"/>
  </w:num>
  <w:num w:numId="19" w16cid:durableId="1864979315">
    <w:abstractNumId w:val="12"/>
  </w:num>
  <w:num w:numId="20" w16cid:durableId="693120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
  </w:docVars>
  <w:rsids>
    <w:rsidRoot w:val="00C26256"/>
    <w:rsid w:val="0075087B"/>
    <w:rsid w:val="00B17126"/>
    <w:rsid w:val="00C262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85F526-FF74-4C39-8B13-61C8DF5E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1868</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FP1061</vt:lpstr>
    </vt:vector>
  </TitlesOfParts>
  <Company>Riksdagen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FP1061</dc:title>
  <dc:subject>FP1061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2011-10-30T12:12:00Z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Psykisk livräddning som 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Psykisk livräddning som 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20112012000000700080000010610069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20112012000000700080000010610069</vt:lpwstr>
  </property>
  <property fmtid="{D5CDD505-2E9C-101B-9397-08002B2CF9AE}" pid="50" name="nummer">
    <vt:lpwstr>216</vt:lpwstr>
  </property>
  <property fmtid="{D5CDD505-2E9C-101B-9397-08002B2CF9AE}" pid="51" name="utskottsbeteckning">
    <vt:lpwstr>So</vt:lpwstr>
  </property>
  <property fmtid="{D5CDD505-2E9C-101B-9397-08002B2CF9AE}" pid="52" name="GlobalUID">
    <vt:lpwstr>{8E53BAC4-9A03-4FC4-B7D5-6A8DF92BD809}</vt:lpwstr>
  </property>
  <property fmtid="{D5CDD505-2E9C-101B-9397-08002B2CF9AE}" pid="53" name="Överföringar">
    <vt:i4>0</vt:i4>
  </property>
  <property fmtid="{D5CDD505-2E9C-101B-9397-08002B2CF9AE}" pid="54" name="Checksum">
    <vt:lpwstr>*0014591107765*</vt:lpwstr>
  </property>
  <property fmtid="{D5CDD505-2E9C-101B-9397-08002B2CF9AE}" pid="55" name="skuggnummer">
    <vt:lpwstr>104</vt:lpwstr>
  </property>
  <property fmtid="{D5CDD505-2E9C-101B-9397-08002B2CF9AE}" pid="56" name="urixVersion">
    <vt:lpwstr>4.5.0.25</vt:lpwstr>
  </property>
  <property fmtid="{D5CDD505-2E9C-101B-9397-08002B2CF9AE}" pid="57" name="urixOrigin">
    <vt:lpwstr>111110 16:11:32.350</vt:lpwstr>
  </property>
  <property fmtid="{D5CDD505-2E9C-101B-9397-08002B2CF9AE}" pid="58" name="urixGuid">
    <vt:lpwstr>{871A0B10-F42F-4172-A67B-4E19D5A72DFB}</vt:lpwstr>
  </property>
</Properties>
</file>