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23E5D090CC470F9412B823D6F4B732"/>
        </w:placeholder>
        <w:text/>
      </w:sdtPr>
      <w:sdtEndPr/>
      <w:sdtContent>
        <w:p w:rsidRPr="009B062B" w:rsidR="00AF30DD" w:rsidP="00DA28CE" w:rsidRDefault="00AF30DD" w14:paraId="08D280B9" w14:textId="77777777">
          <w:pPr>
            <w:pStyle w:val="Rubrik1"/>
            <w:spacing w:after="300"/>
          </w:pPr>
          <w:r w:rsidRPr="009B062B">
            <w:t>Förslag till riksdagsbeslut</w:t>
          </w:r>
        </w:p>
      </w:sdtContent>
    </w:sdt>
    <w:sdt>
      <w:sdtPr>
        <w:alias w:val="Yrkande 1"/>
        <w:tag w:val="5b601984-505c-473f-b476-3547025318e8"/>
        <w:id w:val="-8761540"/>
        <w:lock w:val="sdtLocked"/>
      </w:sdtPr>
      <w:sdtEndPr/>
      <w:sdtContent>
        <w:p w:rsidR="006F3922" w:rsidRDefault="00CC4056" w14:paraId="08D280BA" w14:textId="77777777">
          <w:pPr>
            <w:pStyle w:val="Frslagstext"/>
            <w:numPr>
              <w:ilvl w:val="0"/>
              <w:numId w:val="0"/>
            </w:numPr>
          </w:pPr>
          <w:r>
            <w:t>Riksdagen ställer sig bakom det som anförs i motionen om att se över möjligheterna att helt stoppa alkoholreklam i svenska offentliga rum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081B56CA8B493DA76FEF2A2FF750BF"/>
        </w:placeholder>
        <w:text/>
      </w:sdtPr>
      <w:sdtEndPr/>
      <w:sdtContent>
        <w:p w:rsidRPr="009B062B" w:rsidR="006D79C9" w:rsidP="00333E95" w:rsidRDefault="006D79C9" w14:paraId="08D280BB" w14:textId="77777777">
          <w:pPr>
            <w:pStyle w:val="Rubrik1"/>
          </w:pPr>
          <w:r>
            <w:t>Motivering</w:t>
          </w:r>
        </w:p>
      </w:sdtContent>
    </w:sdt>
    <w:p w:rsidRPr="00E348CA" w:rsidR="00DF3E27" w:rsidP="003045DC" w:rsidRDefault="00DF3E27" w14:paraId="08D280BC" w14:textId="43AE2765">
      <w:pPr>
        <w:pStyle w:val="Normalutanindragellerluft"/>
      </w:pPr>
      <w:r w:rsidRPr="00E348CA">
        <w:t>Alkohol är en vanebildande och hälsovådlig substans. En hög alkoholkonsumtion är förknippat med en mängd hälsorisker, ökat våld, stora sociala problem och lägre pro</w:t>
      </w:r>
      <w:r w:rsidR="003045DC">
        <w:softHyphen/>
      </w:r>
      <w:r w:rsidRPr="00E348CA">
        <w:t xml:space="preserve">duktivitet. Det är huvudorsaken till att vi i Sverige sedan länge bedriver en restriktiv alkoholpolitik. Ändå förekommer alkoholreklam ofta och i olika medier. </w:t>
      </w:r>
    </w:p>
    <w:p w:rsidRPr="00DF3E27" w:rsidR="00DF3E27" w:rsidP="003045DC" w:rsidRDefault="00DF3E27" w14:paraId="08D280BD" w14:textId="671592AC">
      <w:r w:rsidRPr="00DF3E27">
        <w:t xml:space="preserve">Vi vet som en konsekvens av forskning att en tidig alkoholdebut leder till ökad risk </w:t>
      </w:r>
      <w:r w:rsidR="00610677">
        <w:t xml:space="preserve">för </w:t>
      </w:r>
      <w:r w:rsidRPr="00DF3E27">
        <w:t>stor alkoholkonsumtion och missbruk senare i livet. Därför är det extra problemat</w:t>
      </w:r>
      <w:r w:rsidR="003045DC">
        <w:softHyphen/>
      </w:r>
      <w:r w:rsidRPr="00DF3E27">
        <w:t>iskt att det förekommer reklam som å ena sidan lyfter fram produkter i färger, layout</w:t>
      </w:r>
      <w:r w:rsidR="00610677">
        <w:t xml:space="preserve"> och</w:t>
      </w:r>
      <w:r w:rsidRPr="00DF3E27">
        <w:t xml:space="preserve"> smaker som uppenbart vänder sig till en yngre pub</w:t>
      </w:r>
      <w:r>
        <w:t>lik och å andra sidan finns i d</w:t>
      </w:r>
      <w:r w:rsidRPr="00DF3E27">
        <w:t>igi</w:t>
      </w:r>
      <w:r w:rsidR="003045DC">
        <w:softHyphen/>
      </w:r>
      <w:r w:rsidRPr="00DF3E27">
        <w:t xml:space="preserve">tala miljöer som ungdomar frekventerar. </w:t>
      </w:r>
    </w:p>
    <w:p w:rsidRPr="00DF3E27" w:rsidR="00DF3E27" w:rsidP="003045DC" w:rsidRDefault="00DF3E27" w14:paraId="08D280BE" w14:textId="65376C6A">
      <w:r w:rsidRPr="00DF3E27">
        <w:t>När det gäller tobaksbruk, som ju också har mycket svåra hälsoeffekter, bedriver regeringen en mycket medveten politik för att avnormalisera bruket, till exempel genom tuffa marknadsföringsbegränsningar och platsregleringar. En liknande målbild borde finnas i alkoholpolitiken. Alkoholnormen är nämligen mycket stark. I många samman</w:t>
      </w:r>
      <w:r w:rsidR="003045DC">
        <w:softHyphen/>
      </w:r>
      <w:r w:rsidRPr="00DF3E27">
        <w:t xml:space="preserve">hang är det den som avstår som är den avvikande som måste förklara sig. Vi menar att alkoholreklamen bidrar till detta och därför borde regleras mycket hårdare alternativt helt förbjudas i svenska offentliga rum. </w:t>
      </w:r>
    </w:p>
    <w:sdt>
      <w:sdtPr>
        <w:alias w:val="CC_Underskrifter"/>
        <w:tag w:val="CC_Underskrifter"/>
        <w:id w:val="583496634"/>
        <w:lock w:val="sdtContentLocked"/>
        <w:placeholder>
          <w:docPart w:val="D5A5CFD1826B4BA285327CE5D601E18A"/>
        </w:placeholder>
      </w:sdtPr>
      <w:sdtEndPr/>
      <w:sdtContent>
        <w:p w:rsidR="00E348CA" w:rsidP="00E348CA" w:rsidRDefault="00E348CA" w14:paraId="08D280BF" w14:textId="77777777"/>
        <w:p w:rsidRPr="008E0FE2" w:rsidR="004801AC" w:rsidP="00E348CA" w:rsidRDefault="003045DC" w14:paraId="08D280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Sköld (S)</w:t>
            </w:r>
          </w:p>
        </w:tc>
        <w:tc>
          <w:tcPr>
            <w:tcW w:w="50" w:type="pct"/>
            <w:vAlign w:val="bottom"/>
          </w:tcPr>
          <w:p>
            <w:pPr>
              <w:pStyle w:val="Underskrifter"/>
            </w:pPr>
            <w:r>
              <w:t> </w:t>
            </w:r>
          </w:p>
        </w:tc>
      </w:tr>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Hannah Bergstedt (S)</w:t>
            </w:r>
          </w:p>
        </w:tc>
        <w:tc>
          <w:tcPr>
            <w:tcW w:w="50" w:type="pct"/>
            <w:vAlign w:val="bottom"/>
          </w:tcPr>
          <w:p>
            <w:pPr>
              <w:pStyle w:val="Underskrifter"/>
            </w:pPr>
            <w:r>
              <w:t> </w:t>
            </w:r>
          </w:p>
        </w:tc>
      </w:tr>
    </w:tbl>
    <w:p w:rsidR="00B32FDC" w:rsidRDefault="00B32FDC" w14:paraId="08D280CA" w14:textId="77777777">
      <w:bookmarkStart w:name="_GoBack" w:id="1"/>
      <w:bookmarkEnd w:id="1"/>
    </w:p>
    <w:sectPr w:rsidR="00B32F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280CC" w14:textId="77777777" w:rsidR="00DF3E27" w:rsidRDefault="00DF3E27" w:rsidP="000C1CAD">
      <w:pPr>
        <w:spacing w:line="240" w:lineRule="auto"/>
      </w:pPr>
      <w:r>
        <w:separator/>
      </w:r>
    </w:p>
  </w:endnote>
  <w:endnote w:type="continuationSeparator" w:id="0">
    <w:p w14:paraId="08D280CD" w14:textId="77777777" w:rsidR="00DF3E27" w:rsidRDefault="00DF3E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280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280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48C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B7D23" w14:textId="77777777" w:rsidR="00646C94" w:rsidRDefault="00646C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280CA" w14:textId="77777777" w:rsidR="00DF3E27" w:rsidRDefault="00DF3E27" w:rsidP="000C1CAD">
      <w:pPr>
        <w:spacing w:line="240" w:lineRule="auto"/>
      </w:pPr>
      <w:r>
        <w:separator/>
      </w:r>
    </w:p>
  </w:footnote>
  <w:footnote w:type="continuationSeparator" w:id="0">
    <w:p w14:paraId="08D280CB" w14:textId="77777777" w:rsidR="00DF3E27" w:rsidRDefault="00DF3E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D280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D280DD" wp14:anchorId="08D280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45DC" w14:paraId="08D280E0" w14:textId="77777777">
                          <w:pPr>
                            <w:jc w:val="right"/>
                          </w:pPr>
                          <w:sdt>
                            <w:sdtPr>
                              <w:alias w:val="CC_Noformat_Partikod"/>
                              <w:tag w:val="CC_Noformat_Partikod"/>
                              <w:id w:val="-53464382"/>
                              <w:placeholder>
                                <w:docPart w:val="FD1635A72759451DAA9B8590547B4220"/>
                              </w:placeholder>
                              <w:text/>
                            </w:sdtPr>
                            <w:sdtEndPr/>
                            <w:sdtContent>
                              <w:r w:rsidR="00DF3E27">
                                <w:t>S</w:t>
                              </w:r>
                            </w:sdtContent>
                          </w:sdt>
                          <w:sdt>
                            <w:sdtPr>
                              <w:alias w:val="CC_Noformat_Partinummer"/>
                              <w:tag w:val="CC_Noformat_Partinummer"/>
                              <w:id w:val="-1709555926"/>
                              <w:placeholder>
                                <w:docPart w:val="BC99364690B44F04984D1E0298D7F4CD"/>
                              </w:placeholder>
                              <w:text/>
                            </w:sdtPr>
                            <w:sdtEndPr/>
                            <w:sdtContent>
                              <w:r w:rsidR="00DF3E27">
                                <w:t>1372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D280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45DC" w14:paraId="08D280E0" w14:textId="77777777">
                    <w:pPr>
                      <w:jc w:val="right"/>
                    </w:pPr>
                    <w:sdt>
                      <w:sdtPr>
                        <w:alias w:val="CC_Noformat_Partikod"/>
                        <w:tag w:val="CC_Noformat_Partikod"/>
                        <w:id w:val="-53464382"/>
                        <w:placeholder>
                          <w:docPart w:val="FD1635A72759451DAA9B8590547B4220"/>
                        </w:placeholder>
                        <w:text/>
                      </w:sdtPr>
                      <w:sdtEndPr/>
                      <w:sdtContent>
                        <w:r w:rsidR="00DF3E27">
                          <w:t>S</w:t>
                        </w:r>
                      </w:sdtContent>
                    </w:sdt>
                    <w:sdt>
                      <w:sdtPr>
                        <w:alias w:val="CC_Noformat_Partinummer"/>
                        <w:tag w:val="CC_Noformat_Partinummer"/>
                        <w:id w:val="-1709555926"/>
                        <w:placeholder>
                          <w:docPart w:val="BC99364690B44F04984D1E0298D7F4CD"/>
                        </w:placeholder>
                        <w:text/>
                      </w:sdtPr>
                      <w:sdtEndPr/>
                      <w:sdtContent>
                        <w:r w:rsidR="00DF3E27">
                          <w:t>1372</w:t>
                        </w:r>
                      </w:sdtContent>
                    </w:sdt>
                  </w:p>
                </w:txbxContent>
              </v:textbox>
              <w10:wrap anchorx="page"/>
            </v:shape>
          </w:pict>
        </mc:Fallback>
      </mc:AlternateContent>
    </w:r>
  </w:p>
  <w:p w:rsidRPr="00293C4F" w:rsidR="00262EA3" w:rsidP="00776B74" w:rsidRDefault="00262EA3" w14:paraId="08D280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D280D0" w14:textId="77777777">
    <w:pPr>
      <w:jc w:val="right"/>
    </w:pPr>
  </w:p>
  <w:p w:rsidR="00262EA3" w:rsidP="00776B74" w:rsidRDefault="00262EA3" w14:paraId="08D280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45DC" w14:paraId="08D280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D280DF" wp14:anchorId="08D280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45DC" w14:paraId="08D280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3E27">
          <w:t>S</w:t>
        </w:r>
      </w:sdtContent>
    </w:sdt>
    <w:sdt>
      <w:sdtPr>
        <w:alias w:val="CC_Noformat_Partinummer"/>
        <w:tag w:val="CC_Noformat_Partinummer"/>
        <w:id w:val="-2014525982"/>
        <w:text/>
      </w:sdtPr>
      <w:sdtEndPr/>
      <w:sdtContent>
        <w:r w:rsidR="00DF3E27">
          <w:t>1372</w:t>
        </w:r>
      </w:sdtContent>
    </w:sdt>
  </w:p>
  <w:p w:rsidRPr="008227B3" w:rsidR="00262EA3" w:rsidP="008227B3" w:rsidRDefault="003045DC" w14:paraId="08D280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45DC" w14:paraId="08D280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:2301</w:t>
        </w:r>
      </w:sdtContent>
    </w:sdt>
  </w:p>
  <w:p w:rsidR="00262EA3" w:rsidP="00E03A3D" w:rsidRDefault="003045DC" w14:paraId="08D280D8" w14:textId="77777777">
    <w:pPr>
      <w:pStyle w:val="Motionr"/>
    </w:pPr>
    <w:sdt>
      <w:sdtPr>
        <w:alias w:val="CC_Noformat_Avtext"/>
        <w:tag w:val="CC_Noformat_Avtext"/>
        <w:id w:val="-2020768203"/>
        <w:lock w:val="sdtContentLocked"/>
        <w15:appearance w15:val="hidden"/>
        <w:text/>
      </w:sdtPr>
      <w:sdtEndPr/>
      <w:sdtContent>
        <w:r>
          <w:t>av Linus Sköld m.fl. (S)</w:t>
        </w:r>
      </w:sdtContent>
    </w:sdt>
  </w:p>
  <w:sdt>
    <w:sdtPr>
      <w:alias w:val="CC_Noformat_Rubtext"/>
      <w:tag w:val="CC_Noformat_Rubtext"/>
      <w:id w:val="-218060500"/>
      <w:lock w:val="sdtLocked"/>
      <w:text/>
    </w:sdtPr>
    <w:sdtEndPr/>
    <w:sdtContent>
      <w:p w:rsidR="00262EA3" w:rsidP="00283E0F" w:rsidRDefault="00DF3E27" w14:paraId="08D280D9" w14:textId="77777777">
        <w:pPr>
          <w:pStyle w:val="FSHRub2"/>
        </w:pPr>
        <w:r>
          <w:t>Stoppa alkoholreklamen</w:t>
        </w:r>
      </w:p>
    </w:sdtContent>
  </w:sdt>
  <w:sdt>
    <w:sdtPr>
      <w:alias w:val="CC_Boilerplate_3"/>
      <w:tag w:val="CC_Boilerplate_3"/>
      <w:id w:val="1606463544"/>
      <w:lock w:val="sdtContentLocked"/>
      <w15:appearance w15:val="hidden"/>
      <w:text w:multiLine="1"/>
    </w:sdtPr>
    <w:sdtEndPr/>
    <w:sdtContent>
      <w:p w:rsidR="00262EA3" w:rsidP="00283E0F" w:rsidRDefault="00262EA3" w14:paraId="08D280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F3E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5DC"/>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7F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DEF"/>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677"/>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C94"/>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922"/>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418"/>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2FDC"/>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05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E27"/>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D280B8"/>
  <w15:chartTrackingRefBased/>
  <w15:docId w15:val="{7DB01C55-9369-47A7-8397-ED94D711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23E5D090CC470F9412B823D6F4B732"/>
        <w:category>
          <w:name w:val="Allmänt"/>
          <w:gallery w:val="placeholder"/>
        </w:category>
        <w:types>
          <w:type w:val="bbPlcHdr"/>
        </w:types>
        <w:behaviors>
          <w:behavior w:val="content"/>
        </w:behaviors>
        <w:guid w:val="{D4AFFD33-59DA-47AF-BBD1-E49808E6AC98}"/>
      </w:docPartPr>
      <w:docPartBody>
        <w:p w:rsidR="006F0E9D" w:rsidRDefault="006F0E9D">
          <w:pPr>
            <w:pStyle w:val="7123E5D090CC470F9412B823D6F4B732"/>
          </w:pPr>
          <w:r w:rsidRPr="005A0A93">
            <w:rPr>
              <w:rStyle w:val="Platshllartext"/>
            </w:rPr>
            <w:t>Förslag till riksdagsbeslut</w:t>
          </w:r>
        </w:p>
      </w:docPartBody>
    </w:docPart>
    <w:docPart>
      <w:docPartPr>
        <w:name w:val="68081B56CA8B493DA76FEF2A2FF750BF"/>
        <w:category>
          <w:name w:val="Allmänt"/>
          <w:gallery w:val="placeholder"/>
        </w:category>
        <w:types>
          <w:type w:val="bbPlcHdr"/>
        </w:types>
        <w:behaviors>
          <w:behavior w:val="content"/>
        </w:behaviors>
        <w:guid w:val="{C9E4E500-9680-439F-83D2-56F4AA7891D8}"/>
      </w:docPartPr>
      <w:docPartBody>
        <w:p w:rsidR="006F0E9D" w:rsidRDefault="006F0E9D">
          <w:pPr>
            <w:pStyle w:val="68081B56CA8B493DA76FEF2A2FF750BF"/>
          </w:pPr>
          <w:r w:rsidRPr="005A0A93">
            <w:rPr>
              <w:rStyle w:val="Platshllartext"/>
            </w:rPr>
            <w:t>Motivering</w:t>
          </w:r>
        </w:p>
      </w:docPartBody>
    </w:docPart>
    <w:docPart>
      <w:docPartPr>
        <w:name w:val="FD1635A72759451DAA9B8590547B4220"/>
        <w:category>
          <w:name w:val="Allmänt"/>
          <w:gallery w:val="placeholder"/>
        </w:category>
        <w:types>
          <w:type w:val="bbPlcHdr"/>
        </w:types>
        <w:behaviors>
          <w:behavior w:val="content"/>
        </w:behaviors>
        <w:guid w:val="{76E2EEF7-EF15-45A4-BA94-9AAE2B01CC20}"/>
      </w:docPartPr>
      <w:docPartBody>
        <w:p w:rsidR="006F0E9D" w:rsidRDefault="006F0E9D">
          <w:pPr>
            <w:pStyle w:val="FD1635A72759451DAA9B8590547B4220"/>
          </w:pPr>
          <w:r>
            <w:rPr>
              <w:rStyle w:val="Platshllartext"/>
            </w:rPr>
            <w:t xml:space="preserve"> </w:t>
          </w:r>
        </w:p>
      </w:docPartBody>
    </w:docPart>
    <w:docPart>
      <w:docPartPr>
        <w:name w:val="BC99364690B44F04984D1E0298D7F4CD"/>
        <w:category>
          <w:name w:val="Allmänt"/>
          <w:gallery w:val="placeholder"/>
        </w:category>
        <w:types>
          <w:type w:val="bbPlcHdr"/>
        </w:types>
        <w:behaviors>
          <w:behavior w:val="content"/>
        </w:behaviors>
        <w:guid w:val="{ADC36D22-3A98-4603-BF4E-8E7A4E601622}"/>
      </w:docPartPr>
      <w:docPartBody>
        <w:p w:rsidR="006F0E9D" w:rsidRDefault="006F0E9D">
          <w:pPr>
            <w:pStyle w:val="BC99364690B44F04984D1E0298D7F4CD"/>
          </w:pPr>
          <w:r>
            <w:t xml:space="preserve"> </w:t>
          </w:r>
        </w:p>
      </w:docPartBody>
    </w:docPart>
    <w:docPart>
      <w:docPartPr>
        <w:name w:val="D5A5CFD1826B4BA285327CE5D601E18A"/>
        <w:category>
          <w:name w:val="Allmänt"/>
          <w:gallery w:val="placeholder"/>
        </w:category>
        <w:types>
          <w:type w:val="bbPlcHdr"/>
        </w:types>
        <w:behaviors>
          <w:behavior w:val="content"/>
        </w:behaviors>
        <w:guid w:val="{EF07357B-4598-4650-8AFA-14F5081BF984}"/>
      </w:docPartPr>
      <w:docPartBody>
        <w:p w:rsidR="003D11AE" w:rsidRDefault="003D11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E9D"/>
    <w:rsid w:val="003D11AE"/>
    <w:rsid w:val="006F0E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23E5D090CC470F9412B823D6F4B732">
    <w:name w:val="7123E5D090CC470F9412B823D6F4B732"/>
  </w:style>
  <w:style w:type="paragraph" w:customStyle="1" w:styleId="39FB68C02C3F4B06905F929D6632B310">
    <w:name w:val="39FB68C02C3F4B06905F929D6632B3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25E0E33CC4453891138D840348D510">
    <w:name w:val="F325E0E33CC4453891138D840348D510"/>
  </w:style>
  <w:style w:type="paragraph" w:customStyle="1" w:styleId="68081B56CA8B493DA76FEF2A2FF750BF">
    <w:name w:val="68081B56CA8B493DA76FEF2A2FF750BF"/>
  </w:style>
  <w:style w:type="paragraph" w:customStyle="1" w:styleId="2F2234B37D914B9398A28A311D5C8670">
    <w:name w:val="2F2234B37D914B9398A28A311D5C8670"/>
  </w:style>
  <w:style w:type="paragraph" w:customStyle="1" w:styleId="357AAB53A7144340B23A5CE250F3E76D">
    <w:name w:val="357AAB53A7144340B23A5CE250F3E76D"/>
  </w:style>
  <w:style w:type="paragraph" w:customStyle="1" w:styleId="FD1635A72759451DAA9B8590547B4220">
    <w:name w:val="FD1635A72759451DAA9B8590547B4220"/>
  </w:style>
  <w:style w:type="paragraph" w:customStyle="1" w:styleId="BC99364690B44F04984D1E0298D7F4CD">
    <w:name w:val="BC99364690B44F04984D1E0298D7F4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BA3F0-8E1D-4733-8DBF-D919C37BA086}"/>
</file>

<file path=customXml/itemProps2.xml><?xml version="1.0" encoding="utf-8"?>
<ds:datastoreItem xmlns:ds="http://schemas.openxmlformats.org/officeDocument/2006/customXml" ds:itemID="{45766807-530E-4FB6-BCED-196437C844EF}"/>
</file>

<file path=customXml/itemProps3.xml><?xml version="1.0" encoding="utf-8"?>
<ds:datastoreItem xmlns:ds="http://schemas.openxmlformats.org/officeDocument/2006/customXml" ds:itemID="{EA210B0B-7288-4FA3-91BE-D0C736C5D4F9}"/>
</file>

<file path=docProps/app.xml><?xml version="1.0" encoding="utf-8"?>
<Properties xmlns="http://schemas.openxmlformats.org/officeDocument/2006/extended-properties" xmlns:vt="http://schemas.openxmlformats.org/officeDocument/2006/docPropsVTypes">
  <Template>Normal</Template>
  <TotalTime>5</TotalTime>
  <Pages>2</Pages>
  <Words>232</Words>
  <Characters>1341</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S1372 Stoppa alkoholreklamen</vt:lpstr>
      <vt:lpstr>
      </vt:lpstr>
    </vt:vector>
  </TitlesOfParts>
  <Company>Sveriges riksdag</Company>
  <LinksUpToDate>false</LinksUpToDate>
  <CharactersWithSpaces>1562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