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4221" w:rsidRPr="00594221" w:rsidRDefault="00594221">
      <w:pPr>
        <w:pStyle w:val="Hemstlrubrik"/>
        <w:shd w:val="clear" w:color="000000" w:fill="auto"/>
      </w:pPr>
      <w:r w:rsidRPr="00594221">
        <w:t>Förslag till riksdagsbeslut</w:t>
      </w:r>
    </w:p>
    <w:p w:rsidR="00594221" w:rsidRPr="00594221" w:rsidRDefault="00594221">
      <w:pPr>
        <w:pStyle w:val="Hemstlatt"/>
        <w:numPr>
          <w:ilvl w:val="0"/>
          <w:numId w:val="1"/>
        </w:numPr>
        <w:shd w:val="clear" w:color="000000" w:fill="auto"/>
      </w:pPr>
      <w:r w:rsidRPr="00594221">
        <w:t>Riksdagen tillkännager för regeringen som sin mening vad som anförs i motionen om kvalitetssäkring, uppfyllelse av kunskapsmål och kunskapsuppföljning.</w:t>
      </w:r>
    </w:p>
    <w:p w:rsidR="00594221" w:rsidRPr="00594221" w:rsidRDefault="00594221">
      <w:pPr>
        <w:pStyle w:val="Hemstlatt"/>
        <w:numPr>
          <w:ilvl w:val="0"/>
          <w:numId w:val="1"/>
        </w:numPr>
        <w:shd w:val="clear" w:color="000000" w:fill="auto"/>
      </w:pPr>
      <w:r w:rsidRPr="00594221">
        <w:t>Riksdagen tillkännager för regeringen som sin mening vad som anförs i motionen om individuella utvecklingsplaner och individu</w:t>
      </w:r>
      <w:r w:rsidRPr="00594221">
        <w:t>a</w:t>
      </w:r>
      <w:r w:rsidRPr="00594221">
        <w:t>liserad undervisning.</w:t>
      </w:r>
    </w:p>
    <w:p w:rsidR="00594221" w:rsidRPr="00594221" w:rsidRDefault="00594221">
      <w:pPr>
        <w:pStyle w:val="Hemstlatt"/>
        <w:numPr>
          <w:ilvl w:val="0"/>
          <w:numId w:val="1"/>
        </w:numPr>
        <w:shd w:val="clear" w:color="000000" w:fill="auto"/>
      </w:pPr>
      <w:r w:rsidRPr="00594221">
        <w:t xml:space="preserve">Riksdagen tillkännager för regeringen som sin mening vad som anförs i motionen om behovet av en långsiktig skolpolitik. </w:t>
      </w:r>
    </w:p>
    <w:p w:rsidR="00594221" w:rsidRPr="00594221" w:rsidRDefault="00594221">
      <w:pPr>
        <w:pStyle w:val="Hemstlatt"/>
        <w:numPr>
          <w:ilvl w:val="0"/>
          <w:numId w:val="1"/>
        </w:numPr>
        <w:shd w:val="clear" w:color="000000" w:fill="auto"/>
      </w:pPr>
      <w:r w:rsidRPr="00594221">
        <w:t xml:space="preserve">Riksdagen tillkännager för regeringen som sin mening vad som anförs i motionen om en matematiksatsning. </w:t>
      </w:r>
    </w:p>
    <w:p w:rsidR="00594221" w:rsidRPr="00594221" w:rsidRDefault="00594221">
      <w:pPr>
        <w:pStyle w:val="Hemstlatt"/>
        <w:numPr>
          <w:ilvl w:val="0"/>
          <w:numId w:val="1"/>
        </w:numPr>
        <w:shd w:val="clear" w:color="000000" w:fill="auto"/>
      </w:pPr>
      <w:r w:rsidRPr="00594221">
        <w:t>Riksdagen tillkännager för regeringen som sin mening vad som anförs i motionen om skärpta regler för konfessionella frisk</w:t>
      </w:r>
      <w:r w:rsidRPr="00594221">
        <w:t>o</w:t>
      </w:r>
      <w:r w:rsidRPr="00594221">
        <w:t>lor.</w:t>
      </w:r>
    </w:p>
    <w:p w:rsidR="00594221" w:rsidRPr="00594221" w:rsidRDefault="00594221">
      <w:pPr>
        <w:pStyle w:val="Hemstlatt"/>
        <w:numPr>
          <w:ilvl w:val="0"/>
          <w:numId w:val="1"/>
        </w:numPr>
        <w:shd w:val="clear" w:color="000000" w:fill="auto"/>
      </w:pPr>
      <w:r w:rsidRPr="00594221">
        <w:t>Riksdagen tillkännager för regeringen som sin mening vad som anförs i motionen om en ändring av skollagen så att kommunernas resurser fördelas efter behov.</w:t>
      </w:r>
    </w:p>
    <w:p w:rsidR="00594221" w:rsidRPr="00594221" w:rsidRDefault="00594221">
      <w:pPr>
        <w:pStyle w:val="Hemstlatt"/>
        <w:numPr>
          <w:ilvl w:val="0"/>
          <w:numId w:val="1"/>
        </w:numPr>
        <w:shd w:val="clear" w:color="000000" w:fill="auto"/>
      </w:pPr>
      <w:r w:rsidRPr="00594221">
        <w:t>Riksdagen tillkännager för regeringen som sin mening vad som anförs i motionen om lika villkor för kommunala och fristående sk</w:t>
      </w:r>
      <w:r w:rsidRPr="00594221">
        <w:t>o</w:t>
      </w:r>
      <w:r w:rsidRPr="00594221">
        <w:t>lor.</w:t>
      </w:r>
    </w:p>
    <w:p w:rsidR="00594221" w:rsidRPr="00594221" w:rsidRDefault="00594221">
      <w:pPr>
        <w:pStyle w:val="Hemstlatt"/>
        <w:numPr>
          <w:ilvl w:val="0"/>
          <w:numId w:val="1"/>
        </w:numPr>
        <w:shd w:val="clear" w:color="000000" w:fill="auto"/>
      </w:pPr>
      <w:r w:rsidRPr="00594221">
        <w:t>Riksdagen tillkännager för regeringen som sin mening vad som anförs i motionen om lärarutbildning, kompetensutveckling samt l</w:t>
      </w:r>
      <w:r w:rsidRPr="00594221">
        <w:t>ä</w:t>
      </w:r>
      <w:r w:rsidRPr="00594221">
        <w:t>rarauktorisation och lärares karriärvägar.</w:t>
      </w:r>
    </w:p>
    <w:p w:rsidR="00594221" w:rsidRPr="00594221" w:rsidRDefault="00594221">
      <w:pPr>
        <w:pStyle w:val="Hemstlatt"/>
        <w:numPr>
          <w:ilvl w:val="0"/>
          <w:numId w:val="1"/>
        </w:numPr>
        <w:shd w:val="clear" w:color="000000" w:fill="auto"/>
      </w:pPr>
      <w:r w:rsidRPr="00594221">
        <w:t>Riksdagen tillkännager för regeringen som sin mening vad som anförs i motionen om fritids och om läxläsningsverksa</w:t>
      </w:r>
      <w:r w:rsidRPr="00594221">
        <w:t>m</w:t>
      </w:r>
      <w:r w:rsidRPr="00594221">
        <w:t>het.</w:t>
      </w:r>
    </w:p>
    <w:p w:rsidR="00594221" w:rsidRPr="00594221" w:rsidRDefault="00594221">
      <w:pPr>
        <w:pStyle w:val="Hemstlatt"/>
        <w:numPr>
          <w:ilvl w:val="0"/>
          <w:numId w:val="1"/>
        </w:numPr>
        <w:shd w:val="clear" w:color="000000" w:fill="auto"/>
      </w:pPr>
      <w:r w:rsidRPr="00594221">
        <w:t>Riksdagen tillkännager för regeringen som sin mening vad som anförs i motionen om jämställdhet i skolan.</w:t>
      </w:r>
    </w:p>
    <w:p w:rsidR="00594221" w:rsidRPr="00594221" w:rsidRDefault="00594221">
      <w:pPr>
        <w:pStyle w:val="Hemstlatt"/>
        <w:numPr>
          <w:ilvl w:val="0"/>
          <w:numId w:val="1"/>
        </w:numPr>
        <w:shd w:val="clear" w:color="000000" w:fill="auto"/>
      </w:pPr>
      <w:r w:rsidRPr="00594221">
        <w:t>Riksdagen tillkännager för regeringen som sin mening vad som anförs i motionen om studie- och yrkesvägledning.</w:t>
      </w:r>
    </w:p>
    <w:p w:rsidR="00594221" w:rsidRPr="00594221" w:rsidRDefault="00594221">
      <w:pPr>
        <w:pStyle w:val="Hemstlatt"/>
        <w:numPr>
          <w:ilvl w:val="0"/>
          <w:numId w:val="1"/>
        </w:numPr>
        <w:shd w:val="clear" w:color="000000" w:fill="auto"/>
      </w:pPr>
      <w:r w:rsidRPr="00594221">
        <w:t>Riksdagen tillkännager för regeringen som sin mening vad som anförs i motionen om arbete mot mobbning och kränkande behan</w:t>
      </w:r>
      <w:r w:rsidRPr="00594221">
        <w:t>d</w:t>
      </w:r>
      <w:r w:rsidRPr="00594221">
        <w:t>ling.</w:t>
      </w:r>
    </w:p>
    <w:p w:rsidR="00594221" w:rsidRPr="00594221" w:rsidRDefault="00594221">
      <w:pPr>
        <w:pStyle w:val="Hemstlatt"/>
        <w:numPr>
          <w:ilvl w:val="0"/>
          <w:numId w:val="1"/>
        </w:numPr>
        <w:shd w:val="clear" w:color="000000" w:fill="auto"/>
      </w:pPr>
      <w:r w:rsidRPr="00594221">
        <w:t>Riksdagen tillkännager för regeringen som sin mening vad som anförs i motionen om skolforskning.</w:t>
      </w:r>
    </w:p>
    <w:p w:rsidR="00594221" w:rsidRPr="00594221" w:rsidRDefault="00594221">
      <w:pPr>
        <w:pStyle w:val="Hemstlatt"/>
        <w:numPr>
          <w:ilvl w:val="0"/>
          <w:numId w:val="1"/>
        </w:numPr>
        <w:shd w:val="clear" w:color="000000" w:fill="auto"/>
      </w:pPr>
      <w:r w:rsidRPr="00594221">
        <w:lastRenderedPageBreak/>
        <w:t>Riksdagen tillkännager för regeringen som sin mening vad som anförs i motionen om självstyrande skolor.</w:t>
      </w:r>
    </w:p>
    <w:p w:rsidR="00594221" w:rsidRPr="00594221" w:rsidRDefault="00594221">
      <w:pPr>
        <w:pStyle w:val="Hemstlatt"/>
        <w:numPr>
          <w:ilvl w:val="0"/>
          <w:numId w:val="1"/>
        </w:numPr>
        <w:shd w:val="clear" w:color="000000" w:fill="auto"/>
      </w:pPr>
      <w:r w:rsidRPr="00594221">
        <w:t>Riksdagen tillkännager för regeringen som sin mening vad som anförs i motionen om behöriga lärare.</w:t>
      </w:r>
    </w:p>
    <w:p w:rsidR="00594221" w:rsidRPr="00594221" w:rsidRDefault="00594221">
      <w:pPr>
        <w:pStyle w:val="Hemstlatt"/>
        <w:numPr>
          <w:ilvl w:val="0"/>
          <w:numId w:val="1"/>
        </w:numPr>
        <w:shd w:val="clear" w:color="000000" w:fill="auto"/>
      </w:pPr>
      <w:r w:rsidRPr="00594221">
        <w:t>Riksdagen tillkännager för regeringen som sin mening vad som anförs i motionen om elevers hälsa.</w:t>
      </w:r>
    </w:p>
    <w:p w:rsidR="00594221" w:rsidRPr="00594221" w:rsidRDefault="00594221">
      <w:pPr>
        <w:pStyle w:val="Hemstlatt"/>
        <w:numPr>
          <w:ilvl w:val="0"/>
          <w:numId w:val="1"/>
        </w:numPr>
        <w:shd w:val="clear" w:color="000000" w:fill="auto"/>
      </w:pPr>
      <w:r w:rsidRPr="00594221">
        <w:t>Riksdagen tillkännager för regeringen som sin mening vad som anförs i motionen om självstyrande skolor.</w:t>
      </w:r>
    </w:p>
    <w:p w:rsidR="00594221" w:rsidRPr="00594221" w:rsidRDefault="00594221">
      <w:pPr>
        <w:pStyle w:val="Hemstlatt"/>
        <w:numPr>
          <w:ilvl w:val="0"/>
          <w:numId w:val="1"/>
        </w:numPr>
        <w:shd w:val="clear" w:color="000000" w:fill="auto"/>
      </w:pPr>
      <w:r w:rsidRPr="00594221">
        <w:t>Riksdagen tillkännager för regeringen som sin mening vad som anförs i motionen om elevinflytande.</w:t>
      </w:r>
    </w:p>
    <w:p w:rsidR="00594221" w:rsidRPr="00594221" w:rsidRDefault="00594221">
      <w:pPr>
        <w:pStyle w:val="Rubrik1"/>
        <w:shd w:val="clear" w:color="000000" w:fill="auto"/>
      </w:pPr>
      <w:r w:rsidRPr="00594221">
        <w:t>Investera i kunskap</w:t>
      </w:r>
    </w:p>
    <w:p w:rsidR="00594221" w:rsidRPr="00594221" w:rsidRDefault="00594221">
      <w:pPr>
        <w:shd w:val="clear" w:color="000000" w:fill="auto"/>
        <w:autoSpaceDE w:val="0"/>
        <w:autoSpaceDN w:val="0"/>
        <w:adjustRightInd w:val="0"/>
      </w:pPr>
      <w:r w:rsidRPr="00594221">
        <w:t>Sverige är och ska förbli en nation som satsar på kunskap. Däri ligger vår konkurrenskraft. Vägen framåt är inte låga löner och sämre arbetsmiljö. Ska vi möta utmaningen om ett modernt land som investerar för framtiden måste vi satsa på barn, ungdomar och vuxna. En politik som syftar till att skapa jobb och utveckla välfärden måste omfatta hela utbildningssystemet. Redan fö</w:t>
      </w:r>
      <w:r w:rsidRPr="00594221">
        <w:t>r</w:t>
      </w:r>
      <w:r w:rsidRPr="00594221">
        <w:t>skolan ger barn möjligheter till utveckling och lärande. Skolans centrala up</w:t>
      </w:r>
      <w:r w:rsidRPr="00594221">
        <w:t>p</w:t>
      </w:r>
      <w:r w:rsidRPr="00594221">
        <w:t>gift är att ge varje elev gedigna kunskaper och lust att ständigt vilja lära mer. Det livslånga lärandet fortsätter genom gymnasium, högskola, vuxenutbil</w:t>
      </w:r>
      <w:r w:rsidRPr="00594221">
        <w:t>d</w:t>
      </w:r>
      <w:r w:rsidRPr="00594221">
        <w:t>ning, folkbildning och forskning. Samhällsförändringen i stort påverkar också arbetslivet och olika yrken varför vidareutbildning och kompetensutveckling kommer att bli allt viktigare. Att kunna lära nytt mitt i arbetslivet blir allt viktigare. Utgångsläget är att vi har en relat</w:t>
      </w:r>
      <w:r w:rsidRPr="00594221">
        <w:t>ivt jämn och hög utbildningsnivå i Sverige. Ambitionen är självklart att stärka denna position. Investeringarna i utbildning måste vara långsiktiga. För oss socialdemokrater är allas möjlighet till livslångt lärande en naturlig utgångspunkt. Livslångt lärande lägger gru</w:t>
      </w:r>
      <w:r w:rsidRPr="00594221">
        <w:t>n</w:t>
      </w:r>
      <w:r w:rsidRPr="00594221">
        <w:t>den för utvecklingen av vårt samhälle; näringsliv, offentlig förvaltning, ku</w:t>
      </w:r>
      <w:r w:rsidRPr="00594221">
        <w:t>l</w:t>
      </w:r>
      <w:r w:rsidRPr="00594221">
        <w:t>tur, föreningar och individer.</w:t>
      </w:r>
    </w:p>
    <w:p w:rsidR="00594221" w:rsidRPr="00594221" w:rsidRDefault="00594221">
      <w:pPr>
        <w:pStyle w:val="Normaltindrag"/>
        <w:shd w:val="clear" w:color="000000" w:fill="auto"/>
      </w:pPr>
      <w:r w:rsidRPr="00594221">
        <w:t>Vi socialdemokrater har en klar vision för hur skolan ska utvecklas, vi har gjort en rejäl genomlysning av situationen i skolan och v</w:t>
      </w:r>
      <w:r w:rsidRPr="00594221">
        <w:t>i vet betydelsen av att investera i utbildning. Därför är det självklart för oss att vilja satsa på varje elevs utbildning och utveckling. Nu tar vi steg för att förändra och förbättra den svenska skolan. Den moderatledda regeringen gör precis tvärtom. Den har bestämt sig för att mäta och sortera är vägen för skolan. Vi menar att detta är en väg tillbaka, de backar in i framtiden. Vi socialdemokrater vill satsa 3 miljarder kronor de närmaste tre åren på ett kvalitetslyft i den svenska grun</w:t>
      </w:r>
      <w:r w:rsidRPr="00594221">
        <w:t>d</w:t>
      </w:r>
      <w:r w:rsidRPr="00594221">
        <w:t>skolan. Vi utveck</w:t>
      </w:r>
      <w:r w:rsidRPr="00594221">
        <w:t>lar strategin i denna motion och den kan sammanfattas i följande.</w:t>
      </w:r>
    </w:p>
    <w:p w:rsidR="00594221" w:rsidRPr="00594221" w:rsidRDefault="00594221">
      <w:pPr>
        <w:pStyle w:val="PunktlistaBomb"/>
        <w:shd w:val="clear" w:color="000000" w:fill="auto"/>
      </w:pPr>
      <w:r w:rsidRPr="00594221">
        <w:t>Fler behöriga lärare kan anställas.</w:t>
      </w:r>
    </w:p>
    <w:p w:rsidR="00594221" w:rsidRPr="00594221" w:rsidRDefault="00594221">
      <w:pPr>
        <w:pStyle w:val="PunktlistaBomb"/>
        <w:shd w:val="clear" w:color="000000" w:fill="auto"/>
        <w:spacing w:before="0"/>
      </w:pPr>
      <w:r w:rsidRPr="00594221">
        <w:t>Fler specialpedagoger kan anställas.</w:t>
      </w:r>
    </w:p>
    <w:p w:rsidR="00594221" w:rsidRPr="00594221" w:rsidRDefault="00594221">
      <w:pPr>
        <w:pStyle w:val="PunktlistaBomb"/>
        <w:shd w:val="clear" w:color="000000" w:fill="auto"/>
        <w:spacing w:before="0"/>
      </w:pPr>
      <w:r w:rsidRPr="00594221">
        <w:t>Lärarledd läxhjälp.</w:t>
      </w:r>
    </w:p>
    <w:p w:rsidR="00594221" w:rsidRPr="00594221" w:rsidRDefault="00594221">
      <w:pPr>
        <w:pStyle w:val="PunktlistaBomb"/>
        <w:shd w:val="clear" w:color="000000" w:fill="auto"/>
        <w:spacing w:before="0"/>
      </w:pPr>
      <w:r w:rsidRPr="00594221">
        <w:t>Mindre undervisningsgrupper.</w:t>
      </w:r>
    </w:p>
    <w:p w:rsidR="00594221" w:rsidRPr="00594221" w:rsidRDefault="00594221">
      <w:pPr>
        <w:pStyle w:val="PunktlistaBomb"/>
        <w:shd w:val="clear" w:color="000000" w:fill="auto"/>
        <w:spacing w:before="0"/>
      </w:pPr>
      <w:r w:rsidRPr="00594221">
        <w:t>Fler lärare får chans till vidareutbildning.</w:t>
      </w:r>
    </w:p>
    <w:p w:rsidR="00594221" w:rsidRPr="00594221" w:rsidRDefault="00594221">
      <w:pPr>
        <w:pStyle w:val="PunktlistaBomb"/>
        <w:shd w:val="clear" w:color="000000" w:fill="auto"/>
        <w:spacing w:before="0"/>
      </w:pPr>
      <w:r w:rsidRPr="00594221">
        <w:t>Ett särskilt pedagogiskt insatsteam vid Skolverket.</w:t>
      </w:r>
    </w:p>
    <w:p w:rsidR="00594221" w:rsidRPr="00594221" w:rsidRDefault="00594221">
      <w:pPr>
        <w:shd w:val="clear" w:color="000000" w:fill="auto"/>
      </w:pPr>
      <w:r w:rsidRPr="00594221">
        <w:t>Vi vet att olika skolor och kommuner har olika förutsättningar. Vi vet att verkligheten ser olika ut och att barn och ungdomars behov varierar. Vi vet att lärare och rektorer många gånger vill utveckla och förbättra den verksamhet de jobbar i men att det inte alltid finns resurser. Eftersom många parametrar ska vägas samman väljer vi att samla vår satsning i en pott hos Skolverket. Därifrån ska kommuner kunna söka kvalitetspengar utifrån behov och egna prioriteringar. Medlen från utvecklingsarbetet Kvalite</w:t>
      </w:r>
      <w:r w:rsidRPr="00594221">
        <w:t>tslyft för skolan ska fördelas efter något eller båda av följande två kriterier. Det första kriteriet är att den föreslagna åtgärden ska syfta till att effektivt höja den generella ku</w:t>
      </w:r>
      <w:r w:rsidRPr="00594221">
        <w:t>n</w:t>
      </w:r>
      <w:r w:rsidRPr="00594221">
        <w:t>skapsnivån hos varje elev. Det andra kriteriet är att den föreslagna åtgärden syftar till att förbättra resultaten för de elever som har störst behov.</w:t>
      </w:r>
    </w:p>
    <w:p w:rsidR="00594221" w:rsidRPr="00594221" w:rsidRDefault="00594221">
      <w:pPr>
        <w:pStyle w:val="Rubrik2"/>
        <w:shd w:val="clear" w:color="000000" w:fill="auto"/>
      </w:pPr>
      <w:r w:rsidRPr="00594221">
        <w:t>Grundskolan</w:t>
      </w:r>
    </w:p>
    <w:p w:rsidR="00594221" w:rsidRPr="00594221" w:rsidRDefault="00594221">
      <w:pPr>
        <w:pStyle w:val="Normalwebb"/>
        <w:shd w:val="clear" w:color="000000" w:fill="auto"/>
        <w:spacing w:before="0"/>
      </w:pPr>
      <w:r w:rsidRPr="00594221">
        <w:t>Svensk skola har mycket att vara stolt över, men skolan  har också problem att lösa och utmaningar att anta. Lösningarna kan vi inte söka genom att fö</w:t>
      </w:r>
      <w:r w:rsidRPr="00594221">
        <w:t>r</w:t>
      </w:r>
      <w:r w:rsidRPr="00594221">
        <w:t>söka återskapa gårdagens skola. Framtidens utmaningar måste mötas med en modern skolpolitik; en socialdemokratisk skolpolitik för kunskap, respekt och lust att lära som står i tydlig kontrast till en föråldrad sorteringsskola. Ska en modern skola lyckas med sitt kunskapsuppdrag måste den fånga lusten att lära och utmana varje elev att vilja utvecklas maximalt efter sin förmåga. Så är det inte i dag. Alltför många elever får inte med sig nödvändiga kunskaper, och brister upptäcks ibland sent. Elever som lär</w:t>
      </w:r>
      <w:r w:rsidRPr="00594221">
        <w:t xml:space="preserve"> sig grunderna måste hitta glädje i fortsatt lärande. Och elever som vill och kan lära mer måste få de utmaningar de behöver. Elever bromsas i lärandet om det är stökigt i klassrummen eller otryggt i skolan. Problemen finns inte överallt, men är verkliga för tillräckligt många barn och unga för att vi måste förändra grundskolan.</w:t>
      </w:r>
    </w:p>
    <w:p w:rsidR="00594221" w:rsidRPr="00594221" w:rsidRDefault="00594221">
      <w:pPr>
        <w:pStyle w:val="Normaltindrag"/>
        <w:shd w:val="clear" w:color="000000" w:fill="auto"/>
      </w:pPr>
      <w:r w:rsidRPr="00594221">
        <w:t>Rätten till kunskap får aldrig bli en klassfråga där föräldrarnas bakgrund eller var du bor avgör dina livschanser. Målet är en jämlik skola där varje elev oavsett kön, klass, etnic</w:t>
      </w:r>
      <w:r w:rsidRPr="00594221">
        <w:t xml:space="preserve">itet eller funktionshinder ges förutsättningar att växa och nå resultat i världsklass. </w:t>
      </w:r>
    </w:p>
    <w:p w:rsidR="00594221" w:rsidRPr="00594221" w:rsidRDefault="00594221">
      <w:pPr>
        <w:pStyle w:val="Normaltindrag"/>
        <w:shd w:val="clear" w:color="000000" w:fill="auto"/>
      </w:pPr>
      <w:r w:rsidRPr="00594221">
        <w:t>Det nationella mål- och uppföljningssystemet för grundskolan behöver u</w:t>
      </w:r>
      <w:r w:rsidRPr="00594221">
        <w:t>t</w:t>
      </w:r>
      <w:r w:rsidRPr="00594221">
        <w:t>vecklas. Den borgerliga regeringens politik mäter och sorterar bort, men vi socialdemokrater vill utvärdera och investera. Den borgerliga politiken gy</w:t>
      </w:r>
      <w:r w:rsidRPr="00594221">
        <w:t>n</w:t>
      </w:r>
      <w:r w:rsidRPr="00594221">
        <w:t>nar inte svenska elevers kunskapsutveckling. Att bli sorterad eller välja i tidig ålder kan få konsekvenser som hindrar framtida utbildningsval.</w:t>
      </w:r>
    </w:p>
    <w:p w:rsidR="00594221" w:rsidRPr="00594221" w:rsidRDefault="00594221">
      <w:pPr>
        <w:pStyle w:val="Normaltindrag"/>
        <w:shd w:val="clear" w:color="000000" w:fill="auto"/>
      </w:pPr>
      <w:r w:rsidRPr="00594221">
        <w:t xml:space="preserve">Dagens och morgondagens elever måste få chans till en utbildning som på bästa sätt rustar dem för framtiden. Det innebär givetvis omprövningar och nyprövningar. </w:t>
      </w:r>
    </w:p>
    <w:p w:rsidR="00594221" w:rsidRPr="00594221" w:rsidRDefault="00594221">
      <w:pPr>
        <w:pStyle w:val="Normaltindrag"/>
        <w:shd w:val="clear" w:color="000000" w:fill="auto"/>
      </w:pPr>
      <w:r w:rsidRPr="00594221">
        <w:t>Lärarna måste bli varse sina egna styrkor och svagheter, lära sig att utvec</w:t>
      </w:r>
      <w:r w:rsidRPr="00594221">
        <w:t>k</w:t>
      </w:r>
      <w:r w:rsidRPr="00594221">
        <w:t>la undervisningsmetoder och vara motiverade att kontinuerligt utveckla sina kunskaper. Arbetssättet inom skolan måste vara öppet så att varje skola blir en lärande organisation, där kolleger lär av varandra och utbyter erfarenheter. Kunskaper och undervisningsmetoder måste hela tiden uppdateras och förf</w:t>
      </w:r>
      <w:r w:rsidRPr="00594221">
        <w:t>i</w:t>
      </w:r>
      <w:r w:rsidRPr="00594221">
        <w:t>nas. Skolledningen har ett stort ansvar för att skapa ett öppet klimat och ge förutsättningar för lärarna att utvecklas i sin yrkesroll. Ett nationellt utbil</w:t>
      </w:r>
      <w:r w:rsidRPr="00594221">
        <w:t>d</w:t>
      </w:r>
      <w:r w:rsidRPr="00594221">
        <w:t>ningsråd ska skapas med uppgift att utforma verk</w:t>
      </w:r>
      <w:r w:rsidRPr="00594221">
        <w:t>tyg för kontinuerlig utvec</w:t>
      </w:r>
      <w:r w:rsidRPr="00594221">
        <w:t>k</w:t>
      </w:r>
      <w:r w:rsidRPr="00594221">
        <w:t>ling av lärarrollen.</w:t>
      </w:r>
    </w:p>
    <w:p w:rsidR="00594221" w:rsidRPr="00594221" w:rsidRDefault="00594221">
      <w:pPr>
        <w:pStyle w:val="Normaltindrag"/>
        <w:shd w:val="clear" w:color="000000" w:fill="auto"/>
      </w:pPr>
      <w:r w:rsidRPr="00594221">
        <w:t>Det krävs ett nationellt ansvar för kunskapsuppföljning och resursförde</w:t>
      </w:r>
      <w:r w:rsidRPr="00594221">
        <w:t>l</w:t>
      </w:r>
      <w:r w:rsidRPr="00594221">
        <w:t>ning. Ett program för kvalitetssäkring av svenska skolan ska tas fram som innehåller tydliga kvalitetsmått som alla skolor måste uppfylla, uppföljning</w:t>
      </w:r>
      <w:r w:rsidRPr="00594221">
        <w:t>s</w:t>
      </w:r>
      <w:r w:rsidRPr="00594221">
        <w:t xml:space="preserve">system av elevernas kunskapsutveckling i varje årskurs från första klass och även stödåtgärder så att alla skolor ges reella möjligheter att leva upp till kraven. </w:t>
      </w:r>
    </w:p>
    <w:p w:rsidR="00594221" w:rsidRPr="00594221" w:rsidRDefault="00594221">
      <w:pPr>
        <w:pStyle w:val="Normaltindrag"/>
        <w:shd w:val="clear" w:color="000000" w:fill="auto"/>
      </w:pPr>
      <w:r w:rsidRPr="00594221">
        <w:t xml:space="preserve">Skolornas resultat ska utvärderas varje år, och för de skolor som inte når kvalitetsmåtten ska huvudmannen, kommunen eller friskolan, ha en lagstiftad skyldighet att upprätta en handlingsplan som </w:t>
      </w:r>
      <w:r w:rsidRPr="00594221">
        <w:t>visar vilka åtgärder man avser att vidta för att förbättra resultaten. Handlingsplanen ska godkännas av Sko</w:t>
      </w:r>
      <w:r w:rsidRPr="00594221">
        <w:t>l</w:t>
      </w:r>
      <w:r w:rsidRPr="00594221">
        <w:t>ve</w:t>
      </w:r>
      <w:r w:rsidRPr="00594221">
        <w:t>r</w:t>
      </w:r>
      <w:r w:rsidRPr="00594221">
        <w:t xml:space="preserve">kets inspektion. </w:t>
      </w:r>
    </w:p>
    <w:p w:rsidR="00594221" w:rsidRPr="00594221" w:rsidRDefault="00594221">
      <w:pPr>
        <w:pStyle w:val="Rubrik2"/>
        <w:shd w:val="clear" w:color="000000" w:fill="auto"/>
      </w:pPr>
      <w:r w:rsidRPr="00594221">
        <w:t>Kunskap för en ny tid</w:t>
      </w:r>
    </w:p>
    <w:p w:rsidR="00594221" w:rsidRPr="00594221" w:rsidRDefault="00594221">
      <w:pPr>
        <w:pStyle w:val="Normalwebb"/>
        <w:shd w:val="clear" w:color="000000" w:fill="auto"/>
        <w:spacing w:before="0"/>
      </w:pPr>
      <w:r w:rsidRPr="00594221">
        <w:t>Det finns inget viktigare mål i skolan än kunskapsmålet. Skolans centrala uppgift är att ge alla elever gedigna kunskaper och lust att ständigt vilja lära mer. Insatser i förskolan och under de tidiga åren är centrala. Förskoleklass förbereder barnen för grundskolan genom att föra samman förskolans ped</w:t>
      </w:r>
      <w:r w:rsidRPr="00594221">
        <w:t>a</w:t>
      </w:r>
      <w:r w:rsidRPr="00594221">
        <w:t>gogik i mötet med skolans undervisning. Målen för skolan måste bli färre, tydligare och mätbara. Varje enskild elevs kunskapsutveckling ska system</w:t>
      </w:r>
      <w:r w:rsidRPr="00594221">
        <w:t>a</w:t>
      </w:r>
      <w:r w:rsidRPr="00594221">
        <w:t>tiskt följas upp och utvärderas varje termin från första årskurs så att brister upptäcks i tid så att resurser och insatser kan sättas in.</w:t>
      </w:r>
    </w:p>
    <w:p w:rsidR="00594221" w:rsidRPr="00594221" w:rsidRDefault="00594221">
      <w:pPr>
        <w:pStyle w:val="Normaltindrag"/>
        <w:shd w:val="clear" w:color="000000" w:fill="auto"/>
      </w:pPr>
      <w:r w:rsidRPr="00594221">
        <w:t xml:space="preserve">En del behöver extraundervisning, men det kan också handla om fler lärare och mindre undervisningsgrupper vid vissa tillfällen. </w:t>
      </w:r>
      <w:r w:rsidRPr="00594221">
        <w:rPr>
          <w:color w:val="000000"/>
        </w:rPr>
        <w:t>Varje barn och ungdom ska nå skolans kunskapsmål men också få utvecklas så långt som möjligt utifrån sina förutsättningar. Undervisningen måste därför bli mer individual</w:t>
      </w:r>
      <w:r w:rsidRPr="00594221">
        <w:rPr>
          <w:color w:val="000000"/>
        </w:rPr>
        <w:t>i</w:t>
      </w:r>
      <w:r w:rsidRPr="00594221">
        <w:rPr>
          <w:color w:val="000000"/>
        </w:rPr>
        <w:t xml:space="preserve">serad och bättre se till varje enskild elevs behov och förutsättningar. </w:t>
      </w:r>
      <w:r w:rsidRPr="00594221">
        <w:t>För el</w:t>
      </w:r>
      <w:r w:rsidRPr="00594221">
        <w:t>e</w:t>
      </w:r>
      <w:r w:rsidRPr="00594221">
        <w:t>ver som lär sig grunderna måste fokus ligga på att fortsatt locka till nytt lärande.</w:t>
      </w:r>
    </w:p>
    <w:p w:rsidR="00594221" w:rsidRPr="00594221" w:rsidRDefault="00594221">
      <w:pPr>
        <w:pStyle w:val="Normaltindrag"/>
        <w:shd w:val="clear" w:color="000000" w:fill="auto"/>
      </w:pPr>
      <w:r w:rsidRPr="00594221">
        <w:t xml:space="preserve">För elever i behov av särskilt stöd för att uppnå målen ska det finnas mer stöd att tillgå. En del behöver extra undervisning, men det kan också handla om fler lärare och mindre </w:t>
      </w:r>
      <w:r w:rsidRPr="00594221">
        <w:t xml:space="preserve">undervisningsgrupper i vissa ämnen eller vid vissa tillfällen. </w:t>
      </w:r>
    </w:p>
    <w:p w:rsidR="00594221" w:rsidRPr="00594221" w:rsidRDefault="00594221">
      <w:pPr>
        <w:pStyle w:val="Normaltindrag"/>
        <w:shd w:val="clear" w:color="000000" w:fill="auto"/>
      </w:pPr>
      <w:r w:rsidRPr="00594221">
        <w:t>För elever som snabbt tillägnar sig kunskap ska undervisningen innebära en utmaning och det ska det bli lättare att få gå vidare. Den som går i grun</w:t>
      </w:r>
      <w:r w:rsidRPr="00594221">
        <w:t>d</w:t>
      </w:r>
      <w:r w:rsidRPr="00594221">
        <w:t>skolan ska kunna gå kvar i samma klass men läsa vissa kurser på gymnasien</w:t>
      </w:r>
      <w:r w:rsidRPr="00594221">
        <w:t>i</w:t>
      </w:r>
      <w:r w:rsidRPr="00594221">
        <w:t>vå. Den gymnasieelev som vill ska kunna läsa enskilda ämnen på högskolen</w:t>
      </w:r>
      <w:r w:rsidRPr="00594221">
        <w:t>i</w:t>
      </w:r>
      <w:r w:rsidRPr="00594221">
        <w:t xml:space="preserve">vå. Vattentäta skott mellan olika skol- och utbildningsformer som hindrar individens utveckling ska undanröjas. </w:t>
      </w:r>
    </w:p>
    <w:p w:rsidR="00594221" w:rsidRPr="00594221" w:rsidRDefault="00594221">
      <w:pPr>
        <w:pStyle w:val="Normaltindrag"/>
        <w:shd w:val="clear" w:color="000000" w:fill="auto"/>
      </w:pPr>
      <w:r w:rsidRPr="00594221">
        <w:t xml:space="preserve">De individuella utvecklingsplanerna ska utvecklas till ett kontrakt mellan skolan, eleven och hemmet. Med den individuella utvärderingen som grund ska skolan skriftligen precisera vilka insatser som görs för att stödja elevens kunskapsutveckling, och </w:t>
      </w:r>
      <w:r w:rsidRPr="00594221">
        <w:t>eleven och hemmet ska tydliggöra vilka insatser de avser att göra för att ta sin del av det gemensamma ansvaret. Kontraktet är en del av dialogen mellan elev, hem och skola och ska inte betraktas som en offentligt upprättad handling. Nya nationellt kvalitetssäkrade prov och tester i läsning, matematik och engelska ska tas fram för de tidiga åldrarna. Detta kan bli ett hjälpmedel för skolor och lärare att prioritera resurser och sätta in i</w:t>
      </w:r>
      <w:r w:rsidRPr="00594221">
        <w:t>n</w:t>
      </w:r>
      <w:r w:rsidRPr="00594221">
        <w:t>satser där de behövs mest och bäst. När de individuella utvecklingspl</w:t>
      </w:r>
      <w:r w:rsidRPr="00594221">
        <w:t>anerna utvecklas kan insatser prioriteras och preciseras för att möta och stödja varje elevs utveckling.</w:t>
      </w:r>
    </w:p>
    <w:p w:rsidR="00594221" w:rsidRPr="00594221" w:rsidRDefault="00594221">
      <w:pPr>
        <w:pStyle w:val="Rubrik2"/>
        <w:shd w:val="clear" w:color="000000" w:fill="auto"/>
      </w:pPr>
      <w:r w:rsidRPr="00594221">
        <w:t>En långsiktig skolpolitik</w:t>
      </w:r>
    </w:p>
    <w:p w:rsidR="00594221" w:rsidRPr="00594221" w:rsidRDefault="00594221">
      <w:pPr>
        <w:shd w:val="clear" w:color="000000" w:fill="auto"/>
        <w:autoSpaceDE w:val="0"/>
        <w:autoSpaceDN w:val="0"/>
        <w:adjustRightInd w:val="0"/>
        <w:spacing w:before="0"/>
      </w:pPr>
      <w:r w:rsidRPr="00594221">
        <w:t>Under våren 2008 har vi sökt en blocköverskridande överenskommelse med regeringen om skolan. Ett barn som går i skolan i tolv år kan få uppleva fyra olika regeringar med helt olika skolpolitik bara under sin skoltid. Det är inte rimligt. Lärare och elever måste få arbetsro och veta vad som gäller. Hittills har regeringen varit helt avvisande till en långsiktig skolpolitik i Sverige. Vi är beredda att komma överens om exempelvis betygssystemet så att det är stabilt över tid. Vi kan acceptera betyg i årskurs</w:t>
      </w:r>
      <w:r w:rsidRPr="00594221">
        <w:t xml:space="preserve"> 6. Vi kan också acceptera fler betygssteg men med nationellt fastställda kriterier. Vi kan emellertid aldrig acceptera betyg för sjuåringar som nu i praktiken införs med de betygslikna</w:t>
      </w:r>
      <w:r w:rsidRPr="00594221">
        <w:t>n</w:t>
      </w:r>
      <w:r w:rsidRPr="00594221">
        <w:t>de skriftliga omdömena. Vår förhoppning är fortfarande att nå överensko</w:t>
      </w:r>
      <w:r w:rsidRPr="00594221">
        <w:t>m</w:t>
      </w:r>
      <w:r w:rsidRPr="00594221">
        <w:t xml:space="preserve">melser, men under tiden går vi vidare med våra konkreta förslag om hur vi kan utveckla och förbättra skolan för alla. Sveriges elever förtjänar bättre än att bara bli behandlade som ett partitaktiskt slagträ i valrörelser. </w:t>
      </w:r>
    </w:p>
    <w:p w:rsidR="00594221" w:rsidRPr="00594221" w:rsidRDefault="00594221">
      <w:pPr>
        <w:pStyle w:val="Rubrik2"/>
        <w:shd w:val="clear" w:color="000000" w:fill="auto"/>
      </w:pPr>
      <w:r w:rsidRPr="00594221">
        <w:t>Matematiksatsning</w:t>
      </w:r>
    </w:p>
    <w:p w:rsidR="00594221" w:rsidRPr="00594221" w:rsidRDefault="00594221">
      <w:pPr>
        <w:pStyle w:val="Normalwebb"/>
        <w:shd w:val="clear" w:color="000000" w:fill="auto"/>
        <w:spacing w:before="0"/>
      </w:pPr>
      <w:r w:rsidRPr="00594221">
        <w:t>Läsa, skriva och räkna utgör på många sätt de grundläggande färdigheterna för den övriga kunskapsinhämtningen i skolan. För att stärka elevernas u</w:t>
      </w:r>
      <w:r w:rsidRPr="00594221">
        <w:t>t</w:t>
      </w:r>
      <w:r w:rsidRPr="00594221">
        <w:t>veckling inom dessa områden vill vi socialdemokrater satsa rejält. En av de</w:t>
      </w:r>
      <w:r w:rsidRPr="00594221">
        <w:t>s</w:t>
      </w:r>
      <w:r w:rsidRPr="00594221">
        <w:t>sa är en särskild matematiksatsning, Räkna med mer! Vi vet att redan före skolstart är barn intresserade av matematik. Fick det större syskonet fler g</w:t>
      </w:r>
      <w:r w:rsidRPr="00594221">
        <w:t>o</w:t>
      </w:r>
      <w:r w:rsidRPr="00594221">
        <w:t>disbitar, vem står först i kön till rutschkanan och vad räcker två veckopengar till? Förskolan möter detta matematikintresse hos barn genom lärande lek. Det är naturligt att matematik tillhör basämnena i grundskolan, att godkänt betyg utgör ett behörighetskrav till gymnasieskolan och</w:t>
      </w:r>
      <w:r w:rsidRPr="00594221">
        <w:t xml:space="preserve"> att det är ett kärnä</w:t>
      </w:r>
      <w:r w:rsidRPr="00594221">
        <w:t>m</w:t>
      </w:r>
      <w:r w:rsidRPr="00594221">
        <w:t xml:space="preserve">ne i alla gymnasieskolans program. Matematikkunskaper hjälper oss att förstå sammanhang när det gäller såväl politiken och den ekonomiska utvecklingen i samhället som den egna privatekonomin. </w:t>
      </w:r>
    </w:p>
    <w:p w:rsidR="00594221" w:rsidRPr="00594221" w:rsidRDefault="00594221">
      <w:pPr>
        <w:pStyle w:val="Normaltindrag"/>
        <w:shd w:val="clear" w:color="000000" w:fill="auto"/>
      </w:pPr>
      <w:r w:rsidRPr="00594221">
        <w:t>Vi vet att goda kunskaper i matematik och dess tillämpningar kan stärka den enskilde vuxnes privatekonomi oavsett vilka ekonomiska förutsättningar man har för övrigt. Goda kunskaper i ekonomi och matematik ökar också individers anställningsbarhet generellt och är ett krav inom många yrkeso</w:t>
      </w:r>
      <w:r w:rsidRPr="00594221">
        <w:t>m</w:t>
      </w:r>
      <w:r w:rsidRPr="00594221">
        <w:t>råden. Den som har dokumenterade matematikkunskaper och kan använda dem ökar sin trygghet på sitt befintliga arbete och förbättrar möjligheterna att driva eget företag. Kvinnor och män med bra matematikkunskaper som fö</w:t>
      </w:r>
      <w:r w:rsidRPr="00594221">
        <w:t>r</w:t>
      </w:r>
      <w:r w:rsidRPr="00594221">
        <w:t>värvar goda kunskaper i bl.a. naturvetenskap och teknik är också av avgöra</w:t>
      </w:r>
      <w:r w:rsidRPr="00594221">
        <w:t>n</w:t>
      </w:r>
      <w:r w:rsidRPr="00594221">
        <w:t xml:space="preserve">de betydelse för att Sverige ska fortsätta att utvecklas som ett industriellt framgångsland. </w:t>
      </w:r>
    </w:p>
    <w:p w:rsidR="00594221" w:rsidRPr="00594221" w:rsidRDefault="00594221">
      <w:pPr>
        <w:pStyle w:val="Normaltindrag"/>
        <w:shd w:val="clear" w:color="000000" w:fill="auto"/>
      </w:pPr>
      <w:r w:rsidRPr="00594221">
        <w:t xml:space="preserve">Den matematikdelegation som den socialdemokratiska regeringen tillsatte 2003 visade att något händer runt 10–12 års ålder. </w:t>
      </w:r>
      <w:r w:rsidRPr="00594221">
        <w:t>Många elever tycker i den åldern att matematik börjar bli tråkigt. Antingen börjar det bli svårt och tr</w:t>
      </w:r>
      <w:r w:rsidRPr="00594221">
        <w:t>å</w:t>
      </w:r>
      <w:r w:rsidRPr="00594221">
        <w:t>kigt eller så börjar det bli lätt och tråkigt. Vårt förslag innebär att matemat</w:t>
      </w:r>
      <w:r w:rsidRPr="00594221">
        <w:t>i</w:t>
      </w:r>
      <w:r w:rsidRPr="00594221">
        <w:t>ken stärks i förskolan genom matematikverkstäder och utbildning för pers</w:t>
      </w:r>
      <w:r w:rsidRPr="00594221">
        <w:t>o</w:t>
      </w:r>
      <w:r w:rsidRPr="00594221">
        <w:t>nalen. Individualiseringen i skolan ska utvecklas så att den elev som behöver särskilt stöd ska få det i högre utsträckning, den som upptäckt matematikens grunder ska inspireras att lära mer och den som behöver ska få större matem</w:t>
      </w:r>
      <w:r w:rsidRPr="00594221">
        <w:t>a</w:t>
      </w:r>
      <w:r w:rsidRPr="00594221">
        <w:t>tiska utmaningar och kun</w:t>
      </w:r>
      <w:r w:rsidRPr="00594221">
        <w:t>na räkna på i snabbare takt. De lärare som underv</w:t>
      </w:r>
      <w:r w:rsidRPr="00594221">
        <w:t>i</w:t>
      </w:r>
      <w:r w:rsidRPr="00594221">
        <w:t>sar i matematik ska få särskilt stöd. Lärarutbildningen i matematik bör också ses över, liksom kursplanerna i matematik.</w:t>
      </w:r>
      <w:r w:rsidRPr="00594221">
        <w:rPr>
          <w:b/>
          <w:bCs/>
        </w:rPr>
        <w:t xml:space="preserve"> </w:t>
      </w:r>
      <w:r w:rsidRPr="00594221">
        <w:t>Vi vill undersöka möjligheten att med hjälp av specialuppföljning lägga grund för en modell där skolor som från år till år förbättrar elevernas resultat i matematik i årskurs 6 tilldelas särskilda resurser. Därutöver vill vi pröva att också ge särskild stimulans till gymnasieskolor som relativt sett har fått flest elever att välja flest ma</w:t>
      </w:r>
      <w:r w:rsidRPr="00594221">
        <w:t xml:space="preserve">ttekurser och studerat med godkänt resultat. </w:t>
      </w:r>
    </w:p>
    <w:p w:rsidR="00594221" w:rsidRPr="00594221" w:rsidRDefault="00594221">
      <w:pPr>
        <w:pStyle w:val="Normaltindrag"/>
        <w:shd w:val="clear" w:color="000000" w:fill="auto"/>
      </w:pPr>
      <w:r w:rsidRPr="00594221">
        <w:t>Studerande med utländsk bakgrund är överrepresenterade bland dem som har svårigheter i matematik. Lärare måste därför ha beredskap för att möta dessa. Nyckeln kan ligga i språket och svårigheten inte nödvändigtvis i att förstå matematiken. Fler invandrare måste också stimuleras att utbilda sig till lärare i matematik. Matematiklärare med annat modersmål än svenska har större förutsättningar att förstå de flerspråkiga elevernas situation. Matem</w:t>
      </w:r>
      <w:r w:rsidRPr="00594221">
        <w:t>a</w:t>
      </w:r>
      <w:r w:rsidRPr="00594221">
        <w:t>tikdelegationen fastslog också att ”matematikundervisning på elevens m</w:t>
      </w:r>
      <w:r w:rsidRPr="00594221">
        <w:t>o</w:t>
      </w:r>
      <w:r w:rsidRPr="00594221">
        <w:t>dersmål parallellt med undervisning på svenska […] visat sig vara framgång</w:t>
      </w:r>
      <w:r w:rsidRPr="00594221">
        <w:t>s</w:t>
      </w:r>
      <w:r w:rsidRPr="00594221">
        <w:t xml:space="preserve">rik.” Ämnesundervisning på modersmål sker i dag i mycket liten omfattning, på de flesta håll inte alls. Vi vill se över möjligheten att utöka detta. </w:t>
      </w:r>
    </w:p>
    <w:p w:rsidR="00594221" w:rsidRPr="00594221" w:rsidRDefault="00594221">
      <w:pPr>
        <w:pStyle w:val="Rubrik2"/>
        <w:shd w:val="clear" w:color="000000" w:fill="auto"/>
      </w:pPr>
      <w:r w:rsidRPr="00594221">
        <w:t>Kunskapsgaranti</w:t>
      </w:r>
    </w:p>
    <w:p w:rsidR="00594221" w:rsidRPr="00594221" w:rsidRDefault="00594221">
      <w:pPr>
        <w:pStyle w:val="Normalwebb"/>
        <w:shd w:val="clear" w:color="000000" w:fill="auto"/>
        <w:spacing w:before="0"/>
      </w:pPr>
      <w:r w:rsidRPr="00594221">
        <w:t>I dag kan Skolverket inte ingripa mot en misskött skola så länge den är för</w:t>
      </w:r>
      <w:r w:rsidRPr="00594221">
        <w:t>e</w:t>
      </w:r>
      <w:r w:rsidRPr="00594221">
        <w:t>mål för rättslig prövning, och prövningen kan pågå under en lång tid. När en ny skola startas har Skolverket i praktiken bara befogenhet att kontrollera om de har fyllt i blanketten på ett korrekt sätt. Det är helt orimligt. Vi föreslår därför en kunskapsgaranti för eleverna. Den innebär att det ska göras en själ</w:t>
      </w:r>
      <w:r w:rsidRPr="00594221">
        <w:t>v</w:t>
      </w:r>
      <w:r w:rsidRPr="00594221">
        <w:t>ständig bedömning av Skolverket om skolan har förutsättningar att leva upp till skollagen redan innan skolan startar. Till exempel ska skolor visa att deras obligatoriska undervisning vilar på vet</w:t>
      </w:r>
      <w:r w:rsidRPr="00594221">
        <w:t>enskaplig grund och beprövad erfare</w:t>
      </w:r>
      <w:r w:rsidRPr="00594221">
        <w:t>n</w:t>
      </w:r>
      <w:r w:rsidRPr="00594221">
        <w:t xml:space="preserve">het – inte på religiös tro. Den innebär också att Skolverket med omedelbar verkan ska kunna stänga skolor som uppenbarligen missköts. </w:t>
      </w:r>
    </w:p>
    <w:p w:rsidR="00594221" w:rsidRPr="00594221" w:rsidRDefault="00594221">
      <w:pPr>
        <w:pStyle w:val="Rubrik2"/>
        <w:shd w:val="clear" w:color="000000" w:fill="auto"/>
      </w:pPr>
      <w:r w:rsidRPr="00594221">
        <w:t xml:space="preserve">En skola som ger alla samma chans </w:t>
      </w:r>
    </w:p>
    <w:p w:rsidR="00594221" w:rsidRPr="00594221" w:rsidRDefault="00594221">
      <w:pPr>
        <w:shd w:val="clear" w:color="000000" w:fill="auto"/>
        <w:autoSpaceDE w:val="0"/>
        <w:autoSpaceDN w:val="0"/>
        <w:adjustRightInd w:val="0"/>
        <w:spacing w:before="0"/>
      </w:pPr>
      <w:r w:rsidRPr="00594221">
        <w:rPr>
          <w:szCs w:val="24"/>
        </w:rPr>
        <w:t>Kunskap och bildning är fortfarande en klassfråga. Skolan ska arbeta för att utjämna de olika förutsättningar som barn har så att varje barn får likvärdiga möjligheter till kunskap. Vi vill satsa på mindre klasser och ökad lärartäthet för att lyfta fram kvalitet och resultat. Varje barn har rätt till det stöd han eller hon behöver för att nå kunskapsmålen. Alla barn är inte lika och alla skolor har inte samma villkor. Lika chanser kräver olika resurser. Därför säger vi nej till en nationell skolpeng lika f</w:t>
      </w:r>
      <w:r w:rsidRPr="00594221">
        <w:rPr>
          <w:szCs w:val="24"/>
        </w:rPr>
        <w:t>ör alla. Vi vill att elevernas</w:t>
      </w:r>
      <w:r w:rsidRPr="00594221">
        <w:t xml:space="preserve"> behov ska vara styrande för hur man fördelar resurser.</w:t>
      </w:r>
      <w:r w:rsidRPr="00594221">
        <w:rPr>
          <w:color w:val="000000"/>
          <w:szCs w:val="24"/>
        </w:rPr>
        <w:t xml:space="preserve"> Vi vill ha nationellt styrande regler som garanterar att resurserna i alla kommuner fördelas efter behov så att el</w:t>
      </w:r>
      <w:r w:rsidRPr="00594221">
        <w:rPr>
          <w:color w:val="000000"/>
          <w:szCs w:val="24"/>
        </w:rPr>
        <w:t>e</w:t>
      </w:r>
      <w:r w:rsidRPr="00594221">
        <w:rPr>
          <w:color w:val="000000"/>
          <w:szCs w:val="24"/>
        </w:rPr>
        <w:t xml:space="preserve">ver som går i skolor med svåra </w:t>
      </w:r>
      <w:r w:rsidRPr="00594221">
        <w:rPr>
          <w:szCs w:val="24"/>
        </w:rPr>
        <w:t>förutsättningar ges lika chanser att nå målen.</w:t>
      </w:r>
      <w:r w:rsidRPr="00594221">
        <w:t xml:space="preserve"> Språkförskolor och en samlad strategi för hur skolan ska möta flyktingbarn ska bidra till en jämlik skolstart. Vi vill se mer av organiserat samarbete me</w:t>
      </w:r>
      <w:r w:rsidRPr="00594221">
        <w:t>l</w:t>
      </w:r>
      <w:r w:rsidRPr="00594221">
        <w:t xml:space="preserve">lan skolor med olika elevsammansättning – och mindre av konkurrens om eleverna </w:t>
      </w:r>
      <w:r w:rsidRPr="00594221">
        <w:t xml:space="preserve">och jakt på maximal skolpeng. Det ska finnas ett nationellt system för jämförelser mellan skolor som är öppet och tillgängligt för alla elever och föräldrar. </w:t>
      </w:r>
    </w:p>
    <w:p w:rsidR="00594221" w:rsidRPr="00594221" w:rsidRDefault="00594221">
      <w:pPr>
        <w:pStyle w:val="Rubrik2"/>
        <w:shd w:val="clear" w:color="000000" w:fill="auto"/>
      </w:pPr>
      <w:r w:rsidRPr="00594221">
        <w:t xml:space="preserve">En skola med valfrihet och mångfald – åtgärder för en sammanhållen och jämlik skola </w:t>
      </w:r>
    </w:p>
    <w:p w:rsidR="00594221" w:rsidRPr="00594221" w:rsidRDefault="00594221">
      <w:pPr>
        <w:pStyle w:val="Normalwebb"/>
        <w:shd w:val="clear" w:color="000000" w:fill="auto"/>
        <w:spacing w:before="0"/>
      </w:pPr>
      <w:r w:rsidRPr="00594221">
        <w:t xml:space="preserve">Vårt mål är en sammanhållen skola där barn och unga med olika bakgrund lär av varandra. Alla skolor oavsett huvudman ska vara öppna för alla elever och ska ha samma rättigheter och skyldigheter. Det viktigaste är inte skolans driftsformer och huvudmannaskap – utan elevens rätt till en skola med bra kvalitet. Elever och föräldrar ska ha rätt till en allsidig och saklig information som ger en rättvis jämförelse mellan skolor. </w:t>
      </w:r>
    </w:p>
    <w:p w:rsidR="00594221" w:rsidRPr="00594221" w:rsidRDefault="00594221">
      <w:pPr>
        <w:pStyle w:val="Normaltindrag"/>
        <w:shd w:val="clear" w:color="000000" w:fill="auto"/>
        <w:rPr>
          <w:color w:val="000000"/>
        </w:rPr>
      </w:pPr>
      <w:r w:rsidRPr="00594221">
        <w:t xml:space="preserve">Alla skolor ska verka under samma skollag, hålla samma höga kvalitet och följa samma nationella läroplan, kursplan och betygssystem. </w:t>
      </w:r>
      <w:r w:rsidRPr="00594221">
        <w:rPr>
          <w:color w:val="000000"/>
        </w:rPr>
        <w:t>Möjligheten att välja skola är värdefull, och de fristående skolorna har en plats i utbildning</w:t>
      </w:r>
      <w:r w:rsidRPr="00594221">
        <w:rPr>
          <w:color w:val="000000"/>
        </w:rPr>
        <w:t>s</w:t>
      </w:r>
      <w:r w:rsidRPr="00594221">
        <w:rPr>
          <w:color w:val="000000"/>
        </w:rPr>
        <w:t>utbudet. Alla barn och ungdomar ska ha tillgång till likvärdig utbildning med hög kvalitet.</w:t>
      </w:r>
    </w:p>
    <w:p w:rsidR="00594221" w:rsidRPr="00594221" w:rsidRDefault="00594221">
      <w:pPr>
        <w:pStyle w:val="Normaltindrag"/>
        <w:shd w:val="clear" w:color="000000" w:fill="auto"/>
      </w:pPr>
      <w:r w:rsidRPr="00594221">
        <w:t>Skolsystemet ska vila på tre bärande element; friskolorna ska kunna starta och verka på samma villkor som kommunala skolor, föräldrar och elever ska ha rätt att välja mellan olika alternativ samt politiken, nationellt och/eller kommunalt, måste kunna påverka så att resurser inte slösas bort på överet</w:t>
      </w:r>
      <w:r w:rsidRPr="00594221">
        <w:t>a</w:t>
      </w:r>
      <w:r w:rsidRPr="00594221">
        <w:t>blering – de ska gå till bättre undervisning. Avarterna i dagens system måste bort. Tydligare regler behövs omgående som begränsar kommuners möjlighet att sälja ut kommunala skolor, som reglerar friskolors skyldighet att återinv</w:t>
      </w:r>
      <w:r w:rsidRPr="00594221">
        <w:t>e</w:t>
      </w:r>
      <w:r w:rsidRPr="00594221">
        <w:t>stera vinst i skolverksamheten och som slår fast att all obligatorisk undervi</w:t>
      </w:r>
      <w:r w:rsidRPr="00594221">
        <w:t>s</w:t>
      </w:r>
      <w:r w:rsidRPr="00594221">
        <w:t>ning ska vila på vetenskaplig grund och vara icke-konfessionell. Slutligen har kommunen ansvaret för alla barns skolgång oavsett om den drivs i kommunal regi eller i friskolans regi.</w:t>
      </w:r>
    </w:p>
    <w:p w:rsidR="00594221" w:rsidRPr="00594221" w:rsidRDefault="00594221">
      <w:pPr>
        <w:pStyle w:val="Normalwebb"/>
        <w:shd w:val="clear" w:color="000000" w:fill="auto"/>
      </w:pPr>
    </w:p>
    <w:p w:rsidR="00594221" w:rsidRPr="00594221" w:rsidRDefault="00594221">
      <w:pPr>
        <w:pStyle w:val="Rubrik2"/>
        <w:shd w:val="clear" w:color="000000" w:fill="auto"/>
      </w:pPr>
      <w:r w:rsidRPr="00594221">
        <w:t>Sverige ska ha världens bästa lärare</w:t>
      </w:r>
    </w:p>
    <w:p w:rsidR="00594221" w:rsidRPr="00594221" w:rsidRDefault="00594221">
      <w:pPr>
        <w:shd w:val="clear" w:color="000000" w:fill="auto"/>
        <w:autoSpaceDE w:val="0"/>
        <w:autoSpaceDN w:val="0"/>
        <w:adjustRightInd w:val="0"/>
        <w:spacing w:before="0"/>
      </w:pPr>
      <w:r w:rsidRPr="00594221">
        <w:t>Att ge alla elever möjlighet att varje dag möta en riktigt god pedagog som har engagemang och förmåga att entusiasmera till lärande är avgörande för sk</w:t>
      </w:r>
      <w:r w:rsidRPr="00594221">
        <w:t>o</w:t>
      </w:r>
      <w:r w:rsidRPr="00594221">
        <w:t>lan. Vi vill att politiken, föräldrar och det omgivande samhället ger lärare och skolledare större respekt för deras yrkeskunnande och professionella arbete. Alla lärare i svenska skolan, oavsett om de arbetar i en kommunal skola eller i en friskola, ska vara välutbildade, kompetenta och behöriga. Staten, komm</w:t>
      </w:r>
      <w:r w:rsidRPr="00594221">
        <w:t>u</w:t>
      </w:r>
      <w:r w:rsidRPr="00594221">
        <w:t>nerna och friskolorna bör göra en överenskommelse om att inte nyanställa någon obehörig lärare. Staten ska gemensamt med kommuner och friskolor bekosta vidareutbildning av de obehöriga lärare som i d</w:t>
      </w:r>
      <w:r w:rsidRPr="00594221">
        <w:t>ag finns anställda. På sikt är målet självklart; det ska inte finnas några obehöriga lärare i den sven</w:t>
      </w:r>
      <w:r w:rsidRPr="00594221">
        <w:t>s</w:t>
      </w:r>
      <w:r w:rsidRPr="00594221">
        <w:t>ka skolan. Att kunna läsa, skriva och räkna är grunden för att inhämta ku</w:t>
      </w:r>
      <w:r w:rsidRPr="00594221">
        <w:t>n</w:t>
      </w:r>
      <w:r w:rsidRPr="00594221">
        <w:t>skaper på andra områden, och därför ska vidareutbildning i svenska och m</w:t>
      </w:r>
      <w:r w:rsidRPr="00594221">
        <w:t>a</w:t>
      </w:r>
      <w:r w:rsidRPr="00594221">
        <w:t xml:space="preserve">tematik prioriteras i första hand. </w:t>
      </w:r>
    </w:p>
    <w:p w:rsidR="00594221" w:rsidRPr="00594221" w:rsidRDefault="00594221">
      <w:pPr>
        <w:pStyle w:val="Normaltindrag"/>
        <w:shd w:val="clear" w:color="000000" w:fill="auto"/>
      </w:pPr>
      <w:r w:rsidRPr="00594221">
        <w:t xml:space="preserve">Lärarutbildningen och lärarrollen är fundamental för resultaten i skolan. Vi vill skapa en miljö där många av de bästa studenterna i varje generation väljer att bli lärare. Det finns inget finare än att arbeta med att ge barn </w:t>
      </w:r>
      <w:r w:rsidRPr="00594221">
        <w:t>färdigheter och kunskaper, som en stabil plattform för resten av livet. Vi vill därför pröva att förändra antagningen till lärarutbildningen. Vid några utvalda lärarhögsk</w:t>
      </w:r>
      <w:r w:rsidRPr="00594221">
        <w:t>o</w:t>
      </w:r>
      <w:r w:rsidRPr="00594221">
        <w:t>lor vill vi pröva att bygga antagningen inte enbart på studieresultat utan också på omfattande tester som prövar lämpligheten och intresset för läraryrket. De som inte valt läraryrket från början ska inte vara utestängda. För dem ska finnas möjlighet att komplettera sin utbildning och yrkeserfarenhet och bli lärare. Antagningen ska på sikt</w:t>
      </w:r>
      <w:r w:rsidRPr="00594221">
        <w:t xml:space="preserve"> utformas på samma sätt som för den reguljära lärarutbildningen med speciella tester. </w:t>
      </w:r>
    </w:p>
    <w:p w:rsidR="00594221" w:rsidRPr="00594221" w:rsidRDefault="00594221">
      <w:pPr>
        <w:pStyle w:val="Normaltindrag"/>
        <w:shd w:val="clear" w:color="000000" w:fill="auto"/>
      </w:pPr>
      <w:r w:rsidRPr="00594221">
        <w:t>Vi vill därför se fler av karriär- och utvecklingstjänster i skolan, och vi vill stärka läraryrkets status och professionalisering. Ett sätt kan vara att införa en lärarauktorisation som också öppnar för en förnyelse av arbetsorganisation och som kan ge lärare möjlighet till fler karriärvägar i skolan.</w:t>
      </w:r>
    </w:p>
    <w:p w:rsidR="00594221" w:rsidRPr="00594221" w:rsidRDefault="00594221">
      <w:pPr>
        <w:pStyle w:val="Normaltindrag"/>
        <w:shd w:val="clear" w:color="000000" w:fill="auto"/>
      </w:pPr>
      <w:r w:rsidRPr="00594221">
        <w:t>Andra yrkeskategorier behövs också i skolan för att stödja elever med s</w:t>
      </w:r>
      <w:r w:rsidRPr="00594221">
        <w:t>o</w:t>
      </w:r>
      <w:r w:rsidRPr="00594221">
        <w:t>ciala eller medicinska problem. Vi vill satsa mer på kompetensutveckling och fortbildning för både skolledare och lärare. För att Sverige ska ha en skola i världsklass krävs också att undervisningen och de pedagogiska metoderna står på solid vetenskaplig grund. Skolforskningen behöver utvecklas, både i omfång och i kunskapsöverföringen från forskning till verksamhet. De fors</w:t>
      </w:r>
      <w:r w:rsidRPr="00594221">
        <w:t>k</w:t>
      </w:r>
      <w:r w:rsidRPr="00594221">
        <w:t>ningsinstitutioner som får del av dessa medel ska också få en förstärkt och förtydligad samverkansuppgift för att garantera att nya f</w:t>
      </w:r>
      <w:r w:rsidRPr="00594221">
        <w:t>orskningsresultat verkligen vidareförmedlas till dem som är verksamma i skolan och att ku</w:t>
      </w:r>
      <w:r w:rsidRPr="00594221">
        <w:t>n</w:t>
      </w:r>
      <w:r w:rsidRPr="00594221">
        <w:t>skaperna omsätts i praktiken. Vi vill också att fler yrkesverksamma lärare ska ges möjlighet till egen forskning som en del av eller parallellt med sitt ordin</w:t>
      </w:r>
      <w:r w:rsidRPr="00594221">
        <w:t>a</w:t>
      </w:r>
      <w:r w:rsidRPr="00594221">
        <w:t>rie arbete.</w:t>
      </w:r>
    </w:p>
    <w:p w:rsidR="00594221" w:rsidRPr="00594221" w:rsidRDefault="00594221">
      <w:pPr>
        <w:pStyle w:val="normal0"/>
        <w:shd w:val="clear" w:color="000000" w:fill="auto"/>
        <w:spacing w:line="360" w:lineRule="auto"/>
        <w:rPr>
          <w:rFonts w:ascii="Times New Roman" w:hAnsi="Times New Roman"/>
          <w:color w:val="000000"/>
        </w:rPr>
      </w:pPr>
    </w:p>
    <w:p w:rsidR="00594221" w:rsidRPr="00594221" w:rsidRDefault="00594221">
      <w:pPr>
        <w:pStyle w:val="Rubrik2"/>
        <w:shd w:val="clear" w:color="000000" w:fill="auto"/>
      </w:pPr>
      <w:r w:rsidRPr="00594221">
        <w:t xml:space="preserve">Studiero </w:t>
      </w:r>
    </w:p>
    <w:p w:rsidR="00594221" w:rsidRPr="00594221" w:rsidRDefault="00594221">
      <w:pPr>
        <w:shd w:val="clear" w:color="000000" w:fill="auto"/>
        <w:spacing w:before="0"/>
      </w:pPr>
      <w:r w:rsidRPr="00594221">
        <w:t>Den svenska skolan ska stå för absolut nolltolerans mot mobbning och krä</w:t>
      </w:r>
      <w:r w:rsidRPr="00594221">
        <w:t>n</w:t>
      </w:r>
      <w:r w:rsidRPr="00594221">
        <w:t>kande behandling. Det är helt oacceptabelt att en enda elev ska behöva gå till skolan och vara rädd för att utsättas för mobbning och kränkningar. Alla pol</w:t>
      </w:r>
      <w:r w:rsidRPr="00594221">
        <w:t>i</w:t>
      </w:r>
      <w:r w:rsidRPr="00594221">
        <w:t>tiska partier bör enas om ett mål om en nolltolerans mot mobbning. Ett nati</w:t>
      </w:r>
      <w:r w:rsidRPr="00594221">
        <w:t>o</w:t>
      </w:r>
      <w:r w:rsidRPr="00594221">
        <w:t>nellt system behövs för att i varje skola följa upp lagen om förbud mot mob</w:t>
      </w:r>
      <w:r w:rsidRPr="00594221">
        <w:t>b</w:t>
      </w:r>
      <w:r w:rsidRPr="00594221">
        <w:t>ning, diskriminering och kränkande behandling. Lärare, elever och föräldrar bör få utbildning om lagen och barn- och elevombudet (BEO) bör få förstär</w:t>
      </w:r>
      <w:r w:rsidRPr="00594221">
        <w:t>k</w:t>
      </w:r>
      <w:r w:rsidRPr="00594221">
        <w:t>ta resurser och fler befogenheter att ingripa mot sko</w:t>
      </w:r>
      <w:r w:rsidRPr="00594221">
        <w:t>lor som inte lever upp till lagens krav på förebyggande insatser. Antalet elever som anser sig utsatta för kränkningar och mobbning ska följas regelbundet, på varje skola och i varje kommun. Vi vill införa en</w:t>
      </w:r>
      <w:r w:rsidRPr="00594221">
        <w:rPr>
          <w:i/>
        </w:rPr>
        <w:t xml:space="preserve"> </w:t>
      </w:r>
      <w:r w:rsidRPr="00594221">
        <w:t xml:space="preserve">lex Sarah i skolan som innebär att all skolpersonal oavsett huvudman ska vara skyldig att rapportera missförhållanden i skolan eller om läroplan eller värdegrund inte följs. </w:t>
      </w:r>
      <w:r w:rsidRPr="00594221">
        <w:rPr>
          <w:color w:val="000000"/>
        </w:rPr>
        <w:t xml:space="preserve">Gemensamma ordningsregler ska utarbetas av elever, föräldrar och personal tillsammans. Detta ska framgå av skollagen. </w:t>
      </w:r>
      <w:r w:rsidRPr="00594221">
        <w:t>Lärarnas pr</w:t>
      </w:r>
      <w:r w:rsidRPr="00594221">
        <w:t>ofessionalism ska tas till vara, och de ska ha tydliga befogenheter att skapa trygghet och studiero i klassen. S</w:t>
      </w:r>
      <w:r w:rsidRPr="00594221">
        <w:rPr>
          <w:color w:val="000000"/>
        </w:rPr>
        <w:t xml:space="preserve">kolan ska också vara skyldig att rapportera till vårdnadshavaren om elever under 18 år uteblir från undervisningen utan godkända skäl. </w:t>
      </w:r>
      <w:r w:rsidRPr="00594221">
        <w:t>Alla beslut om skolan ska i grunden utgå från elevens rätt till kunskap, bildning och demokratisk fostran. Elevinflyta</w:t>
      </w:r>
      <w:r w:rsidRPr="00594221">
        <w:t>n</w:t>
      </w:r>
      <w:r w:rsidRPr="00594221">
        <w:t xml:space="preserve">det behöver öka – inte minska ytterligare. </w:t>
      </w:r>
    </w:p>
    <w:p w:rsidR="00594221" w:rsidRPr="00594221" w:rsidRDefault="00594221">
      <w:pPr>
        <w:pStyle w:val="Rubrik2"/>
        <w:shd w:val="clear" w:color="000000" w:fill="auto"/>
      </w:pPr>
      <w:r w:rsidRPr="00594221">
        <w:t>Jämställd skola</w:t>
      </w:r>
    </w:p>
    <w:p w:rsidR="00594221" w:rsidRPr="00594221" w:rsidRDefault="00594221">
      <w:pPr>
        <w:shd w:val="clear" w:color="000000" w:fill="auto"/>
        <w:spacing w:before="0"/>
        <w:rPr>
          <w:b/>
        </w:rPr>
      </w:pPr>
      <w:r w:rsidRPr="00594221">
        <w:t>I en ojämställd skola är både pojkar och flickor förlorare. Skillnaderna i resu</w:t>
      </w:r>
      <w:r w:rsidRPr="00594221">
        <w:t>l</w:t>
      </w:r>
      <w:r w:rsidRPr="00594221">
        <w:t>tat mellan pojkar och flickor har trendmässigt ökat de senaste tio åren och behöver uppmärksammas i skolor i alla kommuner. Det behövs mer kunskap om orsakerna och mer av handfasta insatser som kan förbättra pojkars resultat men som också uppmärksammar effekterna för flickornas stress och pressa</w:t>
      </w:r>
      <w:r w:rsidRPr="00594221">
        <w:t>n</w:t>
      </w:r>
      <w:r w:rsidRPr="00594221">
        <w:t>de skolsituation. I grunden handlar det om att bryta traditionella mönster och könsroller som påverkar såväl pojkars som flickors attityder till skolan och styr deras framtida utbildningsval.</w:t>
      </w:r>
      <w:r w:rsidRPr="00594221">
        <w:rPr>
          <w:i/>
          <w:iCs/>
        </w:rPr>
        <w:t xml:space="preserve"> </w:t>
      </w:r>
    </w:p>
    <w:p w:rsidR="00594221" w:rsidRPr="00594221" w:rsidRDefault="00594221">
      <w:pPr>
        <w:pStyle w:val="Normaltindrag"/>
        <w:shd w:val="clear" w:color="000000" w:fill="auto"/>
        <w:rPr>
          <w:b/>
        </w:rPr>
      </w:pPr>
      <w:r w:rsidRPr="00594221">
        <w:t>Läroplanen för skolan</w:t>
      </w:r>
      <w:r w:rsidRPr="00594221">
        <w:t xml:space="preserve"> innehåller uppdrag om jämställdhet. Målen behöver i högre grad än i dag omsättas ute i kommuner, på skolor och i klassrum. Många gör mycket, men mer är möjligt. För att utveckla detta arbete måste samverkan mellan olika aktörer fungera. Vi vill att kunskaper utifrån genu</w:t>
      </w:r>
      <w:r w:rsidRPr="00594221">
        <w:t>s</w:t>
      </w:r>
      <w:r w:rsidRPr="00594221">
        <w:t>perspektiv som främjar barns inlärning används i högre utsträckning än i dag.</w:t>
      </w:r>
    </w:p>
    <w:p w:rsidR="00594221" w:rsidRPr="00594221" w:rsidRDefault="00594221">
      <w:pPr>
        <w:pStyle w:val="Rubrik2"/>
        <w:shd w:val="clear" w:color="000000" w:fill="auto"/>
      </w:pPr>
      <w:r w:rsidRPr="00594221">
        <w:t>Hela dagen</w:t>
      </w:r>
    </w:p>
    <w:p w:rsidR="00594221" w:rsidRPr="00594221" w:rsidRDefault="00594221">
      <w:pPr>
        <w:shd w:val="clear" w:color="000000" w:fill="auto"/>
        <w:spacing w:before="0"/>
        <w:rPr>
          <w:i/>
          <w:color w:val="000000"/>
        </w:rPr>
      </w:pPr>
      <w:r w:rsidRPr="00594221">
        <w:rPr>
          <w:color w:val="000000"/>
        </w:rPr>
        <w:t>Vi vet att fritids är omtyckt och viktigt för många barn och föräldrar. Fritids stöder barn generellt och ger vettig fritidssysselsättning. Men vi vet också att på många håll oroar sig föräldrar över stora och till och med växande bar</w:t>
      </w:r>
      <w:r w:rsidRPr="00594221">
        <w:rPr>
          <w:color w:val="000000"/>
        </w:rPr>
        <w:t>n</w:t>
      </w:r>
      <w:r w:rsidRPr="00594221">
        <w:rPr>
          <w:color w:val="000000"/>
        </w:rPr>
        <w:t xml:space="preserve">grupper och vad detta innebär för kvaliteten. De skolor och kommuner som bedömer att det är det mest prioriterade ska kunna söka medel ur Kvalitetslyft för skolan för att ordna läxläsning på fritids. </w:t>
      </w:r>
    </w:p>
    <w:p w:rsidR="00594221" w:rsidRPr="00594221" w:rsidRDefault="00594221">
      <w:pPr>
        <w:pStyle w:val="Normaltindrag"/>
        <w:shd w:val="clear" w:color="000000" w:fill="auto"/>
      </w:pPr>
      <w:r w:rsidRPr="00594221">
        <w:t>Vi vill uppmuntra till att föreningslivet samverkar nära med fritids så att barnen kan få ägna sig åt olika föreningsaktiviteter. Det kan röra sig om till exempel fotboll, teater och dans. På det sättet får de barn som i dag inte har möjlighet att ägna sig åt dessa aktiviteter en chans att göra det. Detta kan</w:t>
      </w:r>
      <w:r w:rsidRPr="00594221">
        <w:t xml:space="preserve"> också vara ett sätt att minska trycket på föräldrarnas tid och ekonomi och därmed underlätta det så kallade vardagspusslet.</w:t>
      </w:r>
    </w:p>
    <w:p w:rsidR="00594221" w:rsidRPr="00594221" w:rsidRDefault="00594221">
      <w:pPr>
        <w:pStyle w:val="Normaltindrag"/>
        <w:shd w:val="clear" w:color="000000" w:fill="auto"/>
      </w:pPr>
      <w:r w:rsidRPr="00594221">
        <w:rPr>
          <w:color w:val="000000"/>
        </w:rPr>
        <w:t xml:space="preserve">Många föräldrar efterfrågar stöd i hur de kan stödja sina barn i skolarbetet. Vi vill utveckla </w:t>
      </w:r>
      <w:r w:rsidRPr="00594221">
        <w:t>samverkan mellan skolan och elevernas hem. Skolan ska vara en hälsofrämjande miljö. Elever som under sin uppväxt anammar en häls</w:t>
      </w:r>
      <w:r w:rsidRPr="00594221">
        <w:t>o</w:t>
      </w:r>
      <w:r w:rsidRPr="00594221">
        <w:t>främjande livsstil behåller ofta den som vuxna. En god hälsa är också föru</w:t>
      </w:r>
      <w:r w:rsidRPr="00594221">
        <w:t>t</w:t>
      </w:r>
      <w:r w:rsidRPr="00594221">
        <w:t xml:space="preserve">sättning för lärande. </w:t>
      </w:r>
    </w:p>
    <w:p w:rsidR="00594221" w:rsidRPr="00594221" w:rsidRDefault="00594221">
      <w:pPr>
        <w:pStyle w:val="Rubrik2"/>
        <w:shd w:val="clear" w:color="000000" w:fill="auto"/>
      </w:pPr>
      <w:r w:rsidRPr="00594221">
        <w:t>Skolledarna</w:t>
      </w:r>
    </w:p>
    <w:p w:rsidR="00594221" w:rsidRPr="00594221" w:rsidRDefault="00594221">
      <w:pPr>
        <w:shd w:val="clear" w:color="000000" w:fill="auto"/>
        <w:spacing w:before="0"/>
      </w:pPr>
      <w:r w:rsidRPr="00594221">
        <w:t>Skolledarna har en central roll i utvecklingen av skolan. De ansvarar för sk</w:t>
      </w:r>
      <w:r w:rsidRPr="00594221">
        <w:t>o</w:t>
      </w:r>
      <w:r w:rsidRPr="00594221">
        <w:t>lans pedagogiska utveckling, att de nationella målen följs samt uppföljning av skolans resultat och ska samtidigt vara arbetsledare med ett ekonomiskt a</w:t>
      </w:r>
      <w:r w:rsidRPr="00594221">
        <w:t>n</w:t>
      </w:r>
      <w:r w:rsidRPr="00594221">
        <w:t>svar att bygga en organisation för att nå högsta möjliga måluppfyllelse. Vi är övertygade om nödvändigheten av att utveckla skolans arbetsorganisation för att bättre ta till vara lärares och övrig personals yrkesprofessionalitet. Ett led i detta är att satsa mer resurser och fokus på chefskapet i skolan. Vi vill därför införa en obligatorisk skolledarutbil</w:t>
      </w:r>
      <w:r w:rsidRPr="00594221">
        <w:t>dning med statlig certifiering som krav för att bli anställd som skolledare. Vi vill ge alla skolledare särskild ledaru</w:t>
      </w:r>
      <w:r w:rsidRPr="00594221">
        <w:t>t</w:t>
      </w:r>
      <w:r w:rsidRPr="00594221">
        <w:t xml:space="preserve">bildning anpassad för skolan. Vi vill också att själva rektorsförordnandet bör vara tidsbegränsat och kunna omprövas exempelvis var femte år på samma sätt som ofta gäller andra kommunala och statliga chefstjänster. </w:t>
      </w:r>
    </w:p>
    <w:p w:rsidR="00594221" w:rsidRPr="00594221" w:rsidRDefault="00594221">
      <w:pPr>
        <w:pStyle w:val="Rubrik2"/>
        <w:shd w:val="clear" w:color="000000" w:fill="auto"/>
      </w:pPr>
      <w:r w:rsidRPr="00594221">
        <w:t>Hälsan i skolan</w:t>
      </w:r>
    </w:p>
    <w:p w:rsidR="00594221" w:rsidRPr="00594221" w:rsidRDefault="00594221">
      <w:pPr>
        <w:shd w:val="clear" w:color="000000" w:fill="auto"/>
        <w:autoSpaceDE w:val="0"/>
        <w:autoSpaceDN w:val="0"/>
        <w:adjustRightInd w:val="0"/>
        <w:spacing w:before="0"/>
      </w:pPr>
      <w:r w:rsidRPr="00594221">
        <w:t>Skolan ska vara en hälsofrämjande miljö. Elever som under sin uppväxt a</w:t>
      </w:r>
      <w:r w:rsidRPr="00594221">
        <w:t>n</w:t>
      </w:r>
      <w:r w:rsidRPr="00594221">
        <w:t xml:space="preserve">ammar en hälsofrämjande livsstil behåller ofta den som vuxna. En god hälsa är och också förutsättning för lärande. Vi vill därför genomföra ett hälsolyft för skolan. Alla elever behöver röra på sig varje dag, och alla elever ska ha rätt till skolmat av hög kvalitet. </w:t>
      </w:r>
    </w:p>
    <w:p w:rsidR="00594221" w:rsidRPr="00594221" w:rsidRDefault="00594221">
      <w:pPr>
        <w:pStyle w:val="Rubrik2"/>
        <w:shd w:val="clear" w:color="000000" w:fill="auto"/>
      </w:pPr>
      <w:r w:rsidRPr="00594221">
        <w:t>Studie- och yrkesvägledning</w:t>
      </w:r>
    </w:p>
    <w:p w:rsidR="00594221" w:rsidRPr="00594221" w:rsidRDefault="00594221">
      <w:pPr>
        <w:shd w:val="clear" w:color="000000" w:fill="auto"/>
        <w:spacing w:before="0"/>
        <w:rPr>
          <w:b/>
        </w:rPr>
      </w:pPr>
      <w:r w:rsidRPr="00594221">
        <w:t>Dagens ungdomar har stora förhoppningar om sitt framtida yrkesliv. De drömmer om att få utvecklande och intressanta jobb där de får möjligheter till självförverkligande samtidigt som de bidrar till helheten. Vi vill ge alla unga de bästa förutsättningarna för att erövra livet efter skolan. Men tyvärr krockar ibland drömmen om yrkeslivet med verklighetens arbetsliv. Många ungdomar har svårt att bilda sig en uppfattning om huruvida utbildnings- och yrkesval leder fram till deras mål. Matchningen mellan de un</w:t>
      </w:r>
      <w:r w:rsidRPr="00594221">
        <w:t>gas önskemål och arbet</w:t>
      </w:r>
      <w:r w:rsidRPr="00594221">
        <w:t>s</w:t>
      </w:r>
      <w:r w:rsidRPr="00594221">
        <w:t>marknadens behov måste förbättras.</w:t>
      </w:r>
    </w:p>
    <w:p w:rsidR="00594221" w:rsidRPr="00594221" w:rsidRDefault="00594221">
      <w:pPr>
        <w:pStyle w:val="Normaltindrag"/>
        <w:shd w:val="clear" w:color="000000" w:fill="auto"/>
      </w:pPr>
      <w:r w:rsidRPr="00594221">
        <w:t>Studie- och yrkesvägledningen behöver tydliga nationella riktlinjer som definierar verksamheten och hur den ska bedrivas. Varje kommun ska ha en plan för studie- och yrkesvägledningsverksamheten. Det behövs professione</w:t>
      </w:r>
      <w:r w:rsidRPr="00594221">
        <w:t>l</w:t>
      </w:r>
      <w:r w:rsidRPr="00594221">
        <w:t>la nätverk på kommunnivå för erfarenhetsutbyte och gemensamma initiativ. Studie- och yrkesvägledningsverksamhetens roll som en del av lärarutbil</w:t>
      </w:r>
      <w:r w:rsidRPr="00594221">
        <w:t>d</w:t>
      </w:r>
      <w:r w:rsidRPr="00594221">
        <w:t>ningen och skolledarutbildningen ska ses över. Gymnasieskolorna ska redov</w:t>
      </w:r>
      <w:r w:rsidRPr="00594221">
        <w:t>i</w:t>
      </w:r>
      <w:r w:rsidRPr="00594221">
        <w:t xml:space="preserve">sa vad tidigare elever på olika utbildningar gör efter exempelvis tre och sex år. Det ger en tydlig bild av olika utbildningsvägars möjligheter och resultat. </w:t>
      </w:r>
    </w:p>
    <w:p w:rsidR="00594221" w:rsidRPr="00594221" w:rsidRDefault="00594221">
      <w:pPr>
        <w:pStyle w:val="Rubrik2"/>
        <w:shd w:val="clear" w:color="000000" w:fill="auto"/>
      </w:pPr>
      <w:r w:rsidRPr="00594221">
        <w:t>Självstyrande skolor</w:t>
      </w:r>
    </w:p>
    <w:p w:rsidR="00594221" w:rsidRPr="00594221" w:rsidRDefault="00594221">
      <w:pPr>
        <w:pStyle w:val="Normaltindrag"/>
        <w:shd w:val="clear" w:color="000000" w:fill="auto"/>
        <w:ind w:firstLine="0"/>
      </w:pPr>
      <w:r w:rsidRPr="00594221">
        <w:t>I flera kommuner finns i dag så kallade självstyrande skolor. Det innebär att kommunala skolor får en ökad organisatorisk och administrativ frihet gen</w:t>
      </w:r>
      <w:r w:rsidRPr="00594221">
        <w:t>t</w:t>
      </w:r>
      <w:r w:rsidRPr="00594221">
        <w:t>emot den kommunala förvaltningen. De självstyrande skolorna arbetar myc</w:t>
      </w:r>
      <w:r w:rsidRPr="00594221">
        <w:t>k</w:t>
      </w:r>
      <w:r w:rsidRPr="00594221">
        <w:t>et målmedvetet med att involvera personal, elever och föräldrar i skolornas utvecklingsarbete och med att öka insynen från dessa. Vi vill att erfarenhete</w:t>
      </w:r>
      <w:r w:rsidRPr="00594221">
        <w:t>r</w:t>
      </w:r>
      <w:r w:rsidRPr="00594221">
        <w:t xml:space="preserve">na och resultaten i dessa skolor noga ska dokumenteras och utvärderas för att se hur de kan berika övriga kommunala skolor. </w:t>
      </w:r>
    </w:p>
    <w:p w:rsidR="00594221" w:rsidRPr="00594221" w:rsidRDefault="00594221">
      <w:pPr>
        <w:pStyle w:val="Rubrik2"/>
        <w:shd w:val="clear" w:color="000000" w:fill="auto"/>
      </w:pPr>
      <w:r w:rsidRPr="00594221">
        <w:t xml:space="preserve">Elevinflytande </w:t>
      </w:r>
    </w:p>
    <w:p w:rsidR="00594221" w:rsidRPr="00594221" w:rsidRDefault="00594221">
      <w:pPr>
        <w:shd w:val="clear" w:color="000000" w:fill="auto"/>
        <w:autoSpaceDE w:val="0"/>
        <w:autoSpaceDN w:val="0"/>
        <w:adjustRightInd w:val="0"/>
        <w:spacing w:before="0"/>
        <w:rPr>
          <w:szCs w:val="24"/>
        </w:rPr>
      </w:pPr>
      <w:r w:rsidRPr="00594221">
        <w:rPr>
          <w:szCs w:val="24"/>
        </w:rPr>
        <w:t>Ska skolan lyckas anpassa undervisningen till varje enskild elevs unika behov krävs ett ökat elevinflytande i vardagen och en dialog i klassrummet. Elever som är delaktiga och får ta ansvar skapar också en tryggare skola och en bra studiemiljö. Vi vill att både elever, skolor och lärare ska få hjälp och stöd i arbetet med medbestämmande och elevinflytande. Kommunerna måste dä</w:t>
      </w:r>
      <w:r w:rsidRPr="00594221">
        <w:rPr>
          <w:szCs w:val="24"/>
        </w:rPr>
        <w:t>r</w:t>
      </w:r>
      <w:r w:rsidRPr="00594221">
        <w:rPr>
          <w:szCs w:val="24"/>
        </w:rPr>
        <w:t>för, antingen själva, i samverkan eller genom de elevfackliga organisationerna erbjuda elevråd och aktiva elever det stöd de behöver för att kunna ta ansvar. Skolverket bör också bygga upp ett kompetenscentrum för elevinflytandefr</w:t>
      </w:r>
      <w:r w:rsidRPr="00594221">
        <w:rPr>
          <w:szCs w:val="24"/>
        </w:rPr>
        <w:t>å</w:t>
      </w:r>
      <w:r w:rsidRPr="00594221">
        <w:rPr>
          <w:szCs w:val="24"/>
        </w:rPr>
        <w:t>gor som ska kunna hjälpa skolor och kommuner och även underlätta erfare</w:t>
      </w:r>
      <w:r w:rsidRPr="00594221">
        <w:rPr>
          <w:szCs w:val="24"/>
        </w:rPr>
        <w:t>n</w:t>
      </w:r>
      <w:r w:rsidRPr="00594221">
        <w:rPr>
          <w:szCs w:val="24"/>
        </w:rPr>
        <w:t xml:space="preserve">hetsutbyte mellan olika delar av landet. Vi vill att elevernas rätt till inflytande ska öka i takt med stigande ålder och mognadsgrad. På gymnasienivå vill vi öppna för lokala styrelser med elevmajoritet. De </w:t>
      </w:r>
      <w:r w:rsidRPr="00594221">
        <w:rPr>
          <w:szCs w:val="24"/>
        </w:rPr>
        <w:t>lokala styrelserna ska kunna fatta beslut i frågor som rör exempelvis arbetsmiljö och temadagar, men inte i enskilda elev- eller personalärenden.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4221">
        <w:trPr>
          <w:cantSplit/>
        </w:trPr>
        <w:tc>
          <w:tcPr>
            <w:tcW w:w="3046" w:type="dxa"/>
          </w:tcPr>
          <w:p w:rsidR="00594221" w:rsidRPr="00594221" w:rsidRDefault="00594221">
            <w:pPr>
              <w:pStyle w:val="UnderskriftDatum"/>
              <w:shd w:val="clear" w:color="000000" w:fill="auto"/>
              <w:spacing w:before="240"/>
            </w:pPr>
            <w:r w:rsidRPr="00594221">
              <w:t>Stockholm den 2 oktober 2008</w:t>
            </w:r>
          </w:p>
        </w:tc>
        <w:tc>
          <w:tcPr>
            <w:tcW w:w="3047" w:type="dxa"/>
          </w:tcPr>
          <w:p w:rsidR="00594221" w:rsidRPr="00594221" w:rsidRDefault="00594221">
            <w:pPr>
              <w:pStyle w:val="Underskrifter"/>
              <w:shd w:val="clear" w:color="000000" w:fill="auto"/>
              <w:spacing w:before="240"/>
            </w:pPr>
          </w:p>
        </w:tc>
      </w:tr>
      <w:tr w:rsidR="00000000" w:rsidRPr="00594221">
        <w:trPr>
          <w:cantSplit/>
        </w:trPr>
        <w:tc>
          <w:tcPr>
            <w:tcW w:w="3046" w:type="dxa"/>
          </w:tcPr>
          <w:p w:rsidR="00594221" w:rsidRPr="00594221" w:rsidRDefault="00594221">
            <w:pPr>
              <w:pStyle w:val="Underskrifter"/>
              <w:shd w:val="clear" w:color="000000" w:fill="auto"/>
            </w:pPr>
            <w:r w:rsidRPr="00594221">
              <w:t>Marie Granlund (s)</w:t>
            </w:r>
          </w:p>
        </w:tc>
        <w:tc>
          <w:tcPr>
            <w:tcW w:w="3046" w:type="dxa"/>
          </w:tcPr>
          <w:p w:rsidR="00594221" w:rsidRPr="00594221" w:rsidRDefault="00594221">
            <w:pPr>
              <w:pStyle w:val="Underskrifter"/>
              <w:shd w:val="clear" w:color="000000" w:fill="auto"/>
            </w:pPr>
          </w:p>
        </w:tc>
      </w:tr>
      <w:tr w:rsidR="00000000" w:rsidRPr="00594221">
        <w:trPr>
          <w:cantSplit/>
        </w:trPr>
        <w:tc>
          <w:tcPr>
            <w:tcW w:w="3046" w:type="dxa"/>
          </w:tcPr>
          <w:p w:rsidR="00594221" w:rsidRPr="00594221" w:rsidRDefault="00594221">
            <w:pPr>
              <w:pStyle w:val="Underskrifter"/>
              <w:shd w:val="clear" w:color="000000" w:fill="auto"/>
            </w:pPr>
            <w:r w:rsidRPr="00594221">
              <w:t>Mikael Damberg (s)</w:t>
            </w:r>
          </w:p>
        </w:tc>
        <w:tc>
          <w:tcPr>
            <w:tcW w:w="3046" w:type="dxa"/>
          </w:tcPr>
          <w:p w:rsidR="00594221" w:rsidRPr="00594221" w:rsidRDefault="00594221">
            <w:pPr>
              <w:pStyle w:val="Underskrifter"/>
              <w:shd w:val="clear" w:color="000000" w:fill="auto"/>
            </w:pPr>
            <w:r w:rsidRPr="00594221">
              <w:t>Agneta Lundberg (s)</w:t>
            </w:r>
          </w:p>
        </w:tc>
      </w:tr>
      <w:tr w:rsidR="00000000" w:rsidRPr="00594221">
        <w:trPr>
          <w:cantSplit/>
        </w:trPr>
        <w:tc>
          <w:tcPr>
            <w:tcW w:w="3046" w:type="dxa"/>
          </w:tcPr>
          <w:p w:rsidR="00594221" w:rsidRPr="00594221" w:rsidRDefault="00594221">
            <w:pPr>
              <w:pStyle w:val="Underskrifter"/>
              <w:shd w:val="clear" w:color="000000" w:fill="auto"/>
            </w:pPr>
            <w:r w:rsidRPr="00594221">
              <w:t>Louise Malmström (s)</w:t>
            </w:r>
          </w:p>
        </w:tc>
        <w:tc>
          <w:tcPr>
            <w:tcW w:w="3046" w:type="dxa"/>
          </w:tcPr>
          <w:p w:rsidR="00594221" w:rsidRPr="00594221" w:rsidRDefault="00594221">
            <w:pPr>
              <w:pStyle w:val="Underskrifter"/>
              <w:shd w:val="clear" w:color="000000" w:fill="auto"/>
            </w:pPr>
            <w:r w:rsidRPr="00594221">
              <w:t>Peter Hultqvist (s)</w:t>
            </w:r>
          </w:p>
        </w:tc>
      </w:tr>
      <w:tr w:rsidR="00000000" w:rsidRPr="00594221">
        <w:trPr>
          <w:cantSplit/>
        </w:trPr>
        <w:tc>
          <w:tcPr>
            <w:tcW w:w="3046" w:type="dxa"/>
          </w:tcPr>
          <w:p w:rsidR="00594221" w:rsidRPr="00594221" w:rsidRDefault="00594221">
            <w:pPr>
              <w:pStyle w:val="Underskrifter"/>
              <w:shd w:val="clear" w:color="000000" w:fill="auto"/>
            </w:pPr>
            <w:r w:rsidRPr="00594221">
              <w:t>Thomas Strand (s)</w:t>
            </w:r>
          </w:p>
        </w:tc>
        <w:tc>
          <w:tcPr>
            <w:tcW w:w="3046" w:type="dxa"/>
          </w:tcPr>
          <w:p w:rsidR="00594221" w:rsidRPr="00594221" w:rsidRDefault="00594221">
            <w:pPr>
              <w:pStyle w:val="Underskrifter"/>
              <w:shd w:val="clear" w:color="000000" w:fill="auto"/>
            </w:pPr>
            <w:r w:rsidRPr="00594221">
              <w:t>Caroline  Helmersson-Olsson (s)</w:t>
            </w:r>
          </w:p>
        </w:tc>
      </w:tr>
      <w:tr w:rsidR="00000000" w:rsidRPr="00594221">
        <w:trPr>
          <w:cantSplit/>
        </w:trPr>
        <w:tc>
          <w:tcPr>
            <w:tcW w:w="3046" w:type="dxa"/>
          </w:tcPr>
          <w:p w:rsidR="00594221" w:rsidRPr="00594221" w:rsidRDefault="00594221">
            <w:pPr>
              <w:pStyle w:val="Underskrifter"/>
              <w:shd w:val="clear" w:color="000000" w:fill="auto"/>
            </w:pPr>
            <w:r w:rsidRPr="00594221">
              <w:t>Roland Bäckman (s)</w:t>
            </w:r>
          </w:p>
        </w:tc>
        <w:tc>
          <w:tcPr>
            <w:tcW w:w="3046" w:type="dxa"/>
          </w:tcPr>
          <w:p w:rsidR="00594221" w:rsidRPr="00594221" w:rsidRDefault="00594221">
            <w:pPr>
              <w:pStyle w:val="Underskrifter"/>
              <w:shd w:val="clear" w:color="000000" w:fill="auto"/>
            </w:pPr>
          </w:p>
        </w:tc>
      </w:tr>
    </w:tbl>
    <w:p w:rsidR="00594221" w:rsidRPr="00594221" w:rsidRDefault="00594221">
      <w:pPr>
        <w:pStyle w:val="Normaltindrag"/>
        <w:shd w:val="clear" w:color="000000" w:fill="auto"/>
      </w:pPr>
    </w:p>
    <w:sectPr w:rsidR="00000000" w:rsidRPr="005942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4221" w:rsidRPr="00594221" w:rsidRDefault="00594221">
      <w:r w:rsidRPr="00594221">
        <w:separator/>
      </w:r>
    </w:p>
  </w:endnote>
  <w:endnote w:type="continuationSeparator" w:id="0">
    <w:p w:rsidR="00594221" w:rsidRPr="00594221" w:rsidRDefault="00594221">
      <w:r w:rsidRPr="00594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221" w:rsidRPr="00594221" w:rsidRDefault="00594221">
    <w:pPr>
      <w:pStyle w:val="Sidfot"/>
    </w:pPr>
    <w:r w:rsidRPr="005942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41779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221" w:rsidRDefault="00594221">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4221" w:rsidRDefault="00594221">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221" w:rsidRPr="00594221" w:rsidRDefault="00594221">
    <w:pPr>
      <w:pStyle w:val="Sidfot"/>
    </w:pPr>
    <w:r w:rsidRPr="005942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35832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221" w:rsidRDefault="00594221">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4221" w:rsidRDefault="00594221">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221" w:rsidRPr="00594221" w:rsidRDefault="00594221">
    <w:pPr>
      <w:pStyle w:val="Sidfot"/>
    </w:pPr>
    <w:r w:rsidRPr="005942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81120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221" w:rsidRDefault="005942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4221" w:rsidRDefault="005942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4221" w:rsidRPr="00594221" w:rsidRDefault="00594221">
      <w:r w:rsidRPr="00594221">
        <w:separator/>
      </w:r>
    </w:p>
  </w:footnote>
  <w:footnote w:type="continuationSeparator" w:id="0">
    <w:p w:rsidR="00594221" w:rsidRPr="00594221" w:rsidRDefault="00594221">
      <w:r w:rsidRPr="00594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221" w:rsidRPr="00594221" w:rsidRDefault="00594221">
    <w:pPr>
      <w:pStyle w:val="Sidhuvud"/>
    </w:pPr>
    <w:r w:rsidRPr="005942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7503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221" w:rsidRDefault="0059422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4221" w:rsidRDefault="0059422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221" w:rsidRPr="00594221" w:rsidRDefault="00594221">
    <w:pPr>
      <w:pStyle w:val="Sidhuvud"/>
    </w:pPr>
    <w:r w:rsidRPr="005942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19719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221" w:rsidRDefault="0059422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4221" w:rsidRDefault="0059422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221" w:rsidRPr="00594221" w:rsidRDefault="00594221">
    <w:pPr>
      <w:pStyle w:val="FSHNormal"/>
      <w:tabs>
        <w:tab w:val="right" w:pos="5840"/>
      </w:tabs>
    </w:pPr>
    <w:r w:rsidRPr="00594221">
      <w:br/>
    </w:r>
    <w:r w:rsidRPr="00594221">
      <w:fldChar w:fldCharType="begin" w:fldLock="1"/>
    </w:r>
    <w:r w:rsidRPr="00594221">
      <w:instrText xml:space="preserve"> DOCPROPERTY</w:instrText>
    </w:r>
    <w:r w:rsidRPr="00594221">
      <w:rPr>
        <w:sz w:val="18"/>
      </w:rPr>
      <w:instrText xml:space="preserve"> "YearUser" *\charformat </w:instrText>
    </w:r>
    <w:r w:rsidRPr="00594221">
      <w:fldChar w:fldCharType="separate"/>
    </w:r>
    <w:r w:rsidRPr="00594221">
      <w:t>2008/09</w:t>
    </w:r>
    <w:r w:rsidRPr="00594221">
      <w:fldChar w:fldCharType="end"/>
    </w:r>
    <w:r w:rsidRPr="00594221">
      <w:t xml:space="preserve"> </w:t>
    </w:r>
    <w:r w:rsidRPr="00594221">
      <w:tab/>
      <w:t xml:space="preserve">mnr: </w:t>
    </w:r>
    <w:r w:rsidRPr="00594221">
      <w:fldChar w:fldCharType="begin" w:fldLock="1"/>
    </w:r>
    <w:r w:rsidRPr="00594221">
      <w:instrText xml:space="preserve"> DOCPROPERTY</w:instrText>
    </w:r>
    <w:r w:rsidRPr="00594221">
      <w:rPr>
        <w:sz w:val="18"/>
      </w:rPr>
      <w:instrText xml:space="preserve"> "Motionsnummer" *\charformat </w:instrText>
    </w:r>
    <w:r w:rsidRPr="00594221">
      <w:fldChar w:fldCharType="separate"/>
    </w:r>
    <w:r w:rsidRPr="00594221">
      <w:t>Ub589</w:t>
    </w:r>
    <w:r w:rsidRPr="00594221">
      <w:fldChar w:fldCharType="end"/>
    </w:r>
    <w:r w:rsidRPr="00594221">
      <w:br/>
    </w:r>
    <w:r w:rsidRPr="00594221">
      <w:fldChar w:fldCharType="begin" w:fldLock="1"/>
    </w:r>
    <w:r w:rsidRPr="00594221">
      <w:instrText xml:space="preserve"> DOCPROPERTY</w:instrText>
    </w:r>
    <w:r w:rsidRPr="00594221">
      <w:rPr>
        <w:sz w:val="18"/>
      </w:rPr>
      <w:instrText xml:space="preserve"> "Samling" *\charformat </w:instrText>
    </w:r>
    <w:r w:rsidRPr="00594221">
      <w:fldChar w:fldCharType="end"/>
    </w:r>
    <w:r w:rsidRPr="00594221">
      <w:tab/>
      <w:t xml:space="preserve">pnr: </w:t>
    </w:r>
    <w:r w:rsidRPr="00594221">
      <w:fldChar w:fldCharType="begin" w:fldLock="1"/>
    </w:r>
    <w:r w:rsidRPr="00594221">
      <w:instrText xml:space="preserve"> DOCPROPERTY</w:instrText>
    </w:r>
    <w:r w:rsidRPr="00594221">
      <w:rPr>
        <w:sz w:val="18"/>
      </w:rPr>
      <w:instrText xml:space="preserve"> "Partinummer" *\charformat </w:instrText>
    </w:r>
    <w:r w:rsidRPr="00594221">
      <w:fldChar w:fldCharType="separate"/>
    </w:r>
    <w:r w:rsidRPr="00594221">
      <w:t>s68068</w:t>
    </w:r>
    <w:r w:rsidRPr="00594221">
      <w:fldChar w:fldCharType="end"/>
    </w:r>
  </w:p>
  <w:p w:rsidR="00594221" w:rsidRPr="00594221" w:rsidRDefault="00594221">
    <w:pPr>
      <w:pStyle w:val="FSHRub1"/>
    </w:pPr>
    <w:r w:rsidRPr="00594221">
      <w:t>Motion till riksdagen</w:t>
    </w:r>
    <w:r w:rsidRPr="00594221">
      <w:br/>
    </w:r>
    <w:r w:rsidRPr="00594221">
      <w:fldChar w:fldCharType="begin" w:fldLock="1"/>
    </w:r>
    <w:r w:rsidRPr="00594221">
      <w:instrText xml:space="preserve"> DOCPROPERTY "YearUser" *\charformat </w:instrText>
    </w:r>
    <w:r w:rsidRPr="00594221">
      <w:fldChar w:fldCharType="separate"/>
    </w:r>
    <w:r w:rsidRPr="00594221">
      <w:t>2008/09</w:t>
    </w:r>
    <w:r w:rsidRPr="00594221">
      <w:fldChar w:fldCharType="end"/>
    </w:r>
    <w:r w:rsidRPr="00594221">
      <w:t>:</w:t>
    </w:r>
    <w:r w:rsidRPr="00594221">
      <w:fldChar w:fldCharType="begin" w:fldLock="1"/>
    </w:r>
    <w:r w:rsidRPr="00594221">
      <w:instrText xml:space="preserve"> DOCPROPERTY "Motionsnummer" *\charformat </w:instrText>
    </w:r>
    <w:r w:rsidRPr="00594221">
      <w:fldChar w:fldCharType="separate"/>
    </w:r>
    <w:r w:rsidRPr="00594221">
      <w:t>Ub589</w:t>
    </w:r>
    <w:r w:rsidRPr="00594221">
      <w:fldChar w:fldCharType="end"/>
    </w:r>
  </w:p>
  <w:p w:rsidR="00594221" w:rsidRPr="00594221" w:rsidRDefault="00594221">
    <w:pPr>
      <w:pStyle w:val="FSHNormalS5"/>
    </w:pPr>
    <w:r w:rsidRPr="00594221">
      <w:fldChar w:fldCharType="begin" w:fldLock="1"/>
    </w:r>
    <w:r w:rsidRPr="00594221">
      <w:instrText xml:space="preserve"> DOCPROPERTY "MotionarText" *\charformat </w:instrText>
    </w:r>
    <w:r w:rsidRPr="00594221">
      <w:fldChar w:fldCharType="separate"/>
    </w:r>
    <w:r w:rsidRPr="00594221">
      <w:t>av Marie Granlund m.fl. (s)</w:t>
    </w:r>
    <w:r w:rsidRPr="00594221">
      <w:fldChar w:fldCharType="end"/>
    </w:r>
    <w:r w:rsidRPr="00594221">
      <w:br/>
    </w:r>
    <w:r w:rsidRPr="00594221">
      <w:fldChar w:fldCharType="begin" w:fldLock="1"/>
    </w:r>
    <w:r w:rsidRPr="00594221">
      <w:instrText xml:space="preserve"> DOCPROPERTY "SvarFrasKort" *\charformat </w:instrText>
    </w:r>
    <w:r w:rsidRPr="00594221">
      <w:fldChar w:fldCharType="end"/>
    </w:r>
  </w:p>
  <w:p w:rsidR="00594221" w:rsidRPr="00594221" w:rsidRDefault="00594221">
    <w:pPr>
      <w:pStyle w:val="FSHTitel"/>
    </w:pPr>
    <w:r w:rsidRPr="00594221">
      <w:fldChar w:fldCharType="begin" w:fldLock="1"/>
    </w:r>
    <w:r w:rsidRPr="00594221">
      <w:instrText xml:space="preserve"> DOCPROPERTY</w:instrText>
    </w:r>
    <w:r w:rsidRPr="00594221">
      <w:rPr>
        <w:sz w:val="18"/>
      </w:rPr>
      <w:instrText xml:space="preserve"> "RubrikSvar" *\charformat </w:instrText>
    </w:r>
    <w:r w:rsidRPr="00594221">
      <w:fldChar w:fldCharType="separate"/>
    </w:r>
    <w:r w:rsidRPr="00594221">
      <w:t>Grundskolan</w:t>
    </w:r>
    <w:r w:rsidRPr="00594221">
      <w:fldChar w:fldCharType="end"/>
    </w:r>
  </w:p>
  <w:p w:rsidR="00594221" w:rsidRPr="00594221" w:rsidRDefault="00594221">
    <w:pPr>
      <w:pStyle w:val="Normal00"/>
    </w:pPr>
  </w:p>
  <w:p w:rsidR="00594221" w:rsidRPr="00594221" w:rsidRDefault="005942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71B2635"/>
    <w:multiLevelType w:val="hybridMultilevel"/>
    <w:tmpl w:val="F97CA408"/>
    <w:lvl w:ilvl="0" w:tplc="7802601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44647BB"/>
    <w:multiLevelType w:val="hybridMultilevel"/>
    <w:tmpl w:val="20F6FA9E"/>
    <w:lvl w:ilvl="0" w:tplc="74126E7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27316FF"/>
    <w:multiLevelType w:val="hybridMultilevel"/>
    <w:tmpl w:val="19BA6D2C"/>
    <w:lvl w:ilvl="0" w:tplc="D548ACF0">
      <w:start w:val="5"/>
      <w:numFmt w:val="bullet"/>
      <w:lvlText w:val="?"/>
      <w:lvlJc w:val="left"/>
      <w:pPr>
        <w:tabs>
          <w:tab w:val="num" w:pos="720"/>
        </w:tabs>
        <w:ind w:left="720" w:hanging="360"/>
      </w:pPr>
      <w:rPr>
        <w:rFonts w:ascii="Symbol" w:eastAsia="Times New Roman" w:hAnsi="Symbol" w:cs="Times New Roman" w:hint="default"/>
        <w:color w:val="auto"/>
        <w:sz w:val="24"/>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7412C0"/>
    <w:multiLevelType w:val="multilevel"/>
    <w:tmpl w:val="D4CC5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F1149AF"/>
    <w:multiLevelType w:val="hybridMultilevel"/>
    <w:tmpl w:val="EAE4F46C"/>
    <w:lvl w:ilvl="0" w:tplc="78C6BBC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01442386">
    <w:abstractNumId w:val="8"/>
  </w:num>
  <w:num w:numId="2" w16cid:durableId="593515793">
    <w:abstractNumId w:val="9"/>
  </w:num>
  <w:num w:numId="3" w16cid:durableId="707295044">
    <w:abstractNumId w:val="8"/>
  </w:num>
  <w:num w:numId="4" w16cid:durableId="1157107359">
    <w:abstractNumId w:val="9"/>
  </w:num>
  <w:num w:numId="5" w16cid:durableId="543753364">
    <w:abstractNumId w:val="17"/>
  </w:num>
  <w:num w:numId="6" w16cid:durableId="1650205062">
    <w:abstractNumId w:val="10"/>
  </w:num>
  <w:num w:numId="7" w16cid:durableId="988511269">
    <w:abstractNumId w:val="12"/>
  </w:num>
  <w:num w:numId="8" w16cid:durableId="1719428743">
    <w:abstractNumId w:val="16"/>
  </w:num>
  <w:num w:numId="9" w16cid:durableId="285477223">
    <w:abstractNumId w:val="8"/>
  </w:num>
  <w:num w:numId="10" w16cid:durableId="1974560877">
    <w:abstractNumId w:val="3"/>
  </w:num>
  <w:num w:numId="11" w16cid:durableId="1896967077">
    <w:abstractNumId w:val="2"/>
  </w:num>
  <w:num w:numId="12" w16cid:durableId="1560285695">
    <w:abstractNumId w:val="1"/>
  </w:num>
  <w:num w:numId="13" w16cid:durableId="651837520">
    <w:abstractNumId w:val="0"/>
  </w:num>
  <w:num w:numId="14" w16cid:durableId="20320767">
    <w:abstractNumId w:val="9"/>
  </w:num>
  <w:num w:numId="15" w16cid:durableId="97916091">
    <w:abstractNumId w:val="7"/>
  </w:num>
  <w:num w:numId="16" w16cid:durableId="2131391905">
    <w:abstractNumId w:val="6"/>
  </w:num>
  <w:num w:numId="17" w16cid:durableId="1752193926">
    <w:abstractNumId w:val="5"/>
  </w:num>
  <w:num w:numId="18" w16cid:durableId="1520847451">
    <w:abstractNumId w:val="4"/>
  </w:num>
  <w:num w:numId="19" w16cid:durableId="1017849197">
    <w:abstractNumId w:val="15"/>
  </w:num>
  <w:num w:numId="20" w16cid:durableId="1879507717">
    <w:abstractNumId w:val="14"/>
  </w:num>
  <w:num w:numId="21" w16cid:durableId="339047400">
    <w:abstractNumId w:val="13"/>
  </w:num>
  <w:num w:numId="22" w16cid:durableId="1309940042">
    <w:abstractNumId w:val="11"/>
  </w:num>
  <w:num w:numId="23" w16cid:durableId="14427270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568AD98A-85D3-490B-AD8D-C0EF77912EFA},{55313DFC-8164-4A02-8F8B-F49A6FBF0230},{7DD5F3A4-94E0-4484-81DB-B5265A799451},{2EA77599-A0D1-421F-8D01-247CAA3682BA},{364E1491-2C0D-41A6-AC47-0DF260FE780A},{DDBE9498-3A55-4D7A-95D3-CCE06C6DC72B},{6E90D663-0999-486C-9B07-B0E2B832915D},{AAA30BC4-E86D-4F29-B2A6-8DDC7212B2E3}"/>
  </w:docVars>
  <w:rsids>
    <w:rsidRoot w:val="00594315"/>
    <w:rsid w:val="00594221"/>
    <w:rsid w:val="005943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21A09A94-11E9-4557-BFD8-F37091634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3"/>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4526</Words>
  <Characters>25531</Characters>
  <Application>Microsoft Office Word</Application>
  <DocSecurity>4</DocSecurity>
  <Lines>455</Lines>
  <Paragraphs>108</Paragraphs>
  <ScaleCrop>false</ScaleCrop>
  <HeadingPairs>
    <vt:vector size="2" baseType="variant">
      <vt:variant>
        <vt:lpstr>Rubrik</vt:lpstr>
      </vt:variant>
      <vt:variant>
        <vt:i4>1</vt:i4>
      </vt:variant>
    </vt:vector>
  </HeadingPairs>
  <TitlesOfParts>
    <vt:vector size="1" baseType="lpstr">
      <vt:lpstr>s68068</vt:lpstr>
    </vt:vector>
  </TitlesOfParts>
  <Company>Riksdagen</Company>
  <LinksUpToDate>false</LinksUpToDate>
  <CharactersWithSpaces>29949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s68068</dc:title>
  <dc:subject>s68068</dc:subject>
  <dc:creator>Riksdagen</dc:creator>
  <cp:keywords>Riksdagen</cp:keywords>
  <dc:description>TKG-ktrl, MSMQ4mb, PersReg-Distribution mm b-&gt;ny fplogga c-&gt;nygamla s-rosen</dc:description>
  <cp:lastModifiedBy>Lars Brink</cp:lastModifiedBy>
  <cp:revision>2</cp:revision>
  <cp:lastPrinted>2008-12-05T09:31:00Z</cp:lastPrinted>
  <dcterms:created xsi:type="dcterms:W3CDTF">2025-12-17T19:00:00Z</dcterms:created>
  <dcterms:modified xsi:type="dcterms:W3CDTF">2025-12-17T19:00:00Z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Grundskolan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Grundskolan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s68068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Marie Granlund m.fl. (s)</vt:lpwstr>
  </property>
  <property fmtid="{D5CDD505-2E9C-101B-9397-08002B2CF9AE}" pid="26" name="MotionarLista">
    <vt:lpwstr>Granlund, Marie (s)\Damberg, Mikael (s)\Lundberg, Agneta (s)\Malmström, Louise (s)\Hultqvist, Peter (s)\Strand, Thomas (s)\Helmersson-Olsson, Caroline  (s)\Bäckman, Roland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Mikael Damberg (s), Agneta Lundberg (s), Louise Malmström (s), Peter Hultqvist (s), Thomas Strand (s), Caroline Helmersson-Olsson (s), Roland Bäckman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Ub589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20082009000000000115000680680075</vt:lpwstr>
  </property>
  <property fmtid="{D5CDD505-2E9C-101B-9397-08002B2CF9AE}" pid="47" name="datum">
    <vt:lpwstr>081002</vt:lpwstr>
  </property>
  <property fmtid="{D5CDD505-2E9C-101B-9397-08002B2CF9AE}" pid="48" name="avsändar-e-post">
    <vt:lpwstr>monica.lindell.rylen@riksdagen.se</vt:lpwstr>
  </property>
  <property fmtid="{D5CDD505-2E9C-101B-9397-08002B2CF9AE}" pid="49" name="id">
    <vt:lpwstr>20082009000000000115000680680075</vt:lpwstr>
  </property>
  <property fmtid="{D5CDD505-2E9C-101B-9397-08002B2CF9AE}" pid="50" name="nummer">
    <vt:lpwstr>589</vt:lpwstr>
  </property>
  <property fmtid="{D5CDD505-2E9C-101B-9397-08002B2CF9AE}" pid="51" name="utskottsbeteckning">
    <vt:lpwstr>Ub</vt:lpwstr>
  </property>
  <property fmtid="{D5CDD505-2E9C-101B-9397-08002B2CF9AE}" pid="52" name="GlobalUID">
    <vt:lpwstr>{35E9B070-2831-4F42-A8B0-F6BB9229816E}</vt:lpwstr>
  </property>
  <property fmtid="{D5CDD505-2E9C-101B-9397-08002B2CF9AE}" pid="53" name="Överföringar">
    <vt:i4>0</vt:i4>
  </property>
  <property fmtid="{D5CDD505-2E9C-101B-9397-08002B2CF9AE}" pid="54" name="Checksum">
    <vt:lpwstr>*0002323232908*</vt:lpwstr>
  </property>
  <property fmtid="{D5CDD505-2E9C-101B-9397-08002B2CF9AE}" pid="55" name="skuggnummer">
    <vt:lpwstr>3543</vt:lpwstr>
  </property>
  <property fmtid="{D5CDD505-2E9C-101B-9397-08002B2CF9AE}" pid="56" name="urixVersion">
    <vt:lpwstr>3.2.0.8</vt:lpwstr>
  </property>
  <property fmtid="{D5CDD505-2E9C-101B-9397-08002B2CF9AE}" pid="57" name="urixOrigin">
    <vt:lpwstr>090402 20:04:25.659</vt:lpwstr>
  </property>
  <property fmtid="{D5CDD505-2E9C-101B-9397-08002B2CF9AE}" pid="58" name="urixGuid">
    <vt:lpwstr>{4A3960B3-95CF-49ED-A91F-FA8045FD3B27}</vt:lpwstr>
  </property>
</Properties>
</file>