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41EC" w:rsidRDefault="002A6651" w14:paraId="6FB90E9D" w14:textId="77777777">
      <w:pPr>
        <w:pStyle w:val="RubrikFrslagTIllRiksdagsbeslut"/>
      </w:pPr>
      <w:sdt>
        <w:sdtPr>
          <w:alias w:val="CC_Boilerplate_4"/>
          <w:tag w:val="CC_Boilerplate_4"/>
          <w:id w:val="-1644581176"/>
          <w:lock w:val="sdtContentLocked"/>
          <w:placeholder>
            <w:docPart w:val="688D0BBB9ABC4567AF31EB08E9FA66CE"/>
          </w:placeholder>
          <w:text/>
        </w:sdtPr>
        <w:sdtEndPr/>
        <w:sdtContent>
          <w:r w:rsidRPr="009B062B" w:rsidR="00AF30DD">
            <w:t>Förslag till riksdagsbeslut</w:t>
          </w:r>
        </w:sdtContent>
      </w:sdt>
      <w:bookmarkEnd w:id="0"/>
      <w:bookmarkEnd w:id="1"/>
    </w:p>
    <w:sdt>
      <w:sdtPr>
        <w:alias w:val="Yrkande 1"/>
        <w:tag w:val="3fcff433-f756-4caa-a60c-fca8e7aaa659"/>
        <w:id w:val="-1037122089"/>
        <w:lock w:val="sdtLocked"/>
      </w:sdtPr>
      <w:sdtEndPr/>
      <w:sdtContent>
        <w:p w:rsidR="00252B73" w:rsidRDefault="00332D15" w14:paraId="27809370" w14:textId="77777777">
          <w:pPr>
            <w:pStyle w:val="Frslagstext"/>
            <w:numPr>
              <w:ilvl w:val="0"/>
              <w:numId w:val="0"/>
            </w:numPr>
          </w:pPr>
          <w:r>
            <w:t>Riksdagen anvisar anslagen för 2025 inom utgiftsområde 3 Skatt, tull och exekution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F7313AA553406C9A6B5A106CE4D0EB"/>
        </w:placeholder>
        <w:text/>
      </w:sdtPr>
      <w:sdtEndPr/>
      <w:sdtContent>
        <w:p w:rsidRPr="009B062B" w:rsidR="006D79C9" w:rsidP="00333E95" w:rsidRDefault="001A4E15" w14:paraId="286993FD" w14:textId="2C89A948">
          <w:pPr>
            <w:pStyle w:val="Rubrik1"/>
          </w:pPr>
          <w:r>
            <w:t>Anslagsfördelning</w:t>
          </w:r>
        </w:p>
      </w:sdtContent>
    </w:sdt>
    <w:bookmarkEnd w:displacedByCustomXml="prev" w:id="3"/>
    <w:bookmarkEnd w:displacedByCustomXml="prev" w:id="4"/>
    <w:p w:rsidRPr="002A6651" w:rsidR="001A4E15" w:rsidP="002A6651" w:rsidRDefault="001A4E15" w14:paraId="3890F0EA" w14:textId="584E5272">
      <w:pPr>
        <w:pStyle w:val="Tabellrubrik"/>
      </w:pPr>
      <w:r w:rsidRPr="002A6651">
        <w:t>Tabell 1 Anslagsförslag 2025 för utgiftsområde 3 Skatt, tull och exekution</w:t>
      </w:r>
    </w:p>
    <w:p w:rsidRPr="002A6651" w:rsidR="001A4E15" w:rsidP="002A6651" w:rsidRDefault="001A4E15" w14:paraId="142B1E8C" w14:textId="77777777">
      <w:pPr>
        <w:pStyle w:val="Tabellunderrubrik"/>
      </w:pPr>
      <w:r w:rsidRPr="002A665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1A4E15" w:rsidR="001A4E15" w:rsidTr="001A4E15" w14:paraId="31974BB2"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A4E15" w:rsidR="001A4E15" w:rsidP="002A6651" w:rsidRDefault="001A4E15" w14:paraId="553FAF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1A4E15">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A4E15" w:rsidR="001A4E15" w:rsidP="002A6651" w:rsidRDefault="001A4E15" w14:paraId="074969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A4E15">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A4E15" w:rsidR="001A4E15" w:rsidP="002A6651" w:rsidRDefault="001A4E15" w14:paraId="265F50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A4E15">
              <w:rPr>
                <w:rFonts w:ascii="Times New Roman" w:hAnsi="Times New Roman" w:eastAsia="Times New Roman" w:cs="Times New Roman"/>
                <w:b/>
                <w:bCs/>
                <w:color w:val="000000"/>
                <w:kern w:val="0"/>
                <w:sz w:val="20"/>
                <w:szCs w:val="20"/>
                <w:lang w:eastAsia="sv-SE"/>
                <w14:numSpacing w14:val="default"/>
              </w:rPr>
              <w:t>Avvikelse från regeringen</w:t>
            </w:r>
          </w:p>
        </w:tc>
      </w:tr>
      <w:tr w:rsidRPr="001A4E15" w:rsidR="001A4E15" w:rsidTr="001A4E15" w14:paraId="19430E51" w14:textId="77777777">
        <w:trPr>
          <w:trHeight w:val="170"/>
        </w:trPr>
        <w:tc>
          <w:tcPr>
            <w:tcW w:w="340" w:type="dxa"/>
            <w:shd w:val="clear" w:color="auto" w:fill="FFFFFF"/>
            <w:tcMar>
              <w:top w:w="68" w:type="dxa"/>
              <w:left w:w="28" w:type="dxa"/>
              <w:bottom w:w="0" w:type="dxa"/>
              <w:right w:w="28" w:type="dxa"/>
            </w:tcMar>
            <w:hideMark/>
          </w:tcPr>
          <w:p w:rsidRPr="001A4E15" w:rsidR="001A4E15" w:rsidP="002A6651" w:rsidRDefault="001A4E15" w14:paraId="143FC3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A4E15">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A4E15" w:rsidR="001A4E15" w:rsidP="002A6651" w:rsidRDefault="001A4E15" w14:paraId="6D355B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A4E15">
              <w:rPr>
                <w:rFonts w:ascii="Times New Roman" w:hAnsi="Times New Roman" w:eastAsia="Times New Roman" w:cs="Times New Roman"/>
                <w:color w:val="000000"/>
                <w:kern w:val="0"/>
                <w:sz w:val="20"/>
                <w:szCs w:val="20"/>
                <w:lang w:eastAsia="sv-SE"/>
                <w14:numSpacing w14:val="default"/>
              </w:rPr>
              <w:t>Skatteverket</w:t>
            </w:r>
          </w:p>
        </w:tc>
        <w:tc>
          <w:tcPr>
            <w:tcW w:w="1418" w:type="dxa"/>
            <w:shd w:val="clear" w:color="auto" w:fill="FFFFFF"/>
            <w:tcMar>
              <w:top w:w="68" w:type="dxa"/>
              <w:left w:w="28" w:type="dxa"/>
              <w:bottom w:w="0" w:type="dxa"/>
              <w:right w:w="28" w:type="dxa"/>
            </w:tcMar>
            <w:hideMark/>
          </w:tcPr>
          <w:p w:rsidRPr="001A4E15" w:rsidR="001A4E15" w:rsidP="002A6651" w:rsidRDefault="001A4E15" w14:paraId="32FBDD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4E15">
              <w:rPr>
                <w:rFonts w:ascii="Times New Roman" w:hAnsi="Times New Roman" w:eastAsia="Times New Roman" w:cs="Times New Roman"/>
                <w:color w:val="000000"/>
                <w:kern w:val="0"/>
                <w:sz w:val="20"/>
                <w:szCs w:val="20"/>
                <w:lang w:eastAsia="sv-SE"/>
                <w14:numSpacing w14:val="default"/>
              </w:rPr>
              <w:t>9 184 087</w:t>
            </w:r>
          </w:p>
        </w:tc>
        <w:tc>
          <w:tcPr>
            <w:tcW w:w="1418" w:type="dxa"/>
            <w:shd w:val="clear" w:color="auto" w:fill="FFFFFF"/>
            <w:tcMar>
              <w:top w:w="68" w:type="dxa"/>
              <w:left w:w="28" w:type="dxa"/>
              <w:bottom w:w="0" w:type="dxa"/>
              <w:right w:w="28" w:type="dxa"/>
            </w:tcMar>
            <w:hideMark/>
          </w:tcPr>
          <w:p w:rsidRPr="001A4E15" w:rsidR="001A4E15" w:rsidP="002A6651" w:rsidRDefault="001A4E15" w14:paraId="0366C9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4E15">
              <w:rPr>
                <w:rFonts w:ascii="Times New Roman" w:hAnsi="Times New Roman" w:eastAsia="Times New Roman" w:cs="Times New Roman"/>
                <w:color w:val="000000"/>
                <w:kern w:val="0"/>
                <w:sz w:val="20"/>
                <w:szCs w:val="20"/>
                <w:lang w:eastAsia="sv-SE"/>
                <w14:numSpacing w14:val="default"/>
              </w:rPr>
              <w:t>±0</w:t>
            </w:r>
          </w:p>
        </w:tc>
      </w:tr>
      <w:tr w:rsidRPr="001A4E15" w:rsidR="001A4E15" w:rsidTr="001A4E15" w14:paraId="34EE12C0" w14:textId="77777777">
        <w:trPr>
          <w:trHeight w:val="170"/>
        </w:trPr>
        <w:tc>
          <w:tcPr>
            <w:tcW w:w="340" w:type="dxa"/>
            <w:shd w:val="clear" w:color="auto" w:fill="FFFFFF"/>
            <w:tcMar>
              <w:top w:w="68" w:type="dxa"/>
              <w:left w:w="28" w:type="dxa"/>
              <w:bottom w:w="0" w:type="dxa"/>
              <w:right w:w="28" w:type="dxa"/>
            </w:tcMar>
            <w:hideMark/>
          </w:tcPr>
          <w:p w:rsidRPr="001A4E15" w:rsidR="001A4E15" w:rsidP="002A6651" w:rsidRDefault="001A4E15" w14:paraId="3C88F5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A4E15">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A4E15" w:rsidR="001A4E15" w:rsidP="002A6651" w:rsidRDefault="001A4E15" w14:paraId="6D315D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A4E15">
              <w:rPr>
                <w:rFonts w:ascii="Times New Roman" w:hAnsi="Times New Roman" w:eastAsia="Times New Roman" w:cs="Times New Roman"/>
                <w:color w:val="000000"/>
                <w:kern w:val="0"/>
                <w:sz w:val="20"/>
                <w:szCs w:val="20"/>
                <w:lang w:eastAsia="sv-SE"/>
                <w14:numSpacing w14:val="default"/>
              </w:rPr>
              <w:t>Tullverket</w:t>
            </w:r>
          </w:p>
        </w:tc>
        <w:tc>
          <w:tcPr>
            <w:tcW w:w="1418" w:type="dxa"/>
            <w:shd w:val="clear" w:color="auto" w:fill="FFFFFF"/>
            <w:tcMar>
              <w:top w:w="68" w:type="dxa"/>
              <w:left w:w="28" w:type="dxa"/>
              <w:bottom w:w="0" w:type="dxa"/>
              <w:right w:w="28" w:type="dxa"/>
            </w:tcMar>
            <w:hideMark/>
          </w:tcPr>
          <w:p w:rsidRPr="001A4E15" w:rsidR="001A4E15" w:rsidP="002A6651" w:rsidRDefault="001A4E15" w14:paraId="19D799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4E15">
              <w:rPr>
                <w:rFonts w:ascii="Times New Roman" w:hAnsi="Times New Roman" w:eastAsia="Times New Roman" w:cs="Times New Roman"/>
                <w:color w:val="000000"/>
                <w:kern w:val="0"/>
                <w:sz w:val="20"/>
                <w:szCs w:val="20"/>
                <w:lang w:eastAsia="sv-SE"/>
                <w14:numSpacing w14:val="default"/>
              </w:rPr>
              <w:t>3 174 486</w:t>
            </w:r>
          </w:p>
        </w:tc>
        <w:tc>
          <w:tcPr>
            <w:tcW w:w="1418" w:type="dxa"/>
            <w:shd w:val="clear" w:color="auto" w:fill="FFFFFF"/>
            <w:tcMar>
              <w:top w:w="68" w:type="dxa"/>
              <w:left w:w="28" w:type="dxa"/>
              <w:bottom w:w="0" w:type="dxa"/>
              <w:right w:w="28" w:type="dxa"/>
            </w:tcMar>
            <w:hideMark/>
          </w:tcPr>
          <w:p w:rsidRPr="001A4E15" w:rsidR="001A4E15" w:rsidP="002A6651" w:rsidRDefault="001A4E15" w14:paraId="7F1DCA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4E15">
              <w:rPr>
                <w:rFonts w:ascii="Times New Roman" w:hAnsi="Times New Roman" w:eastAsia="Times New Roman" w:cs="Times New Roman"/>
                <w:color w:val="000000"/>
                <w:kern w:val="0"/>
                <w:sz w:val="20"/>
                <w:szCs w:val="20"/>
                <w:lang w:eastAsia="sv-SE"/>
                <w14:numSpacing w14:val="default"/>
              </w:rPr>
              <w:t>100 000</w:t>
            </w:r>
          </w:p>
        </w:tc>
      </w:tr>
      <w:tr w:rsidRPr="001A4E15" w:rsidR="001A4E15" w:rsidTr="001A4E15" w14:paraId="449874A8" w14:textId="77777777">
        <w:trPr>
          <w:trHeight w:val="170"/>
        </w:trPr>
        <w:tc>
          <w:tcPr>
            <w:tcW w:w="340" w:type="dxa"/>
            <w:shd w:val="clear" w:color="auto" w:fill="FFFFFF"/>
            <w:tcMar>
              <w:top w:w="68" w:type="dxa"/>
              <w:left w:w="28" w:type="dxa"/>
              <w:bottom w:w="0" w:type="dxa"/>
              <w:right w:w="28" w:type="dxa"/>
            </w:tcMar>
            <w:hideMark/>
          </w:tcPr>
          <w:p w:rsidRPr="001A4E15" w:rsidR="001A4E15" w:rsidP="002A6651" w:rsidRDefault="001A4E15" w14:paraId="2C5214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A4E15">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A4E15" w:rsidR="001A4E15" w:rsidP="002A6651" w:rsidRDefault="001A4E15" w14:paraId="63ED7B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A4E15">
              <w:rPr>
                <w:rFonts w:ascii="Times New Roman" w:hAnsi="Times New Roman" w:eastAsia="Times New Roman" w:cs="Times New Roman"/>
                <w:color w:val="000000"/>
                <w:kern w:val="0"/>
                <w:sz w:val="20"/>
                <w:szCs w:val="20"/>
                <w:lang w:eastAsia="sv-SE"/>
                <w14:numSpacing w14:val="default"/>
              </w:rPr>
              <w:t>Kronofogdemyndigheten</w:t>
            </w:r>
          </w:p>
        </w:tc>
        <w:tc>
          <w:tcPr>
            <w:tcW w:w="1418" w:type="dxa"/>
            <w:shd w:val="clear" w:color="auto" w:fill="FFFFFF"/>
            <w:tcMar>
              <w:top w:w="68" w:type="dxa"/>
              <w:left w:w="28" w:type="dxa"/>
              <w:bottom w:w="0" w:type="dxa"/>
              <w:right w:w="28" w:type="dxa"/>
            </w:tcMar>
            <w:hideMark/>
          </w:tcPr>
          <w:p w:rsidRPr="001A4E15" w:rsidR="001A4E15" w:rsidP="002A6651" w:rsidRDefault="001A4E15" w14:paraId="28B0DE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4E15">
              <w:rPr>
                <w:rFonts w:ascii="Times New Roman" w:hAnsi="Times New Roman" w:eastAsia="Times New Roman" w:cs="Times New Roman"/>
                <w:color w:val="000000"/>
                <w:kern w:val="0"/>
                <w:sz w:val="20"/>
                <w:szCs w:val="20"/>
                <w:lang w:eastAsia="sv-SE"/>
                <w14:numSpacing w14:val="default"/>
              </w:rPr>
              <w:t>2 453 825</w:t>
            </w:r>
          </w:p>
        </w:tc>
        <w:tc>
          <w:tcPr>
            <w:tcW w:w="1418" w:type="dxa"/>
            <w:shd w:val="clear" w:color="auto" w:fill="FFFFFF"/>
            <w:tcMar>
              <w:top w:w="68" w:type="dxa"/>
              <w:left w:w="28" w:type="dxa"/>
              <w:bottom w:w="0" w:type="dxa"/>
              <w:right w:w="28" w:type="dxa"/>
            </w:tcMar>
            <w:hideMark/>
          </w:tcPr>
          <w:p w:rsidRPr="001A4E15" w:rsidR="001A4E15" w:rsidP="002A6651" w:rsidRDefault="001A4E15" w14:paraId="24434A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4E15">
              <w:rPr>
                <w:rFonts w:ascii="Times New Roman" w:hAnsi="Times New Roman" w:eastAsia="Times New Roman" w:cs="Times New Roman"/>
                <w:color w:val="000000"/>
                <w:kern w:val="0"/>
                <w:sz w:val="20"/>
                <w:szCs w:val="20"/>
                <w:lang w:eastAsia="sv-SE"/>
                <w14:numSpacing w14:val="default"/>
              </w:rPr>
              <w:t>±0</w:t>
            </w:r>
          </w:p>
        </w:tc>
      </w:tr>
      <w:tr w:rsidRPr="001A4E15" w:rsidR="001A4E15" w:rsidTr="001A4E15" w14:paraId="39B1FCF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A4E15" w:rsidR="001A4E15" w:rsidP="002A6651" w:rsidRDefault="001A4E15" w14:paraId="27C02B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1A4E15">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A4E15" w:rsidR="001A4E15" w:rsidP="002A6651" w:rsidRDefault="001A4E15" w14:paraId="12649C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A4E15">
              <w:rPr>
                <w:rFonts w:ascii="Times New Roman" w:hAnsi="Times New Roman" w:eastAsia="Times New Roman" w:cs="Times New Roman"/>
                <w:b/>
                <w:bCs/>
                <w:color w:val="000000"/>
                <w:kern w:val="0"/>
                <w:sz w:val="20"/>
                <w:szCs w:val="20"/>
                <w:lang w:eastAsia="sv-SE"/>
                <w14:numSpacing w14:val="default"/>
              </w:rPr>
              <w:t>14 812 398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A4E15" w:rsidR="001A4E15" w:rsidP="002A6651" w:rsidRDefault="001A4E15" w14:paraId="38DE0D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A4E15">
              <w:rPr>
                <w:rFonts w:ascii="Times New Roman" w:hAnsi="Times New Roman" w:eastAsia="Times New Roman" w:cs="Times New Roman"/>
                <w:b/>
                <w:bCs/>
                <w:color w:val="000000"/>
                <w:kern w:val="0"/>
                <w:sz w:val="20"/>
                <w:szCs w:val="20"/>
                <w:lang w:eastAsia="sv-SE"/>
                <w14:numSpacing w14:val="default"/>
              </w:rPr>
              <w:t>100 000</w:t>
            </w:r>
          </w:p>
        </w:tc>
      </w:tr>
    </w:tbl>
    <w:p w:rsidRPr="002A6651" w:rsidR="001A4E15" w:rsidP="002A6651" w:rsidRDefault="00681F2F" w14:paraId="62593031" w14:textId="3858A344">
      <w:pPr>
        <w:pStyle w:val="Rubrik2"/>
      </w:pPr>
      <w:r w:rsidRPr="002A6651">
        <w:t>Anslag 1:2 Tullverket</w:t>
      </w:r>
    </w:p>
    <w:p w:rsidRPr="005F02D6" w:rsidR="005F02D6" w:rsidP="002A6651" w:rsidRDefault="005F02D6" w14:paraId="716DA07E" w14:textId="0F908510">
      <w:pPr>
        <w:pStyle w:val="Normalutanindragellerluft"/>
      </w:pPr>
      <w:r>
        <w:t>Riksdagen har fattat beslut om ny lagstiftning för Tullverket. Den nya lagstiftningen innebär att Tullverket får nya befogenheter. Omvärldsläget gör att säkerhetsarbetet behöver stärkas och dessutom ska tullhanteringen inom EU digitaliseras fullt ut. Beväpning, säkerhetsarbete och digitalisering skapar behov av ökade anslag. I sitt budget</w:t>
      </w:r>
      <w:r w:rsidR="002A6651">
        <w:softHyphen/>
      </w:r>
      <w:r>
        <w:t xml:space="preserve">underlag inför BP25 begärde Tullverket 471 miljoner kronor i ökat anslag. I </w:t>
      </w:r>
      <w:r w:rsidRPr="002A6651">
        <w:rPr>
          <w:spacing w:val="-1"/>
        </w:rPr>
        <w:t>budget</w:t>
      </w:r>
      <w:r w:rsidR="002A6651">
        <w:rPr>
          <w:spacing w:val="-1"/>
        </w:rPr>
        <w:softHyphen/>
      </w:r>
      <w:r w:rsidRPr="002A6651">
        <w:t xml:space="preserve">propositionen föreslår regeringen höjt anslag med 205 miljoner kronor. </w:t>
      </w:r>
      <w:r w:rsidRPr="002A6651" w:rsidR="00A06FA1">
        <w:t xml:space="preserve">Tullverket har en </w:t>
      </w:r>
      <w:r w:rsidR="00A06FA1">
        <w:t>viktig roll i kampen mot den grova och organiserade brottsligheten och Vänsterpartiet anser att Tullverket behöver ökade resurser. Vänsterpartiet föreslår att anslaget höjs med 100 miljoner kronor för 2025.</w:t>
      </w:r>
    </w:p>
    <w:sdt>
      <w:sdtPr>
        <w:alias w:val="CC_Underskrifter"/>
        <w:tag w:val="CC_Underskrifter"/>
        <w:id w:val="583496634"/>
        <w:lock w:val="sdtContentLocked"/>
        <w:placeholder>
          <w:docPart w:val="10E152E6436B4CDC9994014B8D0E0DD2"/>
        </w:placeholder>
      </w:sdtPr>
      <w:sdtEndPr/>
      <w:sdtContent>
        <w:p w:rsidR="009941EC" w:rsidP="009941EC" w:rsidRDefault="009941EC" w14:paraId="25C8CA7F" w14:textId="77777777"/>
        <w:p w:rsidRPr="008E0FE2" w:rsidR="004801AC" w:rsidP="009941EC" w:rsidRDefault="002A6651" w14:paraId="083BC7CE" w14:textId="25DC03EE"/>
      </w:sdtContent>
    </w:sdt>
    <w:tbl>
      <w:tblPr>
        <w:tblW w:w="5000" w:type="pct"/>
        <w:tblLook w:val="04A0" w:firstRow="1" w:lastRow="0" w:firstColumn="1" w:lastColumn="0" w:noHBand="0" w:noVBand="1"/>
        <w:tblCaption w:val="underskrifter"/>
      </w:tblPr>
      <w:tblGrid>
        <w:gridCol w:w="4252"/>
        <w:gridCol w:w="4252"/>
      </w:tblGrid>
      <w:tr w:rsidR="00252B73" w14:paraId="4340CAB7" w14:textId="77777777">
        <w:trPr>
          <w:cantSplit/>
        </w:trPr>
        <w:tc>
          <w:tcPr>
            <w:tcW w:w="50" w:type="pct"/>
            <w:vAlign w:val="bottom"/>
          </w:tcPr>
          <w:p w:rsidR="00252B73" w:rsidRDefault="00332D15" w14:paraId="0E817578" w14:textId="77777777">
            <w:pPr>
              <w:pStyle w:val="Underskrifter"/>
              <w:spacing w:after="0"/>
            </w:pPr>
            <w:r>
              <w:lastRenderedPageBreak/>
              <w:t>Nooshi Dadgostar (V)</w:t>
            </w:r>
          </w:p>
        </w:tc>
        <w:tc>
          <w:tcPr>
            <w:tcW w:w="50" w:type="pct"/>
            <w:vAlign w:val="bottom"/>
          </w:tcPr>
          <w:p w:rsidR="00252B73" w:rsidRDefault="00252B73" w14:paraId="17842309" w14:textId="77777777">
            <w:pPr>
              <w:pStyle w:val="Underskrifter"/>
              <w:spacing w:after="0"/>
            </w:pPr>
          </w:p>
        </w:tc>
      </w:tr>
      <w:tr w:rsidR="00252B73" w14:paraId="3C846930" w14:textId="77777777">
        <w:trPr>
          <w:cantSplit/>
        </w:trPr>
        <w:tc>
          <w:tcPr>
            <w:tcW w:w="50" w:type="pct"/>
            <w:vAlign w:val="bottom"/>
          </w:tcPr>
          <w:p w:rsidR="00252B73" w:rsidRDefault="00332D15" w14:paraId="27AD9C08" w14:textId="77777777">
            <w:pPr>
              <w:pStyle w:val="Underskrifter"/>
              <w:spacing w:after="0"/>
            </w:pPr>
            <w:r>
              <w:t>Andrea Andersson Tay (V)</w:t>
            </w:r>
          </w:p>
        </w:tc>
        <w:tc>
          <w:tcPr>
            <w:tcW w:w="50" w:type="pct"/>
            <w:vAlign w:val="bottom"/>
          </w:tcPr>
          <w:p w:rsidR="00252B73" w:rsidRDefault="00332D15" w14:paraId="4A47B8AC" w14:textId="77777777">
            <w:pPr>
              <w:pStyle w:val="Underskrifter"/>
              <w:spacing w:after="0"/>
            </w:pPr>
            <w:r>
              <w:t>Samuel Gonzalez Westling (V)</w:t>
            </w:r>
          </w:p>
        </w:tc>
      </w:tr>
      <w:tr w:rsidR="00252B73" w14:paraId="78F62442" w14:textId="77777777">
        <w:trPr>
          <w:cantSplit/>
        </w:trPr>
        <w:tc>
          <w:tcPr>
            <w:tcW w:w="50" w:type="pct"/>
            <w:vAlign w:val="bottom"/>
          </w:tcPr>
          <w:p w:rsidR="00252B73" w:rsidRDefault="00332D15" w14:paraId="3EC433F3" w14:textId="77777777">
            <w:pPr>
              <w:pStyle w:val="Underskrifter"/>
              <w:spacing w:after="0"/>
            </w:pPr>
            <w:r>
              <w:t>Andreas Lennkvist Manriquez (V)</w:t>
            </w:r>
          </w:p>
        </w:tc>
        <w:tc>
          <w:tcPr>
            <w:tcW w:w="50" w:type="pct"/>
            <w:vAlign w:val="bottom"/>
          </w:tcPr>
          <w:p w:rsidR="00252B73" w:rsidRDefault="00332D15" w14:paraId="0809BF22" w14:textId="77777777">
            <w:pPr>
              <w:pStyle w:val="Underskrifter"/>
              <w:spacing w:after="0"/>
            </w:pPr>
            <w:r>
              <w:t>Isabell Mixter (V)</w:t>
            </w:r>
          </w:p>
        </w:tc>
      </w:tr>
      <w:tr w:rsidR="00252B73" w14:paraId="3F487906" w14:textId="77777777">
        <w:trPr>
          <w:cantSplit/>
        </w:trPr>
        <w:tc>
          <w:tcPr>
            <w:tcW w:w="50" w:type="pct"/>
            <w:vAlign w:val="bottom"/>
          </w:tcPr>
          <w:p w:rsidR="00252B73" w:rsidRDefault="00332D15" w14:paraId="15D9FEED" w14:textId="77777777">
            <w:pPr>
              <w:pStyle w:val="Underskrifter"/>
              <w:spacing w:after="0"/>
            </w:pPr>
            <w:r>
              <w:t>Daniel Riazat (V)</w:t>
            </w:r>
          </w:p>
        </w:tc>
        <w:tc>
          <w:tcPr>
            <w:tcW w:w="50" w:type="pct"/>
            <w:vAlign w:val="bottom"/>
          </w:tcPr>
          <w:p w:rsidR="00252B73" w:rsidRDefault="00332D15" w14:paraId="671582D1" w14:textId="77777777">
            <w:pPr>
              <w:pStyle w:val="Underskrifter"/>
              <w:spacing w:after="0"/>
            </w:pPr>
            <w:r>
              <w:t>Vasiliki Tsouplaki (V)</w:t>
            </w:r>
          </w:p>
        </w:tc>
      </w:tr>
      <w:tr w:rsidR="00252B73" w14:paraId="0240DC8B" w14:textId="77777777">
        <w:trPr>
          <w:cantSplit/>
        </w:trPr>
        <w:tc>
          <w:tcPr>
            <w:tcW w:w="50" w:type="pct"/>
            <w:vAlign w:val="bottom"/>
          </w:tcPr>
          <w:p w:rsidR="00252B73" w:rsidRDefault="00332D15" w14:paraId="5A57A0A3" w14:textId="77777777">
            <w:pPr>
              <w:pStyle w:val="Underskrifter"/>
              <w:spacing w:after="0"/>
            </w:pPr>
            <w:r>
              <w:t>Ilona Szatmári Waldau (V)</w:t>
            </w:r>
          </w:p>
        </w:tc>
        <w:tc>
          <w:tcPr>
            <w:tcW w:w="50" w:type="pct"/>
            <w:vAlign w:val="bottom"/>
          </w:tcPr>
          <w:p w:rsidR="00252B73" w:rsidRDefault="00252B73" w14:paraId="6EBA75AA" w14:textId="77777777">
            <w:pPr>
              <w:pStyle w:val="Underskrifter"/>
              <w:spacing w:after="0"/>
            </w:pPr>
          </w:p>
        </w:tc>
      </w:tr>
    </w:tbl>
    <w:p w:rsidR="006D4398" w:rsidRDefault="006D4398" w14:paraId="508D09E5" w14:textId="77777777"/>
    <w:sectPr w:rsidR="006D439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D442D" w14:textId="77777777" w:rsidR="001A4E15" w:rsidRDefault="001A4E15" w:rsidP="000C1CAD">
      <w:pPr>
        <w:spacing w:line="240" w:lineRule="auto"/>
      </w:pPr>
      <w:r>
        <w:separator/>
      </w:r>
    </w:p>
  </w:endnote>
  <w:endnote w:type="continuationSeparator" w:id="0">
    <w:p w14:paraId="767BA85C" w14:textId="77777777" w:rsidR="001A4E15" w:rsidRDefault="001A4E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80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A5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C2AA" w14:textId="30F28C9E" w:rsidR="00262EA3" w:rsidRPr="009941EC" w:rsidRDefault="00262EA3" w:rsidP="009941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E9739" w14:textId="77777777" w:rsidR="001A4E15" w:rsidRDefault="001A4E15" w:rsidP="000C1CAD">
      <w:pPr>
        <w:spacing w:line="240" w:lineRule="auto"/>
      </w:pPr>
      <w:r>
        <w:separator/>
      </w:r>
    </w:p>
  </w:footnote>
  <w:footnote w:type="continuationSeparator" w:id="0">
    <w:p w14:paraId="735B0EB6" w14:textId="77777777" w:rsidR="001A4E15" w:rsidRDefault="001A4E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48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43840D" wp14:editId="792DB4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B67CC1" w14:textId="1E44E47B" w:rsidR="00262EA3" w:rsidRDefault="002A6651" w:rsidP="008103B5">
                          <w:pPr>
                            <w:jc w:val="right"/>
                          </w:pPr>
                          <w:sdt>
                            <w:sdtPr>
                              <w:alias w:val="CC_Noformat_Partikod"/>
                              <w:tag w:val="CC_Noformat_Partikod"/>
                              <w:id w:val="-53464382"/>
                              <w:text/>
                            </w:sdtPr>
                            <w:sdtEndPr/>
                            <w:sdtContent>
                              <w:r w:rsidR="001A4E15">
                                <w:t>V</w:t>
                              </w:r>
                            </w:sdtContent>
                          </w:sdt>
                          <w:sdt>
                            <w:sdtPr>
                              <w:alias w:val="CC_Noformat_Partinummer"/>
                              <w:tag w:val="CC_Noformat_Partinummer"/>
                              <w:id w:val="-1709555926"/>
                              <w:text/>
                            </w:sdtPr>
                            <w:sdtEndPr/>
                            <w:sdtContent>
                              <w:r w:rsidR="001A4E15">
                                <w:t>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4384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B67CC1" w14:textId="1E44E47B" w:rsidR="00262EA3" w:rsidRDefault="002A6651" w:rsidP="008103B5">
                    <w:pPr>
                      <w:jc w:val="right"/>
                    </w:pPr>
                    <w:sdt>
                      <w:sdtPr>
                        <w:alias w:val="CC_Noformat_Partikod"/>
                        <w:tag w:val="CC_Noformat_Partikod"/>
                        <w:id w:val="-53464382"/>
                        <w:text/>
                      </w:sdtPr>
                      <w:sdtEndPr/>
                      <w:sdtContent>
                        <w:r w:rsidR="001A4E15">
                          <w:t>V</w:t>
                        </w:r>
                      </w:sdtContent>
                    </w:sdt>
                    <w:sdt>
                      <w:sdtPr>
                        <w:alias w:val="CC_Noformat_Partinummer"/>
                        <w:tag w:val="CC_Noformat_Partinummer"/>
                        <w:id w:val="-1709555926"/>
                        <w:text/>
                      </w:sdtPr>
                      <w:sdtEndPr/>
                      <w:sdtContent>
                        <w:r w:rsidR="001A4E15">
                          <w:t>704</w:t>
                        </w:r>
                      </w:sdtContent>
                    </w:sdt>
                  </w:p>
                </w:txbxContent>
              </v:textbox>
              <w10:wrap anchorx="page"/>
            </v:shape>
          </w:pict>
        </mc:Fallback>
      </mc:AlternateContent>
    </w:r>
  </w:p>
  <w:p w14:paraId="44D032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CE441" w14:textId="77777777" w:rsidR="00262EA3" w:rsidRDefault="00262EA3" w:rsidP="008563AC">
    <w:pPr>
      <w:jc w:val="right"/>
    </w:pPr>
  </w:p>
  <w:p w14:paraId="575D5F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EAD5" w14:textId="77777777" w:rsidR="00262EA3" w:rsidRDefault="002A66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63FB73" wp14:editId="3BB264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1AB936" w14:textId="3FE45275" w:rsidR="00262EA3" w:rsidRDefault="002A6651" w:rsidP="00A314CF">
    <w:pPr>
      <w:pStyle w:val="FSHNormal"/>
      <w:spacing w:before="40"/>
    </w:pPr>
    <w:sdt>
      <w:sdtPr>
        <w:alias w:val="CC_Noformat_Motionstyp"/>
        <w:tag w:val="CC_Noformat_Motionstyp"/>
        <w:id w:val="1162973129"/>
        <w:lock w:val="sdtContentLocked"/>
        <w15:appearance w15:val="hidden"/>
        <w:text/>
      </w:sdtPr>
      <w:sdtEndPr/>
      <w:sdtContent>
        <w:r w:rsidR="009941EC">
          <w:t>Partimotion</w:t>
        </w:r>
      </w:sdtContent>
    </w:sdt>
    <w:r w:rsidR="00821B36">
      <w:t xml:space="preserve"> </w:t>
    </w:r>
    <w:sdt>
      <w:sdtPr>
        <w:alias w:val="CC_Noformat_Partikod"/>
        <w:tag w:val="CC_Noformat_Partikod"/>
        <w:id w:val="1471015553"/>
        <w:text/>
      </w:sdtPr>
      <w:sdtEndPr/>
      <w:sdtContent>
        <w:r w:rsidR="001A4E15">
          <w:t>V</w:t>
        </w:r>
      </w:sdtContent>
    </w:sdt>
    <w:sdt>
      <w:sdtPr>
        <w:alias w:val="CC_Noformat_Partinummer"/>
        <w:tag w:val="CC_Noformat_Partinummer"/>
        <w:id w:val="-2014525982"/>
        <w:text/>
      </w:sdtPr>
      <w:sdtEndPr/>
      <w:sdtContent>
        <w:r w:rsidR="001A4E15">
          <w:t>704</w:t>
        </w:r>
      </w:sdtContent>
    </w:sdt>
  </w:p>
  <w:p w14:paraId="333FF933" w14:textId="77777777" w:rsidR="00262EA3" w:rsidRPr="008227B3" w:rsidRDefault="002A66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47F64B" w14:textId="662D575F" w:rsidR="00262EA3" w:rsidRPr="008227B3" w:rsidRDefault="002A66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41E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41EC">
          <w:t>:1941</w:t>
        </w:r>
      </w:sdtContent>
    </w:sdt>
  </w:p>
  <w:p w14:paraId="3BC060C8" w14:textId="53ED7254" w:rsidR="00262EA3" w:rsidRDefault="002A6651" w:rsidP="00E03A3D">
    <w:pPr>
      <w:pStyle w:val="Motionr"/>
    </w:pPr>
    <w:sdt>
      <w:sdtPr>
        <w:alias w:val="CC_Noformat_Avtext"/>
        <w:tag w:val="CC_Noformat_Avtext"/>
        <w:id w:val="-2020768203"/>
        <w:lock w:val="sdtContentLocked"/>
        <w15:appearance w15:val="hidden"/>
        <w:text/>
      </w:sdtPr>
      <w:sdtEndPr/>
      <w:sdtContent>
        <w:r w:rsidR="009941EC">
          <w:t>av Nooshi Dadgostar m.fl. (V)</w:t>
        </w:r>
      </w:sdtContent>
    </w:sdt>
  </w:p>
  <w:sdt>
    <w:sdtPr>
      <w:alias w:val="CC_Noformat_Rubtext"/>
      <w:tag w:val="CC_Noformat_Rubtext"/>
      <w:id w:val="-218060500"/>
      <w:lock w:val="sdtLocked"/>
      <w:text/>
    </w:sdtPr>
    <w:sdtEndPr/>
    <w:sdtContent>
      <w:p w14:paraId="5E4DA1B6" w14:textId="06D9F732" w:rsidR="00262EA3" w:rsidRDefault="001A4E15" w:rsidP="00283E0F">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14:paraId="6341A0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4E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36B"/>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02"/>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E15"/>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B73"/>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651"/>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D15"/>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C92"/>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2D6"/>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1F2F"/>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398"/>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1EC"/>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FA1"/>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F347FC"/>
  <w15:chartTrackingRefBased/>
  <w15:docId w15:val="{2835FA1E-CA4B-4BCB-9FB0-059B9D4A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4662876">
      <w:bodyDiv w:val="1"/>
      <w:marLeft w:val="0"/>
      <w:marRight w:val="0"/>
      <w:marTop w:val="0"/>
      <w:marBottom w:val="0"/>
      <w:divBdr>
        <w:top w:val="none" w:sz="0" w:space="0" w:color="auto"/>
        <w:left w:val="none" w:sz="0" w:space="0" w:color="auto"/>
        <w:bottom w:val="none" w:sz="0" w:space="0" w:color="auto"/>
        <w:right w:val="none" w:sz="0" w:space="0" w:color="auto"/>
      </w:divBdr>
      <w:divsChild>
        <w:div w:id="1433281002">
          <w:marLeft w:val="0"/>
          <w:marRight w:val="0"/>
          <w:marTop w:val="0"/>
          <w:marBottom w:val="0"/>
          <w:divBdr>
            <w:top w:val="none" w:sz="0" w:space="0" w:color="auto"/>
            <w:left w:val="none" w:sz="0" w:space="0" w:color="auto"/>
            <w:bottom w:val="none" w:sz="0" w:space="0" w:color="auto"/>
            <w:right w:val="none" w:sz="0" w:space="0" w:color="auto"/>
          </w:divBdr>
        </w:div>
        <w:div w:id="375155260">
          <w:marLeft w:val="0"/>
          <w:marRight w:val="0"/>
          <w:marTop w:val="0"/>
          <w:marBottom w:val="0"/>
          <w:divBdr>
            <w:top w:val="none" w:sz="0" w:space="0" w:color="auto"/>
            <w:left w:val="none" w:sz="0" w:space="0" w:color="auto"/>
            <w:bottom w:val="none" w:sz="0" w:space="0" w:color="auto"/>
            <w:right w:val="none" w:sz="0" w:space="0" w:color="auto"/>
          </w:divBdr>
        </w:div>
        <w:div w:id="919024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8D0BBB9ABC4567AF31EB08E9FA66CE"/>
        <w:category>
          <w:name w:val="Allmänt"/>
          <w:gallery w:val="placeholder"/>
        </w:category>
        <w:types>
          <w:type w:val="bbPlcHdr"/>
        </w:types>
        <w:behaviors>
          <w:behavior w:val="content"/>
        </w:behaviors>
        <w:guid w:val="{AF5D8DB7-0D00-4881-8AB3-4DDD4E9C7D01}"/>
      </w:docPartPr>
      <w:docPartBody>
        <w:p w:rsidR="00556478" w:rsidRDefault="00556478">
          <w:pPr>
            <w:pStyle w:val="688D0BBB9ABC4567AF31EB08E9FA66CE"/>
          </w:pPr>
          <w:r w:rsidRPr="005A0A93">
            <w:rPr>
              <w:rStyle w:val="Platshllartext"/>
            </w:rPr>
            <w:t>Förslag till riksdagsbeslut</w:t>
          </w:r>
        </w:p>
      </w:docPartBody>
    </w:docPart>
    <w:docPart>
      <w:docPartPr>
        <w:name w:val="A1F7313AA553406C9A6B5A106CE4D0EB"/>
        <w:category>
          <w:name w:val="Allmänt"/>
          <w:gallery w:val="placeholder"/>
        </w:category>
        <w:types>
          <w:type w:val="bbPlcHdr"/>
        </w:types>
        <w:behaviors>
          <w:behavior w:val="content"/>
        </w:behaviors>
        <w:guid w:val="{3D76953E-5BA6-4BF6-8F8C-F76F7F8A5C54}"/>
      </w:docPartPr>
      <w:docPartBody>
        <w:p w:rsidR="00556478" w:rsidRDefault="00556478">
          <w:pPr>
            <w:pStyle w:val="A1F7313AA553406C9A6B5A106CE4D0EB"/>
          </w:pPr>
          <w:r w:rsidRPr="005A0A93">
            <w:rPr>
              <w:rStyle w:val="Platshllartext"/>
            </w:rPr>
            <w:t>Motivering</w:t>
          </w:r>
        </w:p>
      </w:docPartBody>
    </w:docPart>
    <w:docPart>
      <w:docPartPr>
        <w:name w:val="10E152E6436B4CDC9994014B8D0E0DD2"/>
        <w:category>
          <w:name w:val="Allmänt"/>
          <w:gallery w:val="placeholder"/>
        </w:category>
        <w:types>
          <w:type w:val="bbPlcHdr"/>
        </w:types>
        <w:behaviors>
          <w:behavior w:val="content"/>
        </w:behaviors>
        <w:guid w:val="{8BC52276-AA0D-425C-9DBF-224E48047384}"/>
      </w:docPartPr>
      <w:docPartBody>
        <w:p w:rsidR="00E222DC" w:rsidRDefault="00E222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78"/>
    <w:rsid w:val="00556478"/>
    <w:rsid w:val="00E222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8D0BBB9ABC4567AF31EB08E9FA66CE">
    <w:name w:val="688D0BBB9ABC4567AF31EB08E9FA66CE"/>
  </w:style>
  <w:style w:type="paragraph" w:customStyle="1" w:styleId="A1F7313AA553406C9A6B5A106CE4D0EB">
    <w:name w:val="A1F7313AA553406C9A6B5A106CE4D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086265-2D60-4B94-9BB4-A2F326659D0E}"/>
</file>

<file path=customXml/itemProps2.xml><?xml version="1.0" encoding="utf-8"?>
<ds:datastoreItem xmlns:ds="http://schemas.openxmlformats.org/officeDocument/2006/customXml" ds:itemID="{DC9175B4-AEDE-4CE5-93B8-0A7669E8F509}"/>
</file>

<file path=customXml/itemProps3.xml><?xml version="1.0" encoding="utf-8"?>
<ds:datastoreItem xmlns:ds="http://schemas.openxmlformats.org/officeDocument/2006/customXml" ds:itemID="{6A3226E1-5CED-408D-B606-A43505CB58C8}"/>
</file>

<file path=docProps/app.xml><?xml version="1.0" encoding="utf-8"?>
<Properties xmlns="http://schemas.openxmlformats.org/officeDocument/2006/extended-properties" xmlns:vt="http://schemas.openxmlformats.org/officeDocument/2006/docPropsVTypes">
  <Template>Normal</Template>
  <TotalTime>23</TotalTime>
  <Pages>2</Pages>
  <Words>198</Words>
  <Characters>1203</Characters>
  <Application>Microsoft Office Word</Application>
  <DocSecurity>0</DocSecurity>
  <Lines>52</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V704 Utgiftsområde 3 Skatt  tull och exekution</vt:lpstr>
      <vt:lpstr>
      </vt:lpstr>
    </vt:vector>
  </TitlesOfParts>
  <Company>Sveriges riksdag</Company>
  <LinksUpToDate>false</LinksUpToDate>
  <CharactersWithSpaces>1363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