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95CAEDE736491AA5926EFF21234092"/>
        </w:placeholder>
        <w:text/>
      </w:sdtPr>
      <w:sdtEndPr/>
      <w:sdtContent>
        <w:p w:rsidRPr="009B062B" w:rsidR="00AF30DD" w:rsidP="00DA28CE" w:rsidRDefault="00AF30DD" w14:paraId="53CE05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16d56d-4d50-4e07-841f-b72dcb6b973a"/>
        <w:id w:val="-788047959"/>
        <w:lock w:val="sdtLocked"/>
      </w:sdtPr>
      <w:sdtEndPr/>
      <w:sdtContent>
        <w:p w:rsidR="0063431D" w:rsidRDefault="0028763C" w14:paraId="53CE05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fortsätta avvecklingen av monarkin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F6E565967B4A888042C0F8BD0C1EA0"/>
        </w:placeholder>
        <w:text/>
      </w:sdtPr>
      <w:sdtEndPr/>
      <w:sdtContent>
        <w:p w:rsidRPr="009B062B" w:rsidR="006D79C9" w:rsidP="00333E95" w:rsidRDefault="006D79C9" w14:paraId="53CE05FA" w14:textId="77777777">
          <w:pPr>
            <w:pStyle w:val="Rubrik1"/>
          </w:pPr>
          <w:r>
            <w:t>Motivering</w:t>
          </w:r>
        </w:p>
      </w:sdtContent>
    </w:sdt>
    <w:p w:rsidRPr="006B0CE4" w:rsidR="006B0CE4" w:rsidP="006B0CE4" w:rsidRDefault="006B0CE4" w14:paraId="53CE05FB" w14:textId="0BDBB1A0">
      <w:pPr>
        <w:pStyle w:val="Normalutanindragellerluft"/>
      </w:pPr>
      <w:r w:rsidRPr="006B0CE4">
        <w:t>Monarkin är omodern och uppfyller egentligen inget annat syfte än det rent representa</w:t>
      </w:r>
      <w:r w:rsidR="004D7F2E">
        <w:softHyphen/>
      </w:r>
      <w:bookmarkStart w:name="_GoBack" w:id="1"/>
      <w:bookmarkEnd w:id="1"/>
      <w:r w:rsidRPr="006B0CE4">
        <w:t xml:space="preserve">tiva. Kungens makt i Sverige har steg för steg avpolletterats. De uppgifter som i dag ligger på monarken – såsom ordförandeskapet i Utrikesnämnden och uppdraget att öppna riksdagen – skulle utan större problem kunna överföras till en president eller varför inte direkt till talmannen. </w:t>
      </w:r>
    </w:p>
    <w:p w:rsidR="006B0CE4" w:rsidP="006B0CE4" w:rsidRDefault="006B0CE4" w14:paraId="53CE05FC" w14:textId="77777777">
      <w:r w:rsidRPr="006B0CE4">
        <w:t>En talmanspresident vore kanske den enklaste lösningen för att få till ett modernt och demokratiskt styrelseskick i Sverige. Dessutom skulle det underlätta urvalet om det bara är de folkvalda riksdagsledamöterna som står till förfogande.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AE52FABFCE4037800C5E4CE5739D35"/>
        </w:placeholder>
      </w:sdtPr>
      <w:sdtEndPr>
        <w:rPr>
          <w:i w:val="0"/>
          <w:noProof w:val="0"/>
        </w:rPr>
      </w:sdtEndPr>
      <w:sdtContent>
        <w:p w:rsidR="00DE7E43" w:rsidP="00DE7E43" w:rsidRDefault="00DE7E43" w14:paraId="53CE05FD" w14:textId="77777777"/>
        <w:p w:rsidRPr="008E0FE2" w:rsidR="004801AC" w:rsidP="00DE7E43" w:rsidRDefault="004D7F2E" w14:paraId="53CE05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474E" w:rsidRDefault="004A474E" w14:paraId="53CE0602" w14:textId="77777777"/>
    <w:sectPr w:rsidR="004A47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0604" w14:textId="77777777" w:rsidR="00EC0064" w:rsidRDefault="00EC0064" w:rsidP="000C1CAD">
      <w:pPr>
        <w:spacing w:line="240" w:lineRule="auto"/>
      </w:pPr>
      <w:r>
        <w:separator/>
      </w:r>
    </w:p>
  </w:endnote>
  <w:endnote w:type="continuationSeparator" w:id="0">
    <w:p w14:paraId="53CE0605" w14:textId="77777777" w:rsidR="00EC0064" w:rsidRDefault="00EC00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06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06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0C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0602" w14:textId="77777777" w:rsidR="00EC0064" w:rsidRDefault="00EC0064" w:rsidP="000C1CAD">
      <w:pPr>
        <w:spacing w:line="240" w:lineRule="auto"/>
      </w:pPr>
      <w:r>
        <w:separator/>
      </w:r>
    </w:p>
  </w:footnote>
  <w:footnote w:type="continuationSeparator" w:id="0">
    <w:p w14:paraId="53CE0603" w14:textId="77777777" w:rsidR="00EC0064" w:rsidRDefault="00EC00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3CE06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CE0615" wp14:anchorId="53CE06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7F2E" w14:paraId="53CE06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954B7AEF8E4D0EBDA5534C42F49ECC"/>
                              </w:placeholder>
                              <w:text/>
                            </w:sdtPr>
                            <w:sdtEndPr/>
                            <w:sdtContent>
                              <w:r w:rsidR="006B0CE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79EA47A8EC42F78E0B32CA95CF749C"/>
                              </w:placeholder>
                              <w:text/>
                            </w:sdtPr>
                            <w:sdtEndPr/>
                            <w:sdtContent>
                              <w:r w:rsidR="006B0CE4">
                                <w:t>1791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CE06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7F2E" w14:paraId="53CE06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954B7AEF8E4D0EBDA5534C42F49ECC"/>
                        </w:placeholder>
                        <w:text/>
                      </w:sdtPr>
                      <w:sdtEndPr/>
                      <w:sdtContent>
                        <w:r w:rsidR="006B0CE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79EA47A8EC42F78E0B32CA95CF749C"/>
                        </w:placeholder>
                        <w:text/>
                      </w:sdtPr>
                      <w:sdtEndPr/>
                      <w:sdtContent>
                        <w:r w:rsidR="006B0CE4">
                          <w:t>1791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CE06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3CE0608" w14:textId="77777777">
    <w:pPr>
      <w:jc w:val="right"/>
    </w:pPr>
  </w:p>
  <w:p w:rsidR="00262EA3" w:rsidP="00776B74" w:rsidRDefault="00262EA3" w14:paraId="53CE06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D7F2E" w14:paraId="53CE06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CE0617" wp14:anchorId="53CE06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7F2E" w14:paraId="53CE06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0CE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0CE4">
          <w:t>1791</w:t>
        </w:r>
      </w:sdtContent>
    </w:sdt>
  </w:p>
  <w:p w:rsidRPr="008227B3" w:rsidR="00262EA3" w:rsidP="008227B3" w:rsidRDefault="004D7F2E" w14:paraId="53CE06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7F2E" w14:paraId="53CE06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:2119</w:t>
        </w:r>
      </w:sdtContent>
    </w:sdt>
  </w:p>
  <w:p w:rsidR="00262EA3" w:rsidP="00E03A3D" w:rsidRDefault="004D7F2E" w14:paraId="53CE06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0CE4" w14:paraId="53CE0611" w14:textId="77777777">
        <w:pPr>
          <w:pStyle w:val="FSHRub2"/>
        </w:pPr>
        <w:r>
          <w:t>Fortsätt avvecklingen av monarkin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CE06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B0C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63C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4EE8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AE4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74E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2E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31D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91E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CE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4E5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43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06D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064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CE05F7"/>
  <w15:chartTrackingRefBased/>
  <w15:docId w15:val="{AA953B87-D166-4BC3-8C84-57AE211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95CAEDE736491AA5926EFF21234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581BD-4469-4CBE-848B-5163E6990FFB}"/>
      </w:docPartPr>
      <w:docPartBody>
        <w:p w:rsidR="002C4AE7" w:rsidRDefault="00A63DBC">
          <w:pPr>
            <w:pStyle w:val="0B95CAEDE736491AA5926EFF212340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F6E565967B4A888042C0F8BD0C1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93BD8-402D-4625-95C8-C9B9FE029885}"/>
      </w:docPartPr>
      <w:docPartBody>
        <w:p w:rsidR="002C4AE7" w:rsidRDefault="00A63DBC">
          <w:pPr>
            <w:pStyle w:val="7DF6E565967B4A888042C0F8BD0C1E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954B7AEF8E4D0EBDA5534C42F49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74211-0ADB-4A18-A64E-B21A4E98777A}"/>
      </w:docPartPr>
      <w:docPartBody>
        <w:p w:rsidR="002C4AE7" w:rsidRDefault="00A63DBC">
          <w:pPr>
            <w:pStyle w:val="EB954B7AEF8E4D0EBDA5534C42F49E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79EA47A8EC42F78E0B32CA95CF7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22C79-B495-4AA4-BECB-E99BF6569316}"/>
      </w:docPartPr>
      <w:docPartBody>
        <w:p w:rsidR="002C4AE7" w:rsidRDefault="00A63DBC">
          <w:pPr>
            <w:pStyle w:val="1C79EA47A8EC42F78E0B32CA95CF749C"/>
          </w:pPr>
          <w:r>
            <w:t xml:space="preserve"> </w:t>
          </w:r>
        </w:p>
      </w:docPartBody>
    </w:docPart>
    <w:docPart>
      <w:docPartPr>
        <w:name w:val="32AE52FABFCE4037800C5E4CE5739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76A06-B6B5-415A-ACB0-02603D28A48D}"/>
      </w:docPartPr>
      <w:docPartBody>
        <w:p w:rsidR="006A55D9" w:rsidRDefault="006A55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BC"/>
    <w:rsid w:val="002C4AE7"/>
    <w:rsid w:val="006A55D9"/>
    <w:rsid w:val="00A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95CAEDE736491AA5926EFF21234092">
    <w:name w:val="0B95CAEDE736491AA5926EFF21234092"/>
  </w:style>
  <w:style w:type="paragraph" w:customStyle="1" w:styleId="98B2F0C40E8F4EC89DC607B48C6E0400">
    <w:name w:val="98B2F0C40E8F4EC89DC607B48C6E04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2E6A4FB4F048AE932019B548CCDCD6">
    <w:name w:val="812E6A4FB4F048AE932019B548CCDCD6"/>
  </w:style>
  <w:style w:type="paragraph" w:customStyle="1" w:styleId="7DF6E565967B4A888042C0F8BD0C1EA0">
    <w:name w:val="7DF6E565967B4A888042C0F8BD0C1EA0"/>
  </w:style>
  <w:style w:type="paragraph" w:customStyle="1" w:styleId="1FC0CB80EA0C437FA292B57F624B19F1">
    <w:name w:val="1FC0CB80EA0C437FA292B57F624B19F1"/>
  </w:style>
  <w:style w:type="paragraph" w:customStyle="1" w:styleId="11B7556EB9AB49C08FDEFD0BCC574724">
    <w:name w:val="11B7556EB9AB49C08FDEFD0BCC574724"/>
  </w:style>
  <w:style w:type="paragraph" w:customStyle="1" w:styleId="EB954B7AEF8E4D0EBDA5534C42F49ECC">
    <w:name w:val="EB954B7AEF8E4D0EBDA5534C42F49ECC"/>
  </w:style>
  <w:style w:type="paragraph" w:customStyle="1" w:styleId="1C79EA47A8EC42F78E0B32CA95CF749C">
    <w:name w:val="1C79EA47A8EC42F78E0B32CA95CF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06B74-D7B0-4D15-A5C4-FC500F38D2FF}"/>
</file>

<file path=customXml/itemProps2.xml><?xml version="1.0" encoding="utf-8"?>
<ds:datastoreItem xmlns:ds="http://schemas.openxmlformats.org/officeDocument/2006/customXml" ds:itemID="{5D1FCA46-6F5E-46D0-B719-D238619A7CAF}"/>
</file>

<file path=customXml/itemProps3.xml><?xml version="1.0" encoding="utf-8"?>
<ds:datastoreItem xmlns:ds="http://schemas.openxmlformats.org/officeDocument/2006/customXml" ds:itemID="{C9411BA3-3826-4D0C-816D-CB870109A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S1791 Fortsätt avvecklingen av monarkin</vt:lpstr>
      <vt:lpstr>
      </vt:lpstr>
    </vt:vector>
  </TitlesOfParts>
  <Company>Sveriges riksdag</Company>
  <LinksUpToDate>false</LinksUpToDate>
  <CharactersWithSpaces>811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