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D68" w:rsidRPr="00270DA2" w:rsidRDefault="00A01D68" w:rsidP="00A01D68">
      <w:pPr>
        <w:pStyle w:val="Hemstlrubrik"/>
      </w:pPr>
      <w:r w:rsidRPr="00270DA2">
        <w:t>Förslag till riksdagsbeslut</w:t>
      </w:r>
    </w:p>
    <w:p w:rsidR="00A15973" w:rsidRPr="00270DA2" w:rsidRDefault="00A15973">
      <w:pPr>
        <w:pStyle w:val="Hemstlatt"/>
        <w:ind w:left="0"/>
      </w:pPr>
      <w:r w:rsidRPr="00270DA2">
        <w:t xml:space="preserve">Riksdagen avslår </w:t>
      </w:r>
      <w:r w:rsidR="004E4F97" w:rsidRPr="00270DA2">
        <w:t>regeringens proposition 2006/07:52 Driftsformer för sjukhus.</w:t>
      </w:r>
    </w:p>
    <w:p w:rsidR="001D5207" w:rsidRPr="00270DA2" w:rsidRDefault="001D5207" w:rsidP="00E22893">
      <w:pPr>
        <w:pStyle w:val="Rubrik1"/>
      </w:pPr>
      <w:r w:rsidRPr="00270DA2">
        <w:t>Regeringens förslag</w:t>
      </w:r>
    </w:p>
    <w:p w:rsidR="001D5207" w:rsidRPr="00270DA2" w:rsidRDefault="001D5207" w:rsidP="001D5207">
      <w:r w:rsidRPr="00270DA2">
        <w:t>I propositionen föreslås att regleringen av landstingens möjligheter att öve</w:t>
      </w:r>
      <w:r w:rsidRPr="00270DA2">
        <w:t>r</w:t>
      </w:r>
      <w:r w:rsidRPr="00270DA2">
        <w:t>lämna driften av regionsjukhus, regionkliniker och övriga sjukhus till vins</w:t>
      </w:r>
      <w:r w:rsidRPr="00270DA2">
        <w:t>t</w:t>
      </w:r>
      <w:r w:rsidRPr="00270DA2">
        <w:t>drivna företag avskaffas. Landstingen skall kunna sluta avtal om driften av sjukhus utan krav på att avtalen innehåller villkor om att verksamheten skall drivas utan syfte att ge vinst åt ägare eller motsvarande intressent. Avtalen skall inte heller behöva innehålla villkor om att vården skall bedrivas utesl</w:t>
      </w:r>
      <w:r w:rsidRPr="00270DA2">
        <w:t>u</w:t>
      </w:r>
      <w:r w:rsidRPr="00270DA2">
        <w:t>tande med offentlig finansiering och vårdavgifter. Vidare skall landstingen kunna överlämna driften av regionsjukhus och regionkliniker till någon a</w:t>
      </w:r>
      <w:r w:rsidRPr="00270DA2">
        <w:t>n</w:t>
      </w:r>
      <w:r w:rsidRPr="00270DA2">
        <w:t>nan. I propositionen föreslås även att det nuvarande kravet på att varje land</w:t>
      </w:r>
      <w:r w:rsidRPr="00270DA2">
        <w:t>s</w:t>
      </w:r>
      <w:r w:rsidRPr="00270DA2">
        <w:t>ting ska</w:t>
      </w:r>
      <w:r w:rsidR="007111BD" w:rsidRPr="00270DA2">
        <w:t>ll</w:t>
      </w:r>
      <w:r w:rsidRPr="00270DA2">
        <w:t xml:space="preserve"> bedriva hälso- och sjukvård vid minst ett sjukhus i offentlig regi upphävs.</w:t>
      </w:r>
    </w:p>
    <w:p w:rsidR="001D5207" w:rsidRPr="00270DA2" w:rsidRDefault="001D5207" w:rsidP="00F95B56">
      <w:pPr>
        <w:pStyle w:val="Normaltindrag"/>
      </w:pPr>
      <w:r w:rsidRPr="00270DA2">
        <w:t>Lagändringarna föreslås träda i kraft den 1 juli 2007.</w:t>
      </w:r>
    </w:p>
    <w:p w:rsidR="00CC46D5" w:rsidRPr="00270DA2" w:rsidRDefault="00CC46D5" w:rsidP="00CC46D5">
      <w:pPr>
        <w:pStyle w:val="Rubrik1"/>
      </w:pPr>
      <w:r w:rsidRPr="00270DA2">
        <w:t>Kommersiell eller ideell vård</w:t>
      </w:r>
    </w:p>
    <w:p w:rsidR="00A01D68" w:rsidRPr="00270DA2" w:rsidRDefault="008C3A63" w:rsidP="00CC46D5">
      <w:r w:rsidRPr="00270DA2">
        <w:t xml:space="preserve">Regeringen vill </w:t>
      </w:r>
      <w:r w:rsidR="00CC46D5" w:rsidRPr="00270DA2">
        <w:t xml:space="preserve">med propositionen </w:t>
      </w:r>
      <w:r w:rsidRPr="00270DA2">
        <w:t xml:space="preserve">avskaffa den så kallade stopplagen om driftsformer i sjukhusvården. </w:t>
      </w:r>
      <w:r w:rsidR="00CC46D5" w:rsidRPr="00270DA2">
        <w:t>Detta eftersom man säger sig eftersträva mån</w:t>
      </w:r>
      <w:r w:rsidR="00CC46D5" w:rsidRPr="00270DA2">
        <w:t>g</w:t>
      </w:r>
      <w:r w:rsidR="00CC46D5" w:rsidRPr="00270DA2">
        <w:t>fald i vården.</w:t>
      </w:r>
      <w:r w:rsidR="00A01D68" w:rsidRPr="00270DA2">
        <w:t xml:space="preserve"> Det är </w:t>
      </w:r>
      <w:r w:rsidR="00CC46D5" w:rsidRPr="00270DA2">
        <w:t xml:space="preserve">emellertid </w:t>
      </w:r>
      <w:r w:rsidR="00A01D68" w:rsidRPr="00270DA2">
        <w:t xml:space="preserve">redan </w:t>
      </w:r>
      <w:r w:rsidRPr="00270DA2">
        <w:t>med dagens lagstiftning</w:t>
      </w:r>
      <w:r w:rsidR="00EE400A" w:rsidRPr="00270DA2">
        <w:t xml:space="preserve"> </w:t>
      </w:r>
      <w:r w:rsidR="00A01D68" w:rsidRPr="00270DA2">
        <w:t xml:space="preserve">möjligt för ideella organisationer att driva sjukhus utan vinstintresse. Det som </w:t>
      </w:r>
      <w:r w:rsidR="00EE400A" w:rsidRPr="00270DA2">
        <w:t>regeringen</w:t>
      </w:r>
      <w:r w:rsidR="00A01D68" w:rsidRPr="00270DA2">
        <w:t xml:space="preserve"> vurmar för är </w:t>
      </w:r>
      <w:r w:rsidRPr="00270DA2">
        <w:t xml:space="preserve">istället </w:t>
      </w:r>
      <w:r w:rsidR="00A01D68" w:rsidRPr="00270DA2">
        <w:t>rent och skärt vinstintresse i vården. De</w:t>
      </w:r>
      <w:r w:rsidR="00EE400A" w:rsidRPr="00270DA2">
        <w:t>n</w:t>
      </w:r>
      <w:r w:rsidRPr="00270DA2">
        <w:t xml:space="preserve"> vill med sitt </w:t>
      </w:r>
      <w:r w:rsidRPr="00270DA2">
        <w:lastRenderedPageBreak/>
        <w:t>förslag släppa fram</w:t>
      </w:r>
      <w:r w:rsidR="00A01D68" w:rsidRPr="00270DA2">
        <w:t xml:space="preserve"> multinationella vårdbolag som inte driver sjukvård av omsorg </w:t>
      </w:r>
      <w:r w:rsidR="007111BD" w:rsidRPr="00270DA2">
        <w:t>om</w:t>
      </w:r>
      <w:r w:rsidR="00A01D68" w:rsidRPr="00270DA2">
        <w:t xml:space="preserve"> patienterna utan av omsorg om aktieägarnas plånböcker.</w:t>
      </w:r>
    </w:p>
    <w:p w:rsidR="00770DD4" w:rsidRPr="00270DA2" w:rsidRDefault="00256A58" w:rsidP="00770DD4">
      <w:pPr>
        <w:pStyle w:val="Normaltindrag"/>
        <w:rPr>
          <w:color w:val="000000"/>
        </w:rPr>
      </w:pPr>
      <w:r w:rsidRPr="00270DA2">
        <w:rPr>
          <w:color w:val="000000"/>
        </w:rPr>
        <w:t xml:space="preserve">Lagen om offentlig upphandling </w:t>
      </w:r>
      <w:r w:rsidR="00770DD4" w:rsidRPr="00270DA2">
        <w:rPr>
          <w:color w:val="000000"/>
        </w:rPr>
        <w:t>innebär</w:t>
      </w:r>
      <w:r w:rsidRPr="00270DA2">
        <w:rPr>
          <w:color w:val="000000"/>
        </w:rPr>
        <w:t xml:space="preserve"> </w:t>
      </w:r>
      <w:r w:rsidR="00CC46D5" w:rsidRPr="00270DA2">
        <w:rPr>
          <w:color w:val="000000"/>
        </w:rPr>
        <w:t xml:space="preserve">som bekant </w:t>
      </w:r>
      <w:r w:rsidRPr="00270DA2">
        <w:rPr>
          <w:color w:val="000000"/>
        </w:rPr>
        <w:t>att den vård som lagts ut på entreprenad måste upphandla</w:t>
      </w:r>
      <w:r w:rsidR="00CC46D5" w:rsidRPr="00270DA2">
        <w:rPr>
          <w:color w:val="000000"/>
        </w:rPr>
        <w:t>s med jämna mellanrum. Det är</w:t>
      </w:r>
      <w:r w:rsidRPr="00270DA2">
        <w:rPr>
          <w:color w:val="000000"/>
        </w:rPr>
        <w:t xml:space="preserve"> ingen självklarhet att</w:t>
      </w:r>
      <w:r w:rsidR="00CC46D5" w:rsidRPr="00270DA2">
        <w:rPr>
          <w:color w:val="000000"/>
        </w:rPr>
        <w:t xml:space="preserve"> en entreprenör</w:t>
      </w:r>
      <w:r w:rsidRPr="00270DA2">
        <w:rPr>
          <w:color w:val="000000"/>
        </w:rPr>
        <w:t xml:space="preserve"> får fortsätta att utföra vården. </w:t>
      </w:r>
      <w:r w:rsidR="00CC46D5" w:rsidRPr="00270DA2">
        <w:t xml:space="preserve">Kommersiella vårdbolag kan därför hota </w:t>
      </w:r>
      <w:r w:rsidR="00770DD4" w:rsidRPr="00270DA2">
        <w:t>de ideella v</w:t>
      </w:r>
      <w:r w:rsidR="00CC46D5" w:rsidRPr="00270DA2">
        <w:t>årdgivare vars drivkrafter ofta står i motsättning</w:t>
      </w:r>
      <w:r w:rsidR="00770DD4" w:rsidRPr="00270DA2">
        <w:t xml:space="preserve"> till ekonomisk vinning och marknadskrafter.</w:t>
      </w:r>
      <w:r w:rsidR="00CC46D5" w:rsidRPr="00270DA2">
        <w:rPr>
          <w:color w:val="000000"/>
        </w:rPr>
        <w:t xml:space="preserve"> Därför är</w:t>
      </w:r>
      <w:r w:rsidR="00770DD4" w:rsidRPr="00270DA2">
        <w:rPr>
          <w:color w:val="000000"/>
        </w:rPr>
        <w:t xml:space="preserve"> motstå</w:t>
      </w:r>
      <w:r w:rsidR="00770DD4" w:rsidRPr="00270DA2">
        <w:rPr>
          <w:color w:val="000000"/>
        </w:rPr>
        <w:t>n</w:t>
      </w:r>
      <w:r w:rsidR="00770DD4" w:rsidRPr="00270DA2">
        <w:rPr>
          <w:color w:val="000000"/>
        </w:rPr>
        <w:t xml:space="preserve">det mot vinst i vården samtidigt ett försvar av de ideella vårdgivarna </w:t>
      </w:r>
      <w:r w:rsidR="00CC46D5" w:rsidRPr="00270DA2">
        <w:rPr>
          <w:color w:val="000000"/>
        </w:rPr>
        <w:t>som</w:t>
      </w:r>
      <w:r w:rsidR="00770DD4" w:rsidRPr="00270DA2">
        <w:rPr>
          <w:color w:val="000000"/>
        </w:rPr>
        <w:t xml:space="preserve"> riskerar </w:t>
      </w:r>
      <w:r w:rsidR="00CC46D5" w:rsidRPr="00270DA2">
        <w:rPr>
          <w:color w:val="000000"/>
        </w:rPr>
        <w:t>att förlora</w:t>
      </w:r>
      <w:r w:rsidR="00770DD4" w:rsidRPr="00270DA2">
        <w:rPr>
          <w:color w:val="000000"/>
        </w:rPr>
        <w:t xml:space="preserve"> budgivning</w:t>
      </w:r>
      <w:r w:rsidR="00CC46D5" w:rsidRPr="00270DA2">
        <w:rPr>
          <w:color w:val="000000"/>
        </w:rPr>
        <w:t>arna</w:t>
      </w:r>
      <w:r w:rsidR="00770DD4" w:rsidRPr="00270DA2">
        <w:rPr>
          <w:color w:val="000000"/>
        </w:rPr>
        <w:t xml:space="preserve"> och ätas upp av de stora vårdbolagen.</w:t>
      </w:r>
    </w:p>
    <w:p w:rsidR="00CC46D5" w:rsidRPr="00270DA2" w:rsidRDefault="00770DD4" w:rsidP="00CC46D5">
      <w:pPr>
        <w:pStyle w:val="Normaltindrag"/>
        <w:rPr>
          <w:color w:val="000000"/>
        </w:rPr>
      </w:pPr>
      <w:r w:rsidRPr="00270DA2">
        <w:rPr>
          <w:color w:val="000000"/>
        </w:rPr>
        <w:t>Ett</w:t>
      </w:r>
      <w:r w:rsidR="00CC46D5" w:rsidRPr="00270DA2">
        <w:rPr>
          <w:color w:val="000000"/>
        </w:rPr>
        <w:t xml:space="preserve"> välkänt</w:t>
      </w:r>
      <w:r w:rsidRPr="00270DA2">
        <w:rPr>
          <w:color w:val="000000"/>
        </w:rPr>
        <w:t xml:space="preserve"> exempel på </w:t>
      </w:r>
      <w:r w:rsidR="00CC46D5" w:rsidRPr="00270DA2">
        <w:rPr>
          <w:color w:val="000000"/>
        </w:rPr>
        <w:t>problemen med upphandlingar</w:t>
      </w:r>
      <w:r w:rsidRPr="00270DA2">
        <w:rPr>
          <w:color w:val="000000"/>
        </w:rPr>
        <w:t xml:space="preserve"> är Brommageriatr</w:t>
      </w:r>
      <w:r w:rsidRPr="00270DA2">
        <w:rPr>
          <w:color w:val="000000"/>
        </w:rPr>
        <w:t>i</w:t>
      </w:r>
      <w:r w:rsidRPr="00270DA2">
        <w:rPr>
          <w:color w:val="000000"/>
        </w:rPr>
        <w:t xml:space="preserve">ken. </w:t>
      </w:r>
      <w:r w:rsidR="00256A58" w:rsidRPr="00270DA2">
        <w:rPr>
          <w:color w:val="000000"/>
        </w:rPr>
        <w:t xml:space="preserve">För några år sedan satsade </w:t>
      </w:r>
      <w:r w:rsidR="00CC46D5" w:rsidRPr="00270DA2">
        <w:rPr>
          <w:color w:val="000000"/>
        </w:rPr>
        <w:t xml:space="preserve">en </w:t>
      </w:r>
      <w:r w:rsidR="00256A58" w:rsidRPr="00270DA2">
        <w:rPr>
          <w:color w:val="000000"/>
        </w:rPr>
        <w:t>initiativrik och kompetent personal pengar och resurser</w:t>
      </w:r>
      <w:r w:rsidRPr="00270DA2">
        <w:rPr>
          <w:color w:val="000000"/>
        </w:rPr>
        <w:t xml:space="preserve"> och bildade Brommageriatriken. </w:t>
      </w:r>
      <w:r w:rsidR="00256A58" w:rsidRPr="00270DA2">
        <w:rPr>
          <w:color w:val="000000"/>
        </w:rPr>
        <w:t>Sedan bl</w:t>
      </w:r>
      <w:r w:rsidRPr="00270DA2">
        <w:rPr>
          <w:color w:val="000000"/>
        </w:rPr>
        <w:t>e</w:t>
      </w:r>
      <w:r w:rsidR="00CC46D5" w:rsidRPr="00270DA2">
        <w:rPr>
          <w:color w:val="000000"/>
        </w:rPr>
        <w:t>v det dags för ny up</w:t>
      </w:r>
      <w:r w:rsidR="00CC46D5" w:rsidRPr="00270DA2">
        <w:rPr>
          <w:color w:val="000000"/>
        </w:rPr>
        <w:t>p</w:t>
      </w:r>
      <w:r w:rsidR="00CC46D5" w:rsidRPr="00270DA2">
        <w:rPr>
          <w:color w:val="000000"/>
        </w:rPr>
        <w:t xml:space="preserve">handling, men </w:t>
      </w:r>
      <w:r w:rsidR="00256A58" w:rsidRPr="00270DA2">
        <w:rPr>
          <w:color w:val="000000"/>
        </w:rPr>
        <w:t>Brommageriatriken fick inte an</w:t>
      </w:r>
      <w:r w:rsidRPr="00270DA2">
        <w:rPr>
          <w:color w:val="000000"/>
        </w:rPr>
        <w:t>budet. Ärendet drevs ända till</w:t>
      </w:r>
      <w:r w:rsidR="00256A58" w:rsidRPr="00270DA2">
        <w:rPr>
          <w:color w:val="000000"/>
        </w:rPr>
        <w:t xml:space="preserve"> Regeringsrätten, och det lär bli fler ärenden </w:t>
      </w:r>
      <w:r w:rsidRPr="00270DA2">
        <w:rPr>
          <w:color w:val="000000"/>
        </w:rPr>
        <w:t>där n</w:t>
      </w:r>
      <w:r w:rsidR="00CC46D5" w:rsidRPr="00270DA2">
        <w:rPr>
          <w:color w:val="000000"/>
        </w:rPr>
        <w:t>är kommersiella vårdbolag får möjlighet</w:t>
      </w:r>
      <w:r w:rsidRPr="00270DA2">
        <w:rPr>
          <w:color w:val="000000"/>
        </w:rPr>
        <w:t xml:space="preserve"> att ta över våra sjukhus</w:t>
      </w:r>
      <w:r w:rsidR="00256A58" w:rsidRPr="00270DA2">
        <w:rPr>
          <w:color w:val="000000"/>
        </w:rPr>
        <w:t>.</w:t>
      </w:r>
    </w:p>
    <w:p w:rsidR="00CC46D5" w:rsidRPr="00270DA2" w:rsidRDefault="00CC46D5" w:rsidP="00CC46D5">
      <w:pPr>
        <w:pStyle w:val="Rubrik1"/>
      </w:pPr>
      <w:r w:rsidRPr="00270DA2">
        <w:t>Behoven ska</w:t>
      </w:r>
      <w:r w:rsidR="007111BD" w:rsidRPr="00270DA2">
        <w:t>ll</w:t>
      </w:r>
      <w:r w:rsidRPr="00270DA2">
        <w:t xml:space="preserve"> styra</w:t>
      </w:r>
    </w:p>
    <w:p w:rsidR="00A01D68" w:rsidRPr="00270DA2" w:rsidRDefault="00A01D68" w:rsidP="00CC46D5">
      <w:r w:rsidRPr="00270DA2">
        <w:t xml:space="preserve">Vinstintresse i </w:t>
      </w:r>
      <w:r w:rsidR="00CC46D5" w:rsidRPr="00270DA2">
        <w:t>sjuk</w:t>
      </w:r>
      <w:r w:rsidRPr="00270DA2">
        <w:t>vå</w:t>
      </w:r>
      <w:r w:rsidR="00CC46D5" w:rsidRPr="00270DA2">
        <w:t>rden inför en drivkraft att</w:t>
      </w:r>
      <w:r w:rsidRPr="00270DA2">
        <w:t xml:space="preserve"> behandla de mest lönsamma diagnoserna och att på olika sätt utnyttja ersättningssystemet så att man ma</w:t>
      </w:r>
      <w:r w:rsidRPr="00270DA2">
        <w:t>x</w:t>
      </w:r>
      <w:r w:rsidRPr="00270DA2">
        <w:t xml:space="preserve">imerar sin vinst. Sådana prioriteringar kan mycket väl stå i motsättning till de medicinska behoven av behandling. </w:t>
      </w:r>
      <w:r w:rsidR="0017082B" w:rsidRPr="00270DA2">
        <w:t>Vinstintresse</w:t>
      </w:r>
      <w:r w:rsidR="00CC46D5" w:rsidRPr="00270DA2">
        <w:t>t</w:t>
      </w:r>
      <w:r w:rsidR="0017082B" w:rsidRPr="00270DA2">
        <w:t xml:space="preserve"> riskerar därför att slå sö</w:t>
      </w:r>
      <w:r w:rsidR="0017082B" w:rsidRPr="00270DA2">
        <w:t>n</w:t>
      </w:r>
      <w:r w:rsidR="0017082B" w:rsidRPr="00270DA2">
        <w:t xml:space="preserve">der den av riksdagen antagna prioriteringsordningen där de med de största medicinska behoven får gå före. </w:t>
      </w:r>
      <w:r w:rsidR="00F13CF2" w:rsidRPr="00270DA2">
        <w:t>Vi menar att det är</w:t>
      </w:r>
      <w:r w:rsidRPr="00270DA2">
        <w:t xml:space="preserve"> de medicinska behoven </w:t>
      </w:r>
      <w:r w:rsidR="00F13CF2" w:rsidRPr="00270DA2">
        <w:t>som sk</w:t>
      </w:r>
      <w:r w:rsidR="007111BD" w:rsidRPr="00270DA2">
        <w:t>all</w:t>
      </w:r>
      <w:r w:rsidR="00F13CF2" w:rsidRPr="00270DA2">
        <w:t xml:space="preserve"> </w:t>
      </w:r>
      <w:r w:rsidRPr="00270DA2">
        <w:t>st</w:t>
      </w:r>
      <w:r w:rsidR="0017082B" w:rsidRPr="00270DA2">
        <w:t>yra vården. Inte vinstintresset.</w:t>
      </w:r>
    </w:p>
    <w:p w:rsidR="00EE0886" w:rsidRPr="00270DA2" w:rsidRDefault="00EE0886" w:rsidP="008C3A63">
      <w:pPr>
        <w:pStyle w:val="Normaltindrag"/>
      </w:pPr>
      <w:r w:rsidRPr="00270DA2">
        <w:t xml:space="preserve">Regeringen är noga med att betona att stopplagen är en inskränkning av näringsfriheten. Men </w:t>
      </w:r>
      <w:r w:rsidR="00CC46D5" w:rsidRPr="00270DA2">
        <w:t>sjukvård är inte som vilken tjänst</w:t>
      </w:r>
      <w:r w:rsidRPr="00270DA2">
        <w:t xml:space="preserve"> som helst på en fri marknad. Patienterna beter sig inte som andra konsumenter som väljer och jämför mellan olika varor</w:t>
      </w:r>
      <w:r w:rsidR="00CC46D5" w:rsidRPr="00270DA2">
        <w:t xml:space="preserve"> och tjänster</w:t>
      </w:r>
      <w:r w:rsidRPr="00270DA2">
        <w:t xml:space="preserve">. Istället är de </w:t>
      </w:r>
      <w:r w:rsidR="008C3A63" w:rsidRPr="00270DA2">
        <w:t xml:space="preserve">helt </w:t>
      </w:r>
      <w:r w:rsidRPr="00270DA2">
        <w:t xml:space="preserve">beroende av </w:t>
      </w:r>
      <w:r w:rsidR="00CC46D5" w:rsidRPr="00270DA2">
        <w:t>hur sjukvården bedömer</w:t>
      </w:r>
      <w:r w:rsidRPr="00270DA2">
        <w:t xml:space="preserve"> deras vårdbehov.</w:t>
      </w:r>
    </w:p>
    <w:p w:rsidR="00EE0886" w:rsidRPr="00270DA2" w:rsidRDefault="00EE0886" w:rsidP="00EE0886">
      <w:pPr>
        <w:pStyle w:val="Normaltindrag"/>
      </w:pPr>
      <w:r w:rsidRPr="00270DA2">
        <w:t xml:space="preserve">Ett alternativ till att upphandla hela verksamheter </w:t>
      </w:r>
      <w:r w:rsidR="008C3A63" w:rsidRPr="00270DA2">
        <w:t xml:space="preserve">som ibland diskuteras </w:t>
      </w:r>
      <w:r w:rsidRPr="00270DA2">
        <w:t>är att införa s</w:t>
      </w:r>
      <w:r w:rsidR="007111BD" w:rsidRPr="00270DA2">
        <w:t xml:space="preserve">å </w:t>
      </w:r>
      <w:r w:rsidRPr="00270DA2">
        <w:t>k</w:t>
      </w:r>
      <w:r w:rsidR="007111BD" w:rsidRPr="00270DA2">
        <w:t>allad</w:t>
      </w:r>
      <w:r w:rsidR="000A524E" w:rsidRPr="00270DA2">
        <w:t>e</w:t>
      </w:r>
      <w:r w:rsidRPr="00270DA2">
        <w:t xml:space="preserve"> patientpengar för olika åkommor. Detta skapar emellertid ett </w:t>
      </w:r>
      <w:r w:rsidR="008C3A63" w:rsidRPr="00270DA2">
        <w:t>incitament för</w:t>
      </w:r>
      <w:r w:rsidRPr="00270DA2">
        <w:t xml:space="preserve"> de kommersiella vårdbolagen att specialisera sig på de åkommor som har bäst marginaler. Man plockar russinen ur kakan. Resultatet blir att </w:t>
      </w:r>
      <w:r w:rsidR="00F95B56" w:rsidRPr="00270DA2">
        <w:t>land</w:t>
      </w:r>
      <w:r w:rsidRPr="00270DA2">
        <w:t>stingsvår</w:t>
      </w:r>
      <w:r w:rsidR="008C3A63" w:rsidRPr="00270DA2">
        <w:t>den och de ideella vårdgivarna</w:t>
      </w:r>
      <w:r w:rsidRPr="00270DA2">
        <w:t xml:space="preserve"> får ta hand om de patie</w:t>
      </w:r>
      <w:r w:rsidRPr="00270DA2">
        <w:t>n</w:t>
      </w:r>
      <w:r w:rsidRPr="00270DA2">
        <w:t>ter som kostar mest och är mest komplicerade. De med störst vårdbehov får minst resurser. I värsta fall tvingar konkurrensen från de kommersiella vår</w:t>
      </w:r>
      <w:r w:rsidRPr="00270DA2">
        <w:t>d</w:t>
      </w:r>
      <w:r w:rsidRPr="00270DA2">
        <w:t>bolagen även de ideella företagen och land</w:t>
      </w:r>
      <w:r w:rsidR="00ED6796" w:rsidRPr="00270DA2">
        <w:t>s</w:t>
      </w:r>
      <w:r w:rsidRPr="00270DA2">
        <w:t>tingen att börja agera på ett li</w:t>
      </w:r>
      <w:r w:rsidRPr="00270DA2">
        <w:t>k</w:t>
      </w:r>
      <w:r w:rsidRPr="00270DA2">
        <w:t>nande sätt för att klara den egna ekonomin.</w:t>
      </w:r>
    </w:p>
    <w:p w:rsidR="00A01D68" w:rsidRPr="00270DA2" w:rsidRDefault="00A01D68" w:rsidP="00A01D68">
      <w:pPr>
        <w:pStyle w:val="Rubrik1"/>
      </w:pPr>
      <w:r w:rsidRPr="00270DA2">
        <w:t>Sjukvården blir dyr och ineffektiv</w:t>
      </w:r>
    </w:p>
    <w:p w:rsidR="00DC07E8" w:rsidRPr="00270DA2" w:rsidRDefault="00DC07E8" w:rsidP="00A01D68">
      <w:r w:rsidRPr="00270DA2">
        <w:t xml:space="preserve">Ett av huvudskälen </w:t>
      </w:r>
      <w:r w:rsidR="00ED6796" w:rsidRPr="00270DA2">
        <w:t>som regeringen anför för</w:t>
      </w:r>
      <w:r w:rsidRPr="00270DA2">
        <w:t xml:space="preserve"> </w:t>
      </w:r>
      <w:r w:rsidR="008C3A63" w:rsidRPr="00270DA2">
        <w:t>den föreslagna lagändringen</w:t>
      </w:r>
      <w:r w:rsidR="005947F4" w:rsidRPr="00270DA2">
        <w:t xml:space="preserve"> är att det</w:t>
      </w:r>
      <w:r w:rsidRPr="00270DA2">
        <w:t xml:space="preserve"> </w:t>
      </w:r>
      <w:r w:rsidR="00ED6796" w:rsidRPr="00270DA2">
        <w:t>skulle bidra</w:t>
      </w:r>
      <w:r w:rsidRPr="00270DA2">
        <w:t xml:space="preserve"> till en mer effektiv hälso- och sjukv</w:t>
      </w:r>
      <w:r w:rsidR="005947F4" w:rsidRPr="00270DA2">
        <w:t>ård.</w:t>
      </w:r>
      <w:r w:rsidRPr="00270DA2">
        <w:t xml:space="preserve"> Regeringens naiva</w:t>
      </w:r>
      <w:r w:rsidR="005947F4" w:rsidRPr="00270DA2">
        <w:t xml:space="preserve"> tilltro till marknadens saliggörande</w:t>
      </w:r>
      <w:r w:rsidRPr="00270DA2">
        <w:t xml:space="preserve"> egenskaper ter sig </w:t>
      </w:r>
      <w:r w:rsidR="008C3A63" w:rsidRPr="00270DA2">
        <w:t xml:space="preserve">efter de senaste årens erfarenheter som </w:t>
      </w:r>
      <w:r w:rsidRPr="00270DA2">
        <w:t xml:space="preserve">ganska märkliga. </w:t>
      </w:r>
      <w:r w:rsidR="00ED6796" w:rsidRPr="00270DA2">
        <w:t xml:space="preserve">Det är uppenbart att marknadsmekanismer knappast </w:t>
      </w:r>
      <w:r w:rsidR="001921D0" w:rsidRPr="00270DA2">
        <w:t>garanterar</w:t>
      </w:r>
      <w:r w:rsidR="00ED6796" w:rsidRPr="00270DA2">
        <w:t xml:space="preserve"> låga priser.</w:t>
      </w:r>
      <w:r w:rsidR="005947F4" w:rsidRPr="00270DA2">
        <w:t xml:space="preserve"> Det är </w:t>
      </w:r>
      <w:r w:rsidR="001921D0" w:rsidRPr="00270DA2">
        <w:t xml:space="preserve">också </w:t>
      </w:r>
      <w:r w:rsidR="005947F4" w:rsidRPr="00270DA2">
        <w:t>uppenbart att ”kostnadseffektiv</w:t>
      </w:r>
      <w:r w:rsidR="005947F4" w:rsidRPr="00270DA2">
        <w:t>i</w:t>
      </w:r>
      <w:r w:rsidR="005947F4" w:rsidRPr="00270DA2">
        <w:t>tet” i ett kommersiellt vårdbolag ofta innebär mindre personal och stressigare arbetstempo.</w:t>
      </w:r>
    </w:p>
    <w:p w:rsidR="00A01D68" w:rsidRPr="00270DA2" w:rsidRDefault="008C3A63" w:rsidP="00DC07E8">
      <w:pPr>
        <w:pStyle w:val="Normaltindrag"/>
      </w:pPr>
      <w:r w:rsidRPr="00270DA2">
        <w:t>I USA har man en stor andel</w:t>
      </w:r>
      <w:r w:rsidR="00A01D68" w:rsidRPr="00270DA2">
        <w:t xml:space="preserve"> privata vinstgivande sjukhus. USA:s sjukvård är mer än dubbelt så dyr som den svenska (se t.ex. WHO:s World Health Report 2005) samtidigt som kvalit</w:t>
      </w:r>
      <w:r w:rsidR="007111BD" w:rsidRPr="00270DA2">
        <w:t>ete</w:t>
      </w:r>
      <w:r w:rsidR="00A01D68" w:rsidRPr="00270DA2">
        <w:t>n generellt sett inte är bättre. Om man studerar indikatorer på folkhälsan som livslängd och barnadödlighet ser man tvärtom att Sverige ligger före.</w:t>
      </w:r>
    </w:p>
    <w:p w:rsidR="00DC07E8" w:rsidRPr="00270DA2" w:rsidRDefault="00A01D68" w:rsidP="00DC07E8">
      <w:pPr>
        <w:pStyle w:val="Normaltindrag"/>
      </w:pPr>
      <w:r w:rsidRPr="00270DA2">
        <w:t xml:space="preserve">Professor </w:t>
      </w:r>
      <w:r w:rsidR="007111BD" w:rsidRPr="00270DA2">
        <w:t xml:space="preserve">emeritus </w:t>
      </w:r>
      <w:r w:rsidRPr="00270DA2">
        <w:t>Arnold S. Relman vid Harvard Medical School har st</w:t>
      </w:r>
      <w:r w:rsidRPr="00270DA2">
        <w:t>u</w:t>
      </w:r>
      <w:r w:rsidRPr="00270DA2">
        <w:t>derat vinstintressets effekter på den amerikanska sjukvårde</w:t>
      </w:r>
      <w:r w:rsidR="00DC07E8" w:rsidRPr="00270DA2">
        <w:t xml:space="preserve">n under mer än två decennier. I ett tal till den kanadensiska motsvarigheten till socialutskottet konstaterar han att om man jämför hälso- och sjukvården </w:t>
      </w:r>
      <w:r w:rsidR="00C62B0E" w:rsidRPr="00270DA2">
        <w:t>i</w:t>
      </w:r>
      <w:r w:rsidR="00DC07E8" w:rsidRPr="00270DA2">
        <w:t xml:space="preserve"> regioner som d</w:t>
      </w:r>
      <w:r w:rsidR="00DC07E8" w:rsidRPr="00270DA2">
        <w:t>o</w:t>
      </w:r>
      <w:r w:rsidR="00DC07E8" w:rsidRPr="00270DA2">
        <w:t>mineras av vinstdrivna sjukhus med regioner som domineras av ”non-profit”</w:t>
      </w:r>
      <w:r w:rsidR="007111BD" w:rsidRPr="00270DA2">
        <w:t>-</w:t>
      </w:r>
      <w:r w:rsidR="00DC07E8" w:rsidRPr="00270DA2">
        <w:t xml:space="preserve">sjukhus så är sjukvårdkostnaderna per capita betydligt högre i de regioner som domineras av vinstdrivna sjukhus. </w:t>
      </w:r>
      <w:r w:rsidR="00AE0BAD" w:rsidRPr="00270DA2">
        <w:t xml:space="preserve">Professor Relman slår också fast att när </w:t>
      </w:r>
      <w:r w:rsidR="007111BD" w:rsidRPr="00270DA2">
        <w:t>man</w:t>
      </w:r>
      <w:r w:rsidR="00AE0BAD" w:rsidRPr="00270DA2">
        <w:t xml:space="preserve"> studerar jämförbara tjänster inom vård och omsorg </w:t>
      </w:r>
      <w:r w:rsidR="007111BD" w:rsidRPr="00270DA2">
        <w:t>är det tydligt att ”non-profit”-</w:t>
      </w:r>
      <w:r w:rsidR="00AE0BAD" w:rsidRPr="00270DA2">
        <w:t>vårdgivarna ger en bättre vård än de kommersiella.</w:t>
      </w:r>
    </w:p>
    <w:p w:rsidR="00EE0886" w:rsidRPr="00270DA2" w:rsidRDefault="00EE0886" w:rsidP="00EE0886">
      <w:pPr>
        <w:pStyle w:val="Normaltindrag"/>
      </w:pPr>
      <w:r w:rsidRPr="00270DA2">
        <w:t xml:space="preserve">Konkurrens i vården tenderar </w:t>
      </w:r>
      <w:r w:rsidR="001921D0" w:rsidRPr="00270DA2">
        <w:t xml:space="preserve">även </w:t>
      </w:r>
      <w:r w:rsidRPr="00270DA2">
        <w:t>att leda till mer byråkrati. I utredningen Vinst i vården konstaterar man att de amerikanska sjukhusen kan ha avtal med uppåt 200 beställarorganisationer som var och en har egna regler för vilka behandlingar som avtalen ska</w:t>
      </w:r>
      <w:r w:rsidR="007111BD" w:rsidRPr="00270DA2">
        <w:t>ll</w:t>
      </w:r>
      <w:r w:rsidRPr="00270DA2">
        <w:t xml:space="preserve"> täcka. Fle</w:t>
      </w:r>
      <w:r w:rsidR="001921D0" w:rsidRPr="00270DA2">
        <w:t>r aktörer i vården tvingar</w:t>
      </w:r>
      <w:r w:rsidRPr="00270DA2">
        <w:t xml:space="preserve"> st</w:t>
      </w:r>
      <w:r w:rsidRPr="00270DA2">
        <w:t>a</w:t>
      </w:r>
      <w:r w:rsidRPr="00270DA2">
        <w:t>ten och landstingen att noggrannare reglera vården. I USA omfattar reglerna för vilken vård som omfattas av det offentliga Medicare 45 000 sidor.</w:t>
      </w:r>
    </w:p>
    <w:p w:rsidR="00A01D68" w:rsidRPr="00270DA2" w:rsidRDefault="008C3A63" w:rsidP="00EE0886">
      <w:pPr>
        <w:pStyle w:val="Normaltindrag"/>
      </w:pPr>
      <w:r w:rsidRPr="00270DA2">
        <w:t>Genom den föreslagna förändringen kommer m</w:t>
      </w:r>
      <w:r w:rsidR="00EE0886" w:rsidRPr="00270DA2">
        <w:t xml:space="preserve">er skattepengar </w:t>
      </w:r>
      <w:r w:rsidR="007111BD" w:rsidRPr="00270DA2">
        <w:t xml:space="preserve">att </w:t>
      </w:r>
      <w:r w:rsidR="00EE0886" w:rsidRPr="00270DA2">
        <w:t>anvä</w:t>
      </w:r>
      <w:r w:rsidR="00EE0886" w:rsidRPr="00270DA2">
        <w:t>n</w:t>
      </w:r>
      <w:r w:rsidR="00EE0886" w:rsidRPr="00270DA2">
        <w:t>d</w:t>
      </w:r>
      <w:r w:rsidR="007111BD" w:rsidRPr="00270DA2">
        <w:t>a</w:t>
      </w:r>
      <w:r w:rsidR="00EE0886" w:rsidRPr="00270DA2">
        <w:t>s till annat än vård. Nu måste ju skattepengarna också räcka till den svällande byråkratin, till ständiga omförhandlingar av komplicerade vårda</w:t>
      </w:r>
      <w:r w:rsidR="00EE0886" w:rsidRPr="00270DA2">
        <w:t>v</w:t>
      </w:r>
      <w:r w:rsidR="00EE0886" w:rsidRPr="00270DA2">
        <w:t>tal, till vinst åt vårdbolagen och till marknadsföring.</w:t>
      </w:r>
    </w:p>
    <w:p w:rsidR="001921D0" w:rsidRPr="00270DA2" w:rsidRDefault="001921D0" w:rsidP="001921D0">
      <w:pPr>
        <w:pStyle w:val="Rubrik1"/>
      </w:pPr>
      <w:r w:rsidRPr="00270DA2">
        <w:t>Ytterligare problem</w:t>
      </w:r>
    </w:p>
    <w:p w:rsidR="00EE0886" w:rsidRPr="00270DA2" w:rsidRDefault="00EE0886" w:rsidP="001921D0">
      <w:r w:rsidRPr="00270DA2">
        <w:t xml:space="preserve">Harriet Wallberg-Henriksson, rektor </w:t>
      </w:r>
      <w:r w:rsidR="007111BD" w:rsidRPr="00270DA2">
        <w:t xml:space="preserve">vid </w:t>
      </w:r>
      <w:r w:rsidRPr="00270DA2">
        <w:t>Karolinska Institutet</w:t>
      </w:r>
      <w:r w:rsidR="007111BD" w:rsidRPr="00270DA2">
        <w:t>,</w:t>
      </w:r>
      <w:r w:rsidRPr="00270DA2">
        <w:t xml:space="preserve"> och Hans Forssberg, prorektor </w:t>
      </w:r>
      <w:r w:rsidR="007111BD" w:rsidRPr="00270DA2">
        <w:t xml:space="preserve">vid </w:t>
      </w:r>
      <w:r w:rsidRPr="00270DA2">
        <w:t>Karolinska Institutet</w:t>
      </w:r>
      <w:r w:rsidR="007111BD" w:rsidRPr="00270DA2">
        <w:t>,</w:t>
      </w:r>
      <w:r w:rsidRPr="00270DA2">
        <w:t xml:space="preserve"> konstaterar i en debattartikel i Svenska Dagbladet att ”privata vårdgivare vare sig är intresserade av att ta emot studenter eller delta i forskningsprojekt genom att samla in</w:t>
      </w:r>
      <w:r w:rsidR="007111BD" w:rsidRPr="00270DA2">
        <w:t xml:space="preserve"> data och prover från patienter</w:t>
      </w:r>
      <w:r w:rsidRPr="00270DA2">
        <w:t>”</w:t>
      </w:r>
      <w:r w:rsidR="007111BD" w:rsidRPr="00270DA2">
        <w:t>.</w:t>
      </w:r>
      <w:r w:rsidRPr="00270DA2">
        <w:t xml:space="preserve"> Regeringens agerande kan därför på sikt hota både forskning och utbildning inom hälso- och sjukvårdens område.</w:t>
      </w:r>
    </w:p>
    <w:p w:rsidR="00A01D68" w:rsidRPr="00270DA2" w:rsidRDefault="00A01D68" w:rsidP="001921D0">
      <w:pPr>
        <w:pStyle w:val="Normaltindrag"/>
      </w:pPr>
      <w:r w:rsidRPr="00270DA2">
        <w:t>Högeralliansen lovade i valrörelsen</w:t>
      </w:r>
      <w:r w:rsidR="008E4763" w:rsidRPr="00270DA2">
        <w:t xml:space="preserve"> mycket tydligt att sjukvården </w:t>
      </w:r>
      <w:r w:rsidRPr="00270DA2">
        <w:t>skulle fortsätta att vara offentligt finansierad. Men nu öppnar man för mer av försä</w:t>
      </w:r>
      <w:r w:rsidRPr="00270DA2">
        <w:t>k</w:t>
      </w:r>
      <w:r w:rsidRPr="00270DA2">
        <w:t>ringslösningar inom sjukvården. I promemor</w:t>
      </w:r>
      <w:r w:rsidR="001921D0" w:rsidRPr="00270DA2">
        <w:t>ian om driftsformer för sjukhus skriver</w:t>
      </w:r>
      <w:r w:rsidRPr="00270DA2">
        <w:t xml:space="preserve"> man:</w:t>
      </w:r>
    </w:p>
    <w:p w:rsidR="00AA3E1B" w:rsidRPr="00270DA2" w:rsidRDefault="00A01D68" w:rsidP="00F95B56">
      <w:pPr>
        <w:pStyle w:val="Normaltindrag"/>
      </w:pPr>
      <w:r w:rsidRPr="00270DA2">
        <w:t>”Privata sjukvårdsförsäkringar kan emellertid fungera som ett komplement till den offentliga finansieringen och i vissa fall avlasta den offentliga vå</w:t>
      </w:r>
      <w:r w:rsidRPr="00270DA2">
        <w:t>r</w:t>
      </w:r>
      <w:r w:rsidRPr="00270DA2">
        <w:t>den</w:t>
      </w:r>
      <w:r w:rsidR="000A524E" w:rsidRPr="00270DA2">
        <w:t>.</w:t>
      </w:r>
      <w:r w:rsidRPr="00270DA2">
        <w:t>”</w:t>
      </w:r>
      <w:r w:rsidR="008E4763" w:rsidRPr="00270DA2">
        <w:t xml:space="preserve"> Låt oss hoppas att regeringen inte slår in på en </w:t>
      </w:r>
      <w:r w:rsidR="00ED6796" w:rsidRPr="00270DA2">
        <w:t xml:space="preserve">amerikansk </w:t>
      </w:r>
      <w:r w:rsidR="008E4763" w:rsidRPr="00270DA2">
        <w:t>väg där vi får</w:t>
      </w:r>
      <w:r w:rsidR="0005028C" w:rsidRPr="00270DA2">
        <w:t xml:space="preserve"> gräddfiler för </w:t>
      </w:r>
      <w:r w:rsidR="00203EEE" w:rsidRPr="00270DA2">
        <w:t>dem</w:t>
      </w:r>
      <w:r w:rsidR="0005028C" w:rsidRPr="00270DA2">
        <w:t xml:space="preserve"> som har pengar</w:t>
      </w:r>
      <w:r w:rsidRPr="00270DA2">
        <w:t xml:space="preserve"> att gå före i kön till olika behandlingar.</w:t>
      </w:r>
    </w:p>
    <w:p w:rsidR="00AE0BAD" w:rsidRPr="00270DA2" w:rsidRDefault="00203EEE" w:rsidP="00AA3E1B">
      <w:pPr>
        <w:pStyle w:val="Normaltindrag"/>
      </w:pPr>
      <w:r w:rsidRPr="00270DA2">
        <w:t>Professor Relmans kritik mot den kommersiella vården i USA är förödande: ”No health care system in the industrialized world is as heavily commercialized as ours, and none is as expensive, inefficient, and inequitable – or as unpopular</w:t>
      </w:r>
      <w:r w:rsidR="002C4C75" w:rsidRPr="00270DA2">
        <w:t>.</w:t>
      </w:r>
      <w:r w:rsidR="000F6318" w:rsidRPr="00270DA2">
        <w:t>”</w:t>
      </w:r>
      <w:r w:rsidRPr="00270DA2">
        <w:t xml:space="preserve"> </w:t>
      </w:r>
      <w:r w:rsidR="00AE0BAD" w:rsidRPr="00270DA2">
        <w:t>Det är sorgligt att det är den vägen som den borgerliga regeringen nu vill slå in på.</w:t>
      </w:r>
    </w:p>
    <w:p w:rsidR="00490B59" w:rsidRPr="00270DA2" w:rsidRDefault="00490B59" w:rsidP="00490B59">
      <w:pPr>
        <w:pStyle w:val="Normaltindrag"/>
      </w:pPr>
      <w:r w:rsidRPr="00270DA2">
        <w:t>M</w:t>
      </w:r>
      <w:r w:rsidR="0005028C" w:rsidRPr="00270DA2">
        <w:t>ot bakgrund av dessa argument</w:t>
      </w:r>
      <w:r w:rsidRPr="00270DA2">
        <w:t xml:space="preserve"> vore det olyckligt att </w:t>
      </w:r>
      <w:r w:rsidR="008C3A63" w:rsidRPr="00270DA2">
        <w:t>genomföra den la</w:t>
      </w:r>
      <w:r w:rsidR="008C3A63" w:rsidRPr="00270DA2">
        <w:t>g</w:t>
      </w:r>
      <w:r w:rsidR="008C3A63" w:rsidRPr="00270DA2">
        <w:t>ändring</w:t>
      </w:r>
      <w:r w:rsidRPr="00270DA2">
        <w:t xml:space="preserve"> som regeringen föreslår. Därför bör riksdagen avslå regeringens pr</w:t>
      </w:r>
      <w:r w:rsidRPr="00270DA2">
        <w:t>o</w:t>
      </w:r>
      <w:r w:rsidRPr="00270DA2">
        <w:t>position 2006/07:52 Driftsformer för sjukhus.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0DA2">
        <w:trPr>
          <w:cantSplit/>
        </w:trPr>
        <w:tc>
          <w:tcPr>
            <w:tcW w:w="3046" w:type="dxa"/>
          </w:tcPr>
          <w:p w:rsidR="00A15973" w:rsidRPr="00270DA2" w:rsidRDefault="00A15973">
            <w:pPr>
              <w:pStyle w:val="UnderskriftDatum"/>
              <w:spacing w:before="240"/>
            </w:pPr>
            <w:r w:rsidRPr="00270DA2">
              <w:t>Stockholm den 5 mars 2007</w:t>
            </w:r>
          </w:p>
        </w:tc>
        <w:tc>
          <w:tcPr>
            <w:tcW w:w="3047" w:type="dxa"/>
          </w:tcPr>
          <w:p w:rsidR="00A15973" w:rsidRPr="00270DA2" w:rsidRDefault="00A15973">
            <w:pPr>
              <w:pStyle w:val="Underskrifter"/>
              <w:spacing w:before="240"/>
            </w:pPr>
          </w:p>
        </w:tc>
      </w:tr>
      <w:tr w:rsidR="00000000" w:rsidRPr="00270DA2">
        <w:trPr>
          <w:cantSplit/>
        </w:trPr>
        <w:tc>
          <w:tcPr>
            <w:tcW w:w="3046" w:type="dxa"/>
          </w:tcPr>
          <w:p w:rsidR="00A15973" w:rsidRPr="00270DA2" w:rsidRDefault="00A15973">
            <w:pPr>
              <w:pStyle w:val="Underskrifter"/>
            </w:pPr>
            <w:r w:rsidRPr="00270DA2">
              <w:t>Elina Linna (v)</w:t>
            </w:r>
          </w:p>
        </w:tc>
        <w:tc>
          <w:tcPr>
            <w:tcW w:w="3046" w:type="dxa"/>
          </w:tcPr>
          <w:p w:rsidR="00A15973" w:rsidRPr="00270DA2" w:rsidRDefault="00A15973">
            <w:pPr>
              <w:pStyle w:val="Underskrifter"/>
            </w:pPr>
          </w:p>
        </w:tc>
      </w:tr>
      <w:tr w:rsidR="00000000" w:rsidRPr="00270DA2">
        <w:trPr>
          <w:cantSplit/>
        </w:trPr>
        <w:tc>
          <w:tcPr>
            <w:tcW w:w="3046" w:type="dxa"/>
          </w:tcPr>
          <w:p w:rsidR="00A15973" w:rsidRPr="00270DA2" w:rsidRDefault="00A15973">
            <w:pPr>
              <w:pStyle w:val="Underskrifter"/>
            </w:pPr>
            <w:r w:rsidRPr="00270DA2">
              <w:t>Torbjörn Björlund (v)</w:t>
            </w:r>
          </w:p>
        </w:tc>
        <w:tc>
          <w:tcPr>
            <w:tcW w:w="3046" w:type="dxa"/>
          </w:tcPr>
          <w:p w:rsidR="00A15973" w:rsidRPr="00270DA2" w:rsidRDefault="00A15973">
            <w:pPr>
              <w:pStyle w:val="Underskrifter"/>
            </w:pPr>
            <w:r w:rsidRPr="00270DA2">
              <w:t>Rossana Dinamarca (v)</w:t>
            </w:r>
          </w:p>
        </w:tc>
      </w:tr>
      <w:tr w:rsidR="00000000" w:rsidRPr="00270DA2">
        <w:trPr>
          <w:cantSplit/>
        </w:trPr>
        <w:tc>
          <w:tcPr>
            <w:tcW w:w="3046" w:type="dxa"/>
          </w:tcPr>
          <w:p w:rsidR="00A15973" w:rsidRPr="00270DA2" w:rsidRDefault="00A15973">
            <w:pPr>
              <w:pStyle w:val="Underskrifter"/>
            </w:pPr>
            <w:r w:rsidRPr="00270DA2">
              <w:t>Egon Frid (v)</w:t>
            </w:r>
          </w:p>
        </w:tc>
        <w:tc>
          <w:tcPr>
            <w:tcW w:w="3046" w:type="dxa"/>
          </w:tcPr>
          <w:p w:rsidR="00A15973" w:rsidRPr="00270DA2" w:rsidRDefault="00A15973">
            <w:pPr>
              <w:pStyle w:val="Underskrifter"/>
            </w:pPr>
            <w:r w:rsidRPr="00270DA2">
              <w:t>Siv Holma (v)</w:t>
            </w:r>
          </w:p>
        </w:tc>
      </w:tr>
      <w:tr w:rsidR="00000000" w:rsidRPr="00270DA2">
        <w:trPr>
          <w:cantSplit/>
        </w:trPr>
        <w:tc>
          <w:tcPr>
            <w:tcW w:w="3046" w:type="dxa"/>
          </w:tcPr>
          <w:p w:rsidR="00A15973" w:rsidRPr="00270DA2" w:rsidRDefault="00A15973">
            <w:pPr>
              <w:pStyle w:val="Underskrifter"/>
            </w:pPr>
            <w:r w:rsidRPr="00270DA2">
              <w:t>Eva Olofsson (v)</w:t>
            </w:r>
          </w:p>
        </w:tc>
        <w:tc>
          <w:tcPr>
            <w:tcW w:w="3046" w:type="dxa"/>
          </w:tcPr>
          <w:p w:rsidR="00A15973" w:rsidRPr="00270DA2" w:rsidRDefault="00A15973">
            <w:pPr>
              <w:pStyle w:val="Underskrifter"/>
            </w:pPr>
            <w:r w:rsidRPr="00270DA2">
              <w:t>Lena Olsson (v)</w:t>
            </w:r>
          </w:p>
        </w:tc>
      </w:tr>
      <w:tr w:rsidR="00000000" w:rsidRPr="00270DA2">
        <w:trPr>
          <w:cantSplit/>
        </w:trPr>
        <w:tc>
          <w:tcPr>
            <w:tcW w:w="3046" w:type="dxa"/>
          </w:tcPr>
          <w:p w:rsidR="00A15973" w:rsidRPr="00270DA2" w:rsidRDefault="00A15973">
            <w:pPr>
              <w:pStyle w:val="Underskrifter"/>
            </w:pPr>
            <w:r w:rsidRPr="00270DA2">
              <w:t>Alice Åström (v)</w:t>
            </w:r>
          </w:p>
        </w:tc>
        <w:tc>
          <w:tcPr>
            <w:tcW w:w="3046" w:type="dxa"/>
          </w:tcPr>
          <w:p w:rsidR="00A15973" w:rsidRPr="00270DA2" w:rsidRDefault="00A15973">
            <w:pPr>
              <w:pStyle w:val="Underskrifter"/>
            </w:pPr>
          </w:p>
        </w:tc>
      </w:tr>
    </w:tbl>
    <w:p w:rsidR="00490B59" w:rsidRPr="00270DA2" w:rsidRDefault="00490B59" w:rsidP="007111BD">
      <w:pPr>
        <w:pStyle w:val="Normaltindrag"/>
      </w:pPr>
    </w:p>
    <w:sectPr w:rsidR="00490B59" w:rsidRPr="00270DA2" w:rsidSect="007111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973" w:rsidRPr="00270DA2" w:rsidRDefault="00A15973">
      <w:r w:rsidRPr="00270DA2">
        <w:separator/>
      </w:r>
    </w:p>
  </w:endnote>
  <w:endnote w:type="continuationSeparator" w:id="0">
    <w:p w:rsidR="00A15973" w:rsidRPr="00270DA2" w:rsidRDefault="00A15973">
      <w:r w:rsidRPr="00270D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1BD" w:rsidRPr="00270DA2" w:rsidRDefault="00270DA2" w:rsidP="007111BD">
    <w:pPr>
      <w:pStyle w:val="Sidfot"/>
    </w:pPr>
    <w:r w:rsidRPr="00270D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083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BD" w:rsidRDefault="00A15973">
                          <w:pPr>
                            <w:pStyle w:val="NormalS5sidnrV"/>
                          </w:pPr>
                          <w:r>
                            <w:fldChar w:fldCharType="begin"/>
                          </w:r>
                          <w:r w:rsidR="007111B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11BD" w:rsidRDefault="00A15973">
                    <w:pPr>
                      <w:pStyle w:val="NormalS5sidnrV"/>
                    </w:pPr>
                    <w:r>
                      <w:fldChar w:fldCharType="begin"/>
                    </w:r>
                    <w:r w:rsidR="007111B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E65" w:rsidRPr="00270DA2" w:rsidRDefault="00270DA2" w:rsidP="007111BD">
    <w:pPr>
      <w:pStyle w:val="Sidfot"/>
    </w:pPr>
    <w:r w:rsidRPr="00270D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3447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BD" w:rsidRDefault="00A15973">
                          <w:pPr>
                            <w:pStyle w:val="NormalS5sidnrH"/>
                            <w:ind w:right="0"/>
                          </w:pPr>
                          <w:r>
                            <w:fldChar w:fldCharType="begin"/>
                          </w:r>
                          <w:r w:rsidR="007111BD">
                            <w:instrText xml:space="preserve"> PAGE *\charformat</w:instrText>
                          </w:r>
                          <w:r>
                            <w:fldChar w:fldCharType="separate"/>
                          </w:r>
                          <w:r w:rsidR="000B211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11BD" w:rsidRDefault="00A15973">
                    <w:pPr>
                      <w:pStyle w:val="NormalS5sidnrH"/>
                      <w:ind w:right="0"/>
                    </w:pPr>
                    <w:r>
                      <w:fldChar w:fldCharType="begin"/>
                    </w:r>
                    <w:r w:rsidR="007111BD">
                      <w:instrText xml:space="preserve"> PAGE *\charformat</w:instrText>
                    </w:r>
                    <w:r>
                      <w:fldChar w:fldCharType="separate"/>
                    </w:r>
                    <w:r w:rsidR="000B211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E65" w:rsidRPr="00270DA2" w:rsidRDefault="00270DA2" w:rsidP="007111BD">
    <w:pPr>
      <w:pStyle w:val="Sidfot"/>
    </w:pPr>
    <w:r w:rsidRPr="00270D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474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BD" w:rsidRDefault="00A15973">
                          <w:pPr>
                            <w:pStyle w:val="NormalS5sidnrH"/>
                            <w:ind w:right="0"/>
                          </w:pPr>
                          <w:r>
                            <w:fldChar w:fldCharType="begin"/>
                          </w:r>
                          <w:r w:rsidR="007111B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11BD" w:rsidRDefault="00A15973">
                    <w:pPr>
                      <w:pStyle w:val="NormalS5sidnrH"/>
                      <w:ind w:right="0"/>
                    </w:pPr>
                    <w:r>
                      <w:fldChar w:fldCharType="begin"/>
                    </w:r>
                    <w:r w:rsidR="007111B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973" w:rsidRPr="00270DA2" w:rsidRDefault="00A15973">
      <w:r w:rsidRPr="00270DA2">
        <w:separator/>
      </w:r>
    </w:p>
  </w:footnote>
  <w:footnote w:type="continuationSeparator" w:id="0">
    <w:p w:rsidR="00A15973" w:rsidRPr="00270DA2" w:rsidRDefault="00A15973">
      <w:r w:rsidRPr="00270D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1BD" w:rsidRPr="00270DA2" w:rsidRDefault="00270DA2" w:rsidP="007111BD">
    <w:pPr>
      <w:pStyle w:val="Sidhuvud"/>
    </w:pPr>
    <w:r w:rsidRPr="00270D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545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BD" w:rsidRDefault="00A15973">
                          <w:pPr>
                            <w:pStyle w:val="KantRubrikS5V"/>
                          </w:pPr>
                          <w:r>
                            <w:fldChar w:fldCharType="begin"/>
                          </w:r>
                          <w:r w:rsidR="007111BD">
                            <w:instrText xml:space="preserve"> DOCPROPERTY "YearUser" *\charformat </w:instrText>
                          </w:r>
                          <w:r>
                            <w:fldChar w:fldCharType="separate"/>
                          </w:r>
                          <w:r w:rsidR="000B2111">
                            <w:t>2006/07</w:t>
                          </w:r>
                          <w:r>
                            <w:fldChar w:fldCharType="end"/>
                          </w:r>
                          <w:r w:rsidR="007111BD">
                            <w:t>:</w:t>
                          </w:r>
                          <w:r>
                            <w:fldChar w:fldCharType="begin"/>
                          </w:r>
                          <w:r w:rsidR="007111BD">
                            <w:instrText xml:space="preserve"> DOCPROPERTY "Motionsnummer" *\charformat </w:instrText>
                          </w:r>
                          <w:r>
                            <w:fldChar w:fldCharType="separate"/>
                          </w:r>
                          <w:r w:rsidR="000B2111">
                            <w:t>So10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11BD" w:rsidRDefault="00A15973">
                    <w:pPr>
                      <w:pStyle w:val="KantRubrikS5V"/>
                    </w:pPr>
                    <w:r>
                      <w:fldChar w:fldCharType="begin"/>
                    </w:r>
                    <w:r w:rsidR="007111BD">
                      <w:instrText xml:space="preserve"> DOCPROPERTY "YearUser" *\charformat </w:instrText>
                    </w:r>
                    <w:r>
                      <w:fldChar w:fldCharType="separate"/>
                    </w:r>
                    <w:r w:rsidR="000B2111">
                      <w:t>2006/07</w:t>
                    </w:r>
                    <w:r>
                      <w:fldChar w:fldCharType="end"/>
                    </w:r>
                    <w:r w:rsidR="007111BD">
                      <w:t>:</w:t>
                    </w:r>
                    <w:r>
                      <w:fldChar w:fldCharType="begin"/>
                    </w:r>
                    <w:r w:rsidR="007111BD">
                      <w:instrText xml:space="preserve"> DOCPROPERTY "Motionsnummer" *\charformat </w:instrText>
                    </w:r>
                    <w:r>
                      <w:fldChar w:fldCharType="separate"/>
                    </w:r>
                    <w:r w:rsidR="000B2111">
                      <w:t>So10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E65" w:rsidRPr="00270DA2" w:rsidRDefault="00270DA2" w:rsidP="007111BD">
    <w:pPr>
      <w:pStyle w:val="Sidhuvud"/>
    </w:pPr>
    <w:r w:rsidRPr="00270D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9410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BD" w:rsidRDefault="00A15973">
                          <w:pPr>
                            <w:pStyle w:val="KantRubrikS5H"/>
                            <w:ind w:right="0"/>
                          </w:pPr>
                          <w:r>
                            <w:fldChar w:fldCharType="begin"/>
                          </w:r>
                          <w:r w:rsidR="007111BD">
                            <w:instrText xml:space="preserve"> DOCPROPERTY "YearUser" *\charformat </w:instrText>
                          </w:r>
                          <w:r>
                            <w:fldChar w:fldCharType="separate"/>
                          </w:r>
                          <w:r w:rsidR="000B2111">
                            <w:t>2006/07</w:t>
                          </w:r>
                          <w:r>
                            <w:fldChar w:fldCharType="end"/>
                          </w:r>
                          <w:r w:rsidR="007111BD">
                            <w:t>:</w:t>
                          </w:r>
                          <w:r>
                            <w:fldChar w:fldCharType="begin"/>
                          </w:r>
                          <w:r w:rsidR="007111BD">
                            <w:instrText xml:space="preserve"> DOCPROPERTY "Motionsnummer" *\charformat </w:instrText>
                          </w:r>
                          <w:r>
                            <w:fldChar w:fldCharType="separate"/>
                          </w:r>
                          <w:r w:rsidR="000B2111">
                            <w:t>So10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11BD" w:rsidRDefault="00A15973">
                    <w:pPr>
                      <w:pStyle w:val="KantRubrikS5H"/>
                      <w:ind w:right="0"/>
                    </w:pPr>
                    <w:r>
                      <w:fldChar w:fldCharType="begin"/>
                    </w:r>
                    <w:r w:rsidR="007111BD">
                      <w:instrText xml:space="preserve"> DOCPROPERTY "YearUser" *\charformat </w:instrText>
                    </w:r>
                    <w:r>
                      <w:fldChar w:fldCharType="separate"/>
                    </w:r>
                    <w:r w:rsidR="000B2111">
                      <w:t>2006/07</w:t>
                    </w:r>
                    <w:r>
                      <w:fldChar w:fldCharType="end"/>
                    </w:r>
                    <w:r w:rsidR="007111BD">
                      <w:t>:</w:t>
                    </w:r>
                    <w:r>
                      <w:fldChar w:fldCharType="begin"/>
                    </w:r>
                    <w:r w:rsidR="007111BD">
                      <w:instrText xml:space="preserve"> DOCPROPERTY "Motionsnummer" *\charformat </w:instrText>
                    </w:r>
                    <w:r>
                      <w:fldChar w:fldCharType="separate"/>
                    </w:r>
                    <w:r w:rsidR="000B2111">
                      <w:t>So10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73" w:rsidRPr="00270DA2" w:rsidRDefault="00A15973">
    <w:pPr>
      <w:pStyle w:val="FSHNormal"/>
      <w:tabs>
        <w:tab w:val="right" w:pos="5840"/>
      </w:tabs>
    </w:pPr>
    <w:r w:rsidRPr="00270DA2">
      <w:br/>
    </w:r>
    <w:r w:rsidRPr="00270DA2">
      <w:fldChar w:fldCharType="begin" w:fldLock="1"/>
    </w:r>
    <w:r w:rsidRPr="00270DA2">
      <w:instrText xml:space="preserve"> DOCPROPERTY</w:instrText>
    </w:r>
    <w:r w:rsidRPr="00270DA2">
      <w:rPr>
        <w:sz w:val="18"/>
      </w:rPr>
      <w:instrText xml:space="preserve"> "YearUser" *\charformat </w:instrText>
    </w:r>
    <w:r w:rsidRPr="00270DA2">
      <w:fldChar w:fldCharType="separate"/>
    </w:r>
    <w:r w:rsidRPr="00270DA2">
      <w:t>2006/07</w:t>
    </w:r>
    <w:r w:rsidRPr="00270DA2">
      <w:fldChar w:fldCharType="end"/>
    </w:r>
    <w:r w:rsidRPr="00270DA2">
      <w:t xml:space="preserve"> </w:t>
    </w:r>
    <w:r w:rsidRPr="00270DA2">
      <w:tab/>
      <w:t xml:space="preserve">mnr: </w:t>
    </w:r>
    <w:r w:rsidRPr="00270DA2">
      <w:fldChar w:fldCharType="begin" w:fldLock="1"/>
    </w:r>
    <w:r w:rsidRPr="00270DA2">
      <w:instrText xml:space="preserve"> DOCPROPERTY</w:instrText>
    </w:r>
    <w:r w:rsidRPr="00270DA2">
      <w:rPr>
        <w:sz w:val="18"/>
      </w:rPr>
      <w:instrText xml:space="preserve"> "Motionsnummer" *\charformat </w:instrText>
    </w:r>
    <w:r w:rsidRPr="00270DA2">
      <w:fldChar w:fldCharType="separate"/>
    </w:r>
    <w:r w:rsidRPr="00270DA2">
      <w:t>So10</w:t>
    </w:r>
    <w:r w:rsidRPr="00270DA2">
      <w:fldChar w:fldCharType="end"/>
    </w:r>
    <w:r w:rsidRPr="00270DA2">
      <w:br/>
    </w:r>
    <w:r w:rsidRPr="00270DA2">
      <w:fldChar w:fldCharType="begin" w:fldLock="1"/>
    </w:r>
    <w:r w:rsidRPr="00270DA2">
      <w:instrText xml:space="preserve"> DOCPROPERTY</w:instrText>
    </w:r>
    <w:r w:rsidRPr="00270DA2">
      <w:rPr>
        <w:sz w:val="18"/>
      </w:rPr>
      <w:instrText xml:space="preserve"> "Samling" *\charformat </w:instrText>
    </w:r>
    <w:r w:rsidRPr="00270DA2">
      <w:fldChar w:fldCharType="end"/>
    </w:r>
    <w:r w:rsidRPr="00270DA2">
      <w:tab/>
      <w:t xml:space="preserve">pnr: </w:t>
    </w:r>
    <w:r w:rsidRPr="00270DA2">
      <w:fldChar w:fldCharType="begin" w:fldLock="1"/>
    </w:r>
    <w:r w:rsidRPr="00270DA2">
      <w:instrText xml:space="preserve"> DOCPROPERTY</w:instrText>
    </w:r>
    <w:r w:rsidRPr="00270DA2">
      <w:rPr>
        <w:sz w:val="18"/>
      </w:rPr>
      <w:instrText xml:space="preserve"> "Partinummer" *\charformat </w:instrText>
    </w:r>
    <w:r w:rsidRPr="00270DA2">
      <w:fldChar w:fldCharType="separate"/>
    </w:r>
    <w:r w:rsidRPr="00270DA2">
      <w:t>v21</w:t>
    </w:r>
    <w:r w:rsidRPr="00270DA2">
      <w:fldChar w:fldCharType="end"/>
    </w:r>
  </w:p>
  <w:p w:rsidR="00A15973" w:rsidRPr="00270DA2" w:rsidRDefault="00A15973">
    <w:pPr>
      <w:pStyle w:val="FSHRub1"/>
    </w:pPr>
    <w:r w:rsidRPr="00270DA2">
      <w:t>Motion till riksdagen</w:t>
    </w:r>
    <w:r w:rsidRPr="00270DA2">
      <w:br/>
    </w:r>
    <w:r w:rsidRPr="00270DA2">
      <w:fldChar w:fldCharType="begin" w:fldLock="1"/>
    </w:r>
    <w:r w:rsidRPr="00270DA2">
      <w:instrText xml:space="preserve"> DOCPROPERTY "YearUser" *\charformat </w:instrText>
    </w:r>
    <w:r w:rsidRPr="00270DA2">
      <w:fldChar w:fldCharType="separate"/>
    </w:r>
    <w:r w:rsidRPr="00270DA2">
      <w:t>2006/07</w:t>
    </w:r>
    <w:r w:rsidRPr="00270DA2">
      <w:fldChar w:fldCharType="end"/>
    </w:r>
    <w:r w:rsidRPr="00270DA2">
      <w:t>:</w:t>
    </w:r>
    <w:r w:rsidRPr="00270DA2">
      <w:fldChar w:fldCharType="begin" w:fldLock="1"/>
    </w:r>
    <w:r w:rsidRPr="00270DA2">
      <w:instrText xml:space="preserve"> DOCPROPERTY "Motionsnummer" *\charformat </w:instrText>
    </w:r>
    <w:r w:rsidRPr="00270DA2">
      <w:fldChar w:fldCharType="separate"/>
    </w:r>
    <w:r w:rsidRPr="00270DA2">
      <w:t>So10</w:t>
    </w:r>
    <w:r w:rsidRPr="00270DA2">
      <w:fldChar w:fldCharType="end"/>
    </w:r>
  </w:p>
  <w:p w:rsidR="00A15973" w:rsidRPr="00270DA2" w:rsidRDefault="00A15973">
    <w:pPr>
      <w:pStyle w:val="FSHNormalS5"/>
    </w:pPr>
    <w:r w:rsidRPr="00270DA2">
      <w:fldChar w:fldCharType="begin" w:fldLock="1"/>
    </w:r>
    <w:r w:rsidRPr="00270DA2">
      <w:instrText xml:space="preserve"> DOCPROPERTY "MotionarText" *\charformat </w:instrText>
    </w:r>
    <w:r w:rsidRPr="00270DA2">
      <w:fldChar w:fldCharType="separate"/>
    </w:r>
    <w:r w:rsidRPr="00270DA2">
      <w:t>av Elina Linna m.fl. (v)</w:t>
    </w:r>
    <w:r w:rsidRPr="00270DA2">
      <w:fldChar w:fldCharType="end"/>
    </w:r>
    <w:r w:rsidRPr="00270DA2">
      <w:br/>
    </w:r>
    <w:r w:rsidRPr="00270DA2">
      <w:fldChar w:fldCharType="begin" w:fldLock="1"/>
    </w:r>
    <w:r w:rsidRPr="00270DA2">
      <w:instrText xml:space="preserve"> DOCPROPERTY "SvarFrasKort" *\charformat </w:instrText>
    </w:r>
    <w:r w:rsidRPr="00270DA2">
      <w:fldChar w:fldCharType="separate"/>
    </w:r>
    <w:r w:rsidRPr="00270DA2">
      <w:t>med anledning av prop. 2006/07:52</w:t>
    </w:r>
    <w:r w:rsidRPr="00270DA2">
      <w:fldChar w:fldCharType="end"/>
    </w:r>
  </w:p>
  <w:p w:rsidR="00A15973" w:rsidRPr="00270DA2" w:rsidRDefault="00A15973">
    <w:pPr>
      <w:pStyle w:val="FSHTitel"/>
    </w:pPr>
    <w:r w:rsidRPr="00270DA2">
      <w:fldChar w:fldCharType="begin" w:fldLock="1"/>
    </w:r>
    <w:r w:rsidRPr="00270DA2">
      <w:instrText xml:space="preserve"> DOCPROPERTY</w:instrText>
    </w:r>
    <w:r w:rsidRPr="00270DA2">
      <w:rPr>
        <w:sz w:val="18"/>
      </w:rPr>
      <w:instrText xml:space="preserve"> "RubrikSvar" *\charformat </w:instrText>
    </w:r>
    <w:r w:rsidRPr="00270DA2">
      <w:fldChar w:fldCharType="separate"/>
    </w:r>
    <w:r w:rsidRPr="00270DA2">
      <w:t>Driftsformer för sjukhus</w:t>
    </w:r>
    <w:r w:rsidRPr="00270DA2">
      <w:fldChar w:fldCharType="end"/>
    </w:r>
  </w:p>
  <w:p w:rsidR="00A15973" w:rsidRPr="00270DA2" w:rsidRDefault="00A15973">
    <w:pPr>
      <w:pStyle w:val="Normal00"/>
    </w:pPr>
  </w:p>
  <w:p w:rsidR="007111BD" w:rsidRPr="00270DA2" w:rsidRDefault="007111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9042B5"/>
    <w:multiLevelType w:val="multilevel"/>
    <w:tmpl w:val="97F419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5610253">
    <w:abstractNumId w:val="14"/>
  </w:num>
  <w:num w:numId="2" w16cid:durableId="1827697703">
    <w:abstractNumId w:val="10"/>
  </w:num>
  <w:num w:numId="3" w16cid:durableId="1301032183">
    <w:abstractNumId w:val="11"/>
  </w:num>
  <w:num w:numId="4" w16cid:durableId="1168792209">
    <w:abstractNumId w:val="12"/>
  </w:num>
  <w:num w:numId="5" w16cid:durableId="1022590570">
    <w:abstractNumId w:val="8"/>
  </w:num>
  <w:num w:numId="6" w16cid:durableId="127087067">
    <w:abstractNumId w:val="3"/>
  </w:num>
  <w:num w:numId="7" w16cid:durableId="1616402439">
    <w:abstractNumId w:val="2"/>
  </w:num>
  <w:num w:numId="8" w16cid:durableId="1008405569">
    <w:abstractNumId w:val="1"/>
  </w:num>
  <w:num w:numId="9" w16cid:durableId="1080105373">
    <w:abstractNumId w:val="0"/>
  </w:num>
  <w:num w:numId="10" w16cid:durableId="1296638805">
    <w:abstractNumId w:val="9"/>
  </w:num>
  <w:num w:numId="11" w16cid:durableId="747575996">
    <w:abstractNumId w:val="7"/>
  </w:num>
  <w:num w:numId="12" w16cid:durableId="1660620226">
    <w:abstractNumId w:val="6"/>
  </w:num>
  <w:num w:numId="13" w16cid:durableId="1817724342">
    <w:abstractNumId w:val="5"/>
  </w:num>
  <w:num w:numId="14" w16cid:durableId="675495400">
    <w:abstractNumId w:val="4"/>
  </w:num>
  <w:num w:numId="15" w16cid:durableId="485097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3"/>
    <w:docVar w:name="PersonGUIDs" w:val="{8B923F15-4996-4696-A089-6A5BE8BF8E1B},{CA6150FB-5665-40EF-A0D0-2FA22432C22C},{E342D5A8-46A1-48DE-8F45-AD50F7AFB7F8},{EF5206F9-792B-484E-B593-829130B8A4A1},{58872E4A-D687-4B23-B75B-D8E5DB75EE13},{C8129375-7C65-4B2D-94A1-2D02B22B4ED0},{5E1F5B3E-DDB9-4605-85F6-1CAF1124E96C},{7E0BF71E-CD03-4DBF-9F51-3B5B798F2741}"/>
  </w:docVars>
  <w:rsids>
    <w:rsidRoot w:val="00270DA2"/>
    <w:rsid w:val="00002742"/>
    <w:rsid w:val="000220F8"/>
    <w:rsid w:val="00034058"/>
    <w:rsid w:val="00040D14"/>
    <w:rsid w:val="0004381F"/>
    <w:rsid w:val="0005028C"/>
    <w:rsid w:val="00064BC3"/>
    <w:rsid w:val="00066474"/>
    <w:rsid w:val="000665E6"/>
    <w:rsid w:val="00066775"/>
    <w:rsid w:val="00072FB9"/>
    <w:rsid w:val="0007598F"/>
    <w:rsid w:val="000A2C38"/>
    <w:rsid w:val="000A524E"/>
    <w:rsid w:val="000B2040"/>
    <w:rsid w:val="000B2111"/>
    <w:rsid w:val="000E1875"/>
    <w:rsid w:val="000E431D"/>
    <w:rsid w:val="000E48DA"/>
    <w:rsid w:val="000E5207"/>
    <w:rsid w:val="000F5ADD"/>
    <w:rsid w:val="000F6318"/>
    <w:rsid w:val="000F7DBF"/>
    <w:rsid w:val="00100531"/>
    <w:rsid w:val="0010382E"/>
    <w:rsid w:val="00105B72"/>
    <w:rsid w:val="00166D90"/>
    <w:rsid w:val="00170803"/>
    <w:rsid w:val="0017082B"/>
    <w:rsid w:val="00177CC2"/>
    <w:rsid w:val="0019171D"/>
    <w:rsid w:val="001921C4"/>
    <w:rsid w:val="001921D0"/>
    <w:rsid w:val="001923A4"/>
    <w:rsid w:val="001A25D5"/>
    <w:rsid w:val="001A2624"/>
    <w:rsid w:val="001A2A2B"/>
    <w:rsid w:val="001B79EF"/>
    <w:rsid w:val="001C4DAB"/>
    <w:rsid w:val="001D5207"/>
    <w:rsid w:val="001E0043"/>
    <w:rsid w:val="00201DFB"/>
    <w:rsid w:val="00203EEE"/>
    <w:rsid w:val="00204A63"/>
    <w:rsid w:val="00212FF1"/>
    <w:rsid w:val="00230193"/>
    <w:rsid w:val="00244D0B"/>
    <w:rsid w:val="00246E94"/>
    <w:rsid w:val="0025068A"/>
    <w:rsid w:val="00256A58"/>
    <w:rsid w:val="00270DA2"/>
    <w:rsid w:val="00271A7F"/>
    <w:rsid w:val="002818D3"/>
    <w:rsid w:val="00282399"/>
    <w:rsid w:val="002911A7"/>
    <w:rsid w:val="002943C8"/>
    <w:rsid w:val="00295E6D"/>
    <w:rsid w:val="002A2A6B"/>
    <w:rsid w:val="002C2373"/>
    <w:rsid w:val="002C4C75"/>
    <w:rsid w:val="002D11A8"/>
    <w:rsid w:val="00314F87"/>
    <w:rsid w:val="0032051D"/>
    <w:rsid w:val="003303B5"/>
    <w:rsid w:val="003366E9"/>
    <w:rsid w:val="00342FB4"/>
    <w:rsid w:val="00357CE1"/>
    <w:rsid w:val="0036065A"/>
    <w:rsid w:val="003866EC"/>
    <w:rsid w:val="00391AF5"/>
    <w:rsid w:val="003B418B"/>
    <w:rsid w:val="003F100A"/>
    <w:rsid w:val="00445271"/>
    <w:rsid w:val="00447A04"/>
    <w:rsid w:val="004527C3"/>
    <w:rsid w:val="00487F7A"/>
    <w:rsid w:val="00490B59"/>
    <w:rsid w:val="004971B2"/>
    <w:rsid w:val="004A0504"/>
    <w:rsid w:val="004B5278"/>
    <w:rsid w:val="004C7A3F"/>
    <w:rsid w:val="004E38D9"/>
    <w:rsid w:val="004E4F97"/>
    <w:rsid w:val="004F094C"/>
    <w:rsid w:val="005000F2"/>
    <w:rsid w:val="00531020"/>
    <w:rsid w:val="00545150"/>
    <w:rsid w:val="00545421"/>
    <w:rsid w:val="0055072A"/>
    <w:rsid w:val="005525A5"/>
    <w:rsid w:val="005544CE"/>
    <w:rsid w:val="00566863"/>
    <w:rsid w:val="005947F4"/>
    <w:rsid w:val="005B145B"/>
    <w:rsid w:val="005D3F50"/>
    <w:rsid w:val="005D72CF"/>
    <w:rsid w:val="00601C6D"/>
    <w:rsid w:val="00603CD4"/>
    <w:rsid w:val="006346C1"/>
    <w:rsid w:val="00653DD0"/>
    <w:rsid w:val="006B6262"/>
    <w:rsid w:val="00701AA7"/>
    <w:rsid w:val="007111BD"/>
    <w:rsid w:val="00726BA8"/>
    <w:rsid w:val="00727C6F"/>
    <w:rsid w:val="00740D6D"/>
    <w:rsid w:val="00741B80"/>
    <w:rsid w:val="00743F76"/>
    <w:rsid w:val="00754CB1"/>
    <w:rsid w:val="00770030"/>
    <w:rsid w:val="00770DD4"/>
    <w:rsid w:val="00774959"/>
    <w:rsid w:val="007852B2"/>
    <w:rsid w:val="00794149"/>
    <w:rsid w:val="007B67A7"/>
    <w:rsid w:val="007C6092"/>
    <w:rsid w:val="007E119E"/>
    <w:rsid w:val="00846903"/>
    <w:rsid w:val="00846F0B"/>
    <w:rsid w:val="00857EC2"/>
    <w:rsid w:val="00877A47"/>
    <w:rsid w:val="00893E65"/>
    <w:rsid w:val="008C3A63"/>
    <w:rsid w:val="008E4763"/>
    <w:rsid w:val="008F0A96"/>
    <w:rsid w:val="009062A0"/>
    <w:rsid w:val="009451E7"/>
    <w:rsid w:val="00956E7F"/>
    <w:rsid w:val="00963118"/>
    <w:rsid w:val="00970D4F"/>
    <w:rsid w:val="00971D70"/>
    <w:rsid w:val="009A4377"/>
    <w:rsid w:val="009A6043"/>
    <w:rsid w:val="009B29C5"/>
    <w:rsid w:val="009D0673"/>
    <w:rsid w:val="00A01D68"/>
    <w:rsid w:val="00A053C6"/>
    <w:rsid w:val="00A055B3"/>
    <w:rsid w:val="00A1559D"/>
    <w:rsid w:val="00A15973"/>
    <w:rsid w:val="00A15D71"/>
    <w:rsid w:val="00A21BC5"/>
    <w:rsid w:val="00A64A89"/>
    <w:rsid w:val="00A736FF"/>
    <w:rsid w:val="00AA1434"/>
    <w:rsid w:val="00AA3E1B"/>
    <w:rsid w:val="00AB5000"/>
    <w:rsid w:val="00AC4310"/>
    <w:rsid w:val="00AC63D9"/>
    <w:rsid w:val="00AE0BAD"/>
    <w:rsid w:val="00AE2EF8"/>
    <w:rsid w:val="00AF5881"/>
    <w:rsid w:val="00B13BF0"/>
    <w:rsid w:val="00B33C81"/>
    <w:rsid w:val="00B34666"/>
    <w:rsid w:val="00B479A1"/>
    <w:rsid w:val="00B67E5B"/>
    <w:rsid w:val="00BA4894"/>
    <w:rsid w:val="00BA6BE0"/>
    <w:rsid w:val="00BB6D75"/>
    <w:rsid w:val="00BD43A8"/>
    <w:rsid w:val="00BD6684"/>
    <w:rsid w:val="00BF7E00"/>
    <w:rsid w:val="00C1285C"/>
    <w:rsid w:val="00C27B7D"/>
    <w:rsid w:val="00C32A06"/>
    <w:rsid w:val="00C44394"/>
    <w:rsid w:val="00C533BA"/>
    <w:rsid w:val="00C62B0E"/>
    <w:rsid w:val="00C902E9"/>
    <w:rsid w:val="00C92208"/>
    <w:rsid w:val="00CB5B24"/>
    <w:rsid w:val="00CC46D5"/>
    <w:rsid w:val="00CD4B2B"/>
    <w:rsid w:val="00CE3037"/>
    <w:rsid w:val="00CF7A43"/>
    <w:rsid w:val="00D01775"/>
    <w:rsid w:val="00D1174F"/>
    <w:rsid w:val="00D1289C"/>
    <w:rsid w:val="00D30229"/>
    <w:rsid w:val="00D44527"/>
    <w:rsid w:val="00D52681"/>
    <w:rsid w:val="00D53D04"/>
    <w:rsid w:val="00D55EF7"/>
    <w:rsid w:val="00DC07E8"/>
    <w:rsid w:val="00DC0DF0"/>
    <w:rsid w:val="00DC6C70"/>
    <w:rsid w:val="00DF3421"/>
    <w:rsid w:val="00DF5ACD"/>
    <w:rsid w:val="00E22893"/>
    <w:rsid w:val="00E349C2"/>
    <w:rsid w:val="00E360DE"/>
    <w:rsid w:val="00E5074A"/>
    <w:rsid w:val="00E521CB"/>
    <w:rsid w:val="00E728F6"/>
    <w:rsid w:val="00E75D28"/>
    <w:rsid w:val="00E84F25"/>
    <w:rsid w:val="00EC007B"/>
    <w:rsid w:val="00EC12D3"/>
    <w:rsid w:val="00ED6796"/>
    <w:rsid w:val="00EE0886"/>
    <w:rsid w:val="00EE400A"/>
    <w:rsid w:val="00F13CF2"/>
    <w:rsid w:val="00F21B30"/>
    <w:rsid w:val="00F273EA"/>
    <w:rsid w:val="00F42CB9"/>
    <w:rsid w:val="00F70A47"/>
    <w:rsid w:val="00F73E9E"/>
    <w:rsid w:val="00F87D14"/>
    <w:rsid w:val="00F92368"/>
    <w:rsid w:val="00F95B56"/>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C59B39-1C0F-4ECE-BB5B-49C25DE8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111BD"/>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111BD"/>
    <w:pPr>
      <w:numPr>
        <w:ilvl w:val="1"/>
      </w:numPr>
      <w:spacing w:before="500" w:line="250" w:lineRule="exact"/>
      <w:outlineLvl w:val="1"/>
    </w:pPr>
    <w:rPr>
      <w:sz w:val="27"/>
    </w:rPr>
  </w:style>
  <w:style w:type="paragraph" w:styleId="Rubrik3">
    <w:name w:val="heading 3"/>
    <w:aliases w:val="Mellanrubrik"/>
    <w:basedOn w:val="Rubrik2"/>
    <w:next w:val="Normal"/>
    <w:qFormat/>
    <w:rsid w:val="007111BD"/>
    <w:pPr>
      <w:numPr>
        <w:ilvl w:val="2"/>
      </w:numPr>
      <w:spacing w:before="250" w:after="0"/>
      <w:outlineLvl w:val="2"/>
    </w:pPr>
    <w:rPr>
      <w:b/>
      <w:sz w:val="21"/>
    </w:rPr>
  </w:style>
  <w:style w:type="paragraph" w:styleId="Rubrik4">
    <w:name w:val="heading 4"/>
    <w:aliases w:val="KursivRubrik"/>
    <w:basedOn w:val="Rubrik3"/>
    <w:next w:val="Normal"/>
    <w:qFormat/>
    <w:rsid w:val="007111BD"/>
    <w:pPr>
      <w:numPr>
        <w:ilvl w:val="3"/>
      </w:numPr>
      <w:outlineLvl w:val="3"/>
    </w:pPr>
    <w:rPr>
      <w:b w:val="0"/>
      <w:i/>
    </w:rPr>
  </w:style>
  <w:style w:type="paragraph" w:styleId="Rubrik5">
    <w:name w:val="heading 5"/>
    <w:aliases w:val="PackadFetRubrik,PackadKursivRubrik"/>
    <w:basedOn w:val="Rubrik4"/>
    <w:next w:val="Normal"/>
    <w:qFormat/>
    <w:rsid w:val="007111BD"/>
    <w:pPr>
      <w:numPr>
        <w:ilvl w:val="4"/>
      </w:numPr>
      <w:tabs>
        <w:tab w:val="clear" w:pos="1021"/>
      </w:tabs>
      <w:spacing w:before="125"/>
      <w:outlineLvl w:val="4"/>
    </w:pPr>
    <w:rPr>
      <w:i w:val="0"/>
      <w:sz w:val="19"/>
    </w:rPr>
  </w:style>
  <w:style w:type="paragraph" w:styleId="Rubrik6">
    <w:name w:val="heading 6"/>
    <w:basedOn w:val="Rubrik5"/>
    <w:next w:val="Normal"/>
    <w:qFormat/>
    <w:rsid w:val="007111BD"/>
    <w:pPr>
      <w:numPr>
        <w:ilvl w:val="5"/>
      </w:numPr>
      <w:spacing w:before="50" w:line="200" w:lineRule="exact"/>
      <w:outlineLvl w:val="5"/>
    </w:pPr>
    <w:rPr>
      <w:caps/>
      <w:sz w:val="14"/>
    </w:rPr>
  </w:style>
  <w:style w:type="paragraph" w:styleId="Rubrik7">
    <w:name w:val="heading 7"/>
    <w:basedOn w:val="Rubrik6"/>
    <w:next w:val="Normal"/>
    <w:qFormat/>
    <w:rsid w:val="007111BD"/>
    <w:pPr>
      <w:numPr>
        <w:ilvl w:val="6"/>
      </w:numPr>
      <w:spacing w:before="0"/>
      <w:outlineLvl w:val="6"/>
    </w:pPr>
  </w:style>
  <w:style w:type="paragraph" w:styleId="Rubrik8">
    <w:name w:val="heading 8"/>
    <w:basedOn w:val="Rubrik7"/>
    <w:next w:val="Normal"/>
    <w:qFormat/>
    <w:rsid w:val="007111BD"/>
    <w:pPr>
      <w:numPr>
        <w:ilvl w:val="7"/>
      </w:numPr>
      <w:outlineLvl w:val="7"/>
    </w:pPr>
  </w:style>
  <w:style w:type="paragraph" w:styleId="Rubrik9">
    <w:name w:val="heading 9"/>
    <w:basedOn w:val="Rubrik8"/>
    <w:next w:val="Normal"/>
    <w:qFormat/>
    <w:rsid w:val="007111B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1154</Words>
  <Characters>6711</Characters>
  <Application>Microsoft Office Word</Application>
  <DocSecurity>4</DocSecurity>
  <Lines>126</Lines>
  <Paragraphs>39</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2007-03-14T08:22:00Z</cp:lastPrinted>
  <dcterms:created xsi:type="dcterms:W3CDTF">2025-12-17T01:27:00Z</dcterms:created>
  <dcterms:modified xsi:type="dcterms:W3CDTF">2025-12-17T01:27:00Z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mot2000_465_2007-03-13</vt:lpwstr>
  </property>
  <property fmtid="{D5CDD505-2E9C-101B-9397-08002B2CF9AE}" pid="3" name="version">
    <vt:lpwstr>mot2000_462_2007-03-05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Driftsformer för sjukhus</vt:lpwstr>
  </property>
  <property fmtid="{D5CDD505-2E9C-101B-9397-08002B2CF9AE}" pid="11" name="SvarFrasKort">
    <vt:lpwstr>med anledning av prop. 2006/07:52</vt:lpwstr>
  </property>
  <property fmtid="{D5CDD505-2E9C-101B-9397-08002B2CF9AE}" pid="12" name="Svar">
    <vt:lpwstr>Proposition</vt:lpwstr>
  </property>
  <property fmtid="{D5CDD505-2E9C-101B-9397-08002B2CF9AE}" pid="13" name="SvarNr">
    <vt:lpwstr>2006/07:52</vt:lpwstr>
  </property>
  <property fmtid="{D5CDD505-2E9C-101B-9397-08002B2CF9AE}" pid="14" name="RubrikSvar">
    <vt:lpwstr>Driftsformer för sjukhus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mars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20062007000000000118000000210075</vt:lpwstr>
  </property>
  <property fmtid="{D5CDD505-2E9C-101B-9397-08002B2CF9AE}" pid="47" name="datum">
    <vt:lpwstr>070305</vt:lpwstr>
  </property>
  <property fmtid="{D5CDD505-2E9C-101B-9397-08002B2CF9AE}" pid="48" name="avsändar-e-post">
    <vt:lpwstr/>
  </property>
  <property fmtid="{D5CDD505-2E9C-101B-9397-08002B2CF9AE}" pid="49" name="id">
    <vt:lpwstr>20062007000000000118000000210075</vt:lpwstr>
  </property>
  <property fmtid="{D5CDD505-2E9C-101B-9397-08002B2CF9AE}" pid="50" name="nummer">
    <vt:lpwstr>10</vt:lpwstr>
  </property>
  <property fmtid="{D5CDD505-2E9C-101B-9397-08002B2CF9AE}" pid="51" name="utskottsbeteckning">
    <vt:lpwstr>So</vt:lpwstr>
  </property>
  <property fmtid="{D5CDD505-2E9C-101B-9397-08002B2CF9AE}" pid="52" name="GlobalUID">
    <vt:lpwstr>{27EA64ED-203B-48D8-9343-860C311E1437}</vt:lpwstr>
  </property>
  <property fmtid="{D5CDD505-2E9C-101B-9397-08002B2CF9AE}" pid="53" name="Överföringar">
    <vt:i4>0</vt:i4>
  </property>
  <property fmtid="{D5CDD505-2E9C-101B-9397-08002B2CF9AE}" pid="54" name="Checksum">
    <vt:lpwstr>*1002979730338*</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070314 09:22:15.522</vt:lpwstr>
  </property>
  <property fmtid="{D5CDD505-2E9C-101B-9397-08002B2CF9AE}" pid="58" name="urixGuid">
    <vt:lpwstr>{1877A960-272B-4DE9-9C17-4A16DC707E4F}</vt:lpwstr>
  </property>
</Properties>
</file>