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DF0" w:rsidRPr="006A1D68" w:rsidRDefault="009E7DF0">
      <w:pPr>
        <w:pStyle w:val="Hemstlrubrik"/>
      </w:pPr>
      <w:r w:rsidRPr="006A1D68">
        <w:t>Förslag till riksdagsbeslut</w:t>
      </w:r>
    </w:p>
    <w:p w:rsidR="009E7DF0" w:rsidRPr="006A1D68" w:rsidRDefault="009E7DF0">
      <w:pPr>
        <w:pStyle w:val="Hemstlatt"/>
        <w:ind w:left="0"/>
      </w:pPr>
      <w:r w:rsidRPr="006A1D68">
        <w:t xml:space="preserve">Riksdagen tillkännager för regeringen som sin mening vad som anförs i motionen om </w:t>
      </w:r>
      <w:r w:rsidRPr="006A1D68">
        <w:rPr>
          <w:color w:val="000000"/>
        </w:rPr>
        <w:t>diskriminering av funktionshindr</w:t>
      </w:r>
      <w:r w:rsidRPr="006A1D68">
        <w:rPr>
          <w:color w:val="000000"/>
        </w:rPr>
        <w:t>a</w:t>
      </w:r>
      <w:r w:rsidRPr="006A1D68">
        <w:rPr>
          <w:color w:val="000000"/>
        </w:rPr>
        <w:t>de.</w:t>
      </w:r>
    </w:p>
    <w:p w:rsidR="009E7DF0" w:rsidRPr="006A1D68" w:rsidRDefault="009E7DF0">
      <w:pPr>
        <w:pStyle w:val="Rubrik1"/>
      </w:pPr>
      <w:r w:rsidRPr="006A1D68">
        <w:t>Motivering</w:t>
      </w:r>
    </w:p>
    <w:p w:rsidR="009E7DF0" w:rsidRPr="006A1D68" w:rsidRDefault="009E7DF0">
      <w:pPr>
        <w:autoSpaceDE w:val="0"/>
        <w:autoSpaceDN w:val="0"/>
        <w:adjustRightInd w:val="0"/>
        <w:rPr>
          <w:color w:val="000000"/>
        </w:rPr>
      </w:pPr>
      <w:r w:rsidRPr="006A1D68">
        <w:rPr>
          <w:color w:val="000000"/>
        </w:rPr>
        <w:t>Situationer har uppstått då vare sig polis eller åklagare anser sig kunnat agera då en person med funktionshinder utsatts för diskriminering av en näringsi</w:t>
      </w:r>
      <w:r w:rsidRPr="006A1D68">
        <w:rPr>
          <w:color w:val="000000"/>
        </w:rPr>
        <w:t>d</w:t>
      </w:r>
      <w:r w:rsidRPr="006A1D68">
        <w:rPr>
          <w:color w:val="000000"/>
        </w:rPr>
        <w:t>kare. Nuvarande lagstiftning hänvisar den funktionshindrade till Handikap</w:t>
      </w:r>
      <w:r w:rsidRPr="006A1D68">
        <w:rPr>
          <w:color w:val="000000"/>
        </w:rPr>
        <w:t>p</w:t>
      </w:r>
      <w:r w:rsidRPr="006A1D68">
        <w:rPr>
          <w:color w:val="000000"/>
        </w:rPr>
        <w:t>ombudsmannen som i första hand ska försöka uppnå förlikning mellan parte</w:t>
      </w:r>
      <w:r w:rsidRPr="006A1D68">
        <w:rPr>
          <w:color w:val="000000"/>
        </w:rPr>
        <w:t>r</w:t>
      </w:r>
      <w:r w:rsidRPr="006A1D68">
        <w:rPr>
          <w:color w:val="000000"/>
        </w:rPr>
        <w:t>na, vilket lett till att få fall prövats i domstol.</w:t>
      </w:r>
    </w:p>
    <w:p w:rsidR="009E7DF0" w:rsidRPr="006A1D68" w:rsidRDefault="009E7DF0">
      <w:pPr>
        <w:pStyle w:val="Normaltindrag"/>
      </w:pPr>
      <w:r w:rsidRPr="006A1D68">
        <w:t>Nuvarande ordning sänder fel signal. Diskriminering mot funktionshindr</w:t>
      </w:r>
      <w:r w:rsidRPr="006A1D68">
        <w:t>a</w:t>
      </w:r>
      <w:r w:rsidRPr="006A1D68">
        <w:t>de personer ska självfallet hanteras på samma sätt som diskriminering av andra personer i motsvarande situation.</w:t>
      </w:r>
    </w:p>
    <w:p w:rsidR="009E7DF0" w:rsidRPr="006A1D68" w:rsidRDefault="009E7DF0">
      <w:pPr>
        <w:pStyle w:val="Normaltindrag"/>
      </w:pPr>
      <w:r w:rsidRPr="006A1D68">
        <w:t>I brottsbalken regleras att näringsidkare som diskriminerar en person på grund av ras, hudfärg, etniskt ursprung, religion eller sexuell läggning ska dömas för olaga diskriminering.</w:t>
      </w:r>
    </w:p>
    <w:p w:rsidR="009E7DF0" w:rsidRPr="006A1D68" w:rsidRDefault="009E7DF0">
      <w:pPr>
        <w:pStyle w:val="Normaltindrag"/>
      </w:pPr>
      <w:r w:rsidRPr="006A1D68">
        <w:t>Lagen bör omgående kompletteras med att näringsidkare som diskrimin</w:t>
      </w:r>
      <w:r w:rsidRPr="006A1D68">
        <w:t>e</w:t>
      </w:r>
      <w:r w:rsidRPr="006A1D68">
        <w:t>rar funktionshindrade ska dömas på samma sätt som på övriga i lagen nu uppräknade diskriminineringsgrunder.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1D68">
        <w:trPr>
          <w:cantSplit/>
        </w:trPr>
        <w:tc>
          <w:tcPr>
            <w:tcW w:w="3046" w:type="dxa"/>
          </w:tcPr>
          <w:p w:rsidR="009E7DF0" w:rsidRPr="006A1D68" w:rsidRDefault="009E7DF0">
            <w:pPr>
              <w:pStyle w:val="UnderskriftDatum"/>
              <w:spacing w:before="240"/>
            </w:pPr>
            <w:r w:rsidRPr="006A1D68">
              <w:t>Stockholm den 1 oktober 2007</w:t>
            </w:r>
          </w:p>
        </w:tc>
        <w:tc>
          <w:tcPr>
            <w:tcW w:w="3047" w:type="dxa"/>
          </w:tcPr>
          <w:p w:rsidR="009E7DF0" w:rsidRPr="006A1D68" w:rsidRDefault="009E7DF0">
            <w:pPr>
              <w:pStyle w:val="Underskrifter"/>
              <w:spacing w:before="240"/>
            </w:pPr>
          </w:p>
        </w:tc>
      </w:tr>
      <w:tr w:rsidR="00000000" w:rsidRPr="006A1D68">
        <w:trPr>
          <w:cantSplit/>
        </w:trPr>
        <w:tc>
          <w:tcPr>
            <w:tcW w:w="3046" w:type="dxa"/>
          </w:tcPr>
          <w:p w:rsidR="009E7DF0" w:rsidRPr="006A1D68" w:rsidRDefault="009E7DF0">
            <w:pPr>
              <w:pStyle w:val="Underskrifter"/>
            </w:pPr>
            <w:r w:rsidRPr="006A1D68">
              <w:t>Elisebeht Markström (s)</w:t>
            </w:r>
          </w:p>
        </w:tc>
        <w:tc>
          <w:tcPr>
            <w:tcW w:w="3046" w:type="dxa"/>
          </w:tcPr>
          <w:p w:rsidR="009E7DF0" w:rsidRPr="006A1D68" w:rsidRDefault="009E7DF0">
            <w:pPr>
              <w:pStyle w:val="Underskrifter"/>
            </w:pPr>
          </w:p>
        </w:tc>
      </w:tr>
    </w:tbl>
    <w:p w:rsidR="009E7DF0" w:rsidRPr="006A1D68" w:rsidRDefault="009E7DF0">
      <w:pPr>
        <w:pStyle w:val="Normaltindrag"/>
      </w:pPr>
    </w:p>
    <w:sectPr w:rsidR="009E7DF0" w:rsidRPr="006A1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DF0" w:rsidRPr="006A1D68" w:rsidRDefault="009E7DF0">
      <w:r w:rsidRPr="006A1D68">
        <w:separator/>
      </w:r>
    </w:p>
  </w:endnote>
  <w:endnote w:type="continuationSeparator" w:id="0">
    <w:p w:rsidR="009E7DF0" w:rsidRPr="006A1D68" w:rsidRDefault="009E7DF0">
      <w:r w:rsidRPr="006A1D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DF0" w:rsidRPr="006A1D68" w:rsidRDefault="006A1D68">
    <w:pPr>
      <w:pStyle w:val="Sidfot"/>
    </w:pPr>
    <w:r w:rsidRPr="006A1D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22312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DF0" w:rsidRDefault="009E7D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7DF0" w:rsidRDefault="009E7D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DF0" w:rsidRPr="006A1D68" w:rsidRDefault="006A1D68">
    <w:pPr>
      <w:pStyle w:val="Sidfot"/>
    </w:pPr>
    <w:r w:rsidRPr="006A1D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48197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DF0" w:rsidRDefault="009E7D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7DF0" w:rsidRDefault="009E7D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DF0" w:rsidRPr="006A1D68" w:rsidRDefault="006A1D68">
    <w:pPr>
      <w:pStyle w:val="Sidfot"/>
    </w:pPr>
    <w:r w:rsidRPr="006A1D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85804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DF0" w:rsidRDefault="009E7D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7DF0" w:rsidRDefault="009E7D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DF0" w:rsidRPr="006A1D68" w:rsidRDefault="009E7DF0">
      <w:r w:rsidRPr="006A1D68">
        <w:separator/>
      </w:r>
    </w:p>
  </w:footnote>
  <w:footnote w:type="continuationSeparator" w:id="0">
    <w:p w:rsidR="009E7DF0" w:rsidRPr="006A1D68" w:rsidRDefault="009E7DF0">
      <w:r w:rsidRPr="006A1D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DF0" w:rsidRPr="006A1D68" w:rsidRDefault="006A1D68">
    <w:pPr>
      <w:pStyle w:val="Sidhuvud"/>
    </w:pPr>
    <w:r w:rsidRPr="006A1D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0148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DF0" w:rsidRDefault="009E7D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7DF0" w:rsidRDefault="009E7D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DF0" w:rsidRPr="006A1D68" w:rsidRDefault="006A1D68">
    <w:pPr>
      <w:pStyle w:val="Sidhuvud"/>
    </w:pPr>
    <w:r w:rsidRPr="006A1D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3107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DF0" w:rsidRDefault="009E7D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7DF0" w:rsidRDefault="009E7D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DF0" w:rsidRPr="006A1D68" w:rsidRDefault="009E7DF0">
    <w:pPr>
      <w:pStyle w:val="FSHNormal"/>
      <w:tabs>
        <w:tab w:val="right" w:pos="5840"/>
      </w:tabs>
    </w:pPr>
    <w:r w:rsidRPr="006A1D68">
      <w:br/>
    </w:r>
    <w:r w:rsidRPr="006A1D68">
      <w:fldChar w:fldCharType="begin" w:fldLock="1"/>
    </w:r>
    <w:r w:rsidRPr="006A1D68">
      <w:instrText xml:space="preserve"> DOCPROPERTY</w:instrText>
    </w:r>
    <w:r w:rsidRPr="006A1D68">
      <w:rPr>
        <w:sz w:val="18"/>
      </w:rPr>
      <w:instrText xml:space="preserve"> "YearUser" *\charformat </w:instrText>
    </w:r>
    <w:r w:rsidRPr="006A1D68">
      <w:fldChar w:fldCharType="separate"/>
    </w:r>
    <w:r w:rsidRPr="006A1D68">
      <w:t>2007/08</w:t>
    </w:r>
    <w:r w:rsidRPr="006A1D68">
      <w:fldChar w:fldCharType="end"/>
    </w:r>
    <w:r w:rsidRPr="006A1D68">
      <w:t xml:space="preserve"> </w:t>
    </w:r>
    <w:r w:rsidRPr="006A1D68">
      <w:tab/>
      <w:t xml:space="preserve">mnr: </w:t>
    </w:r>
    <w:r w:rsidRPr="006A1D68">
      <w:fldChar w:fldCharType="begin" w:fldLock="1"/>
    </w:r>
    <w:r w:rsidRPr="006A1D68">
      <w:instrText xml:space="preserve"> DOCPROPERTY</w:instrText>
    </w:r>
    <w:r w:rsidRPr="006A1D68">
      <w:rPr>
        <w:sz w:val="18"/>
      </w:rPr>
      <w:instrText xml:space="preserve"> "Motionsnummer" *\charformat </w:instrText>
    </w:r>
    <w:r w:rsidRPr="006A1D68">
      <w:fldChar w:fldCharType="separate"/>
    </w:r>
    <w:r w:rsidRPr="006A1D68">
      <w:t>Ju421</w:t>
    </w:r>
    <w:r w:rsidRPr="006A1D68">
      <w:fldChar w:fldCharType="end"/>
    </w:r>
    <w:r w:rsidRPr="006A1D68">
      <w:br/>
    </w:r>
    <w:r w:rsidRPr="006A1D68">
      <w:fldChar w:fldCharType="begin" w:fldLock="1"/>
    </w:r>
    <w:r w:rsidRPr="006A1D68">
      <w:instrText xml:space="preserve"> DOCPROPERTY</w:instrText>
    </w:r>
    <w:r w:rsidRPr="006A1D68">
      <w:rPr>
        <w:sz w:val="18"/>
      </w:rPr>
      <w:instrText xml:space="preserve"> "Samling" *\charformat </w:instrText>
    </w:r>
    <w:r w:rsidRPr="006A1D68">
      <w:fldChar w:fldCharType="end"/>
    </w:r>
    <w:r w:rsidRPr="006A1D68">
      <w:tab/>
      <w:t xml:space="preserve">pnr: </w:t>
    </w:r>
    <w:r w:rsidRPr="006A1D68">
      <w:fldChar w:fldCharType="begin" w:fldLock="1"/>
    </w:r>
    <w:r w:rsidRPr="006A1D68">
      <w:instrText xml:space="preserve"> DOCPROPERTY</w:instrText>
    </w:r>
    <w:r w:rsidRPr="006A1D68">
      <w:rPr>
        <w:sz w:val="18"/>
      </w:rPr>
      <w:instrText xml:space="preserve"> "Partinummer" *\charformat </w:instrText>
    </w:r>
    <w:r w:rsidRPr="006A1D68">
      <w:fldChar w:fldCharType="separate"/>
    </w:r>
    <w:r w:rsidRPr="006A1D68">
      <w:t>s41003</w:t>
    </w:r>
    <w:r w:rsidRPr="006A1D68">
      <w:fldChar w:fldCharType="end"/>
    </w:r>
  </w:p>
  <w:p w:rsidR="009E7DF0" w:rsidRPr="006A1D68" w:rsidRDefault="009E7DF0">
    <w:pPr>
      <w:pStyle w:val="FSHRub1"/>
    </w:pPr>
    <w:r w:rsidRPr="006A1D68">
      <w:t>Motion till riksdagen</w:t>
    </w:r>
    <w:r w:rsidRPr="006A1D68">
      <w:br/>
    </w:r>
    <w:r w:rsidRPr="006A1D68">
      <w:fldChar w:fldCharType="begin" w:fldLock="1"/>
    </w:r>
    <w:r w:rsidRPr="006A1D68">
      <w:instrText xml:space="preserve"> DOCPROPERTY "YearUser" *\charformat </w:instrText>
    </w:r>
    <w:r w:rsidRPr="006A1D68">
      <w:fldChar w:fldCharType="separate"/>
    </w:r>
    <w:r w:rsidRPr="006A1D68">
      <w:t>2007/08</w:t>
    </w:r>
    <w:r w:rsidRPr="006A1D68">
      <w:fldChar w:fldCharType="end"/>
    </w:r>
    <w:r w:rsidRPr="006A1D68">
      <w:t>:</w:t>
    </w:r>
    <w:r w:rsidRPr="006A1D68">
      <w:fldChar w:fldCharType="begin" w:fldLock="1"/>
    </w:r>
    <w:r w:rsidRPr="006A1D68">
      <w:instrText xml:space="preserve"> DOCPROPERTY "Motionsnummer" *\charformat </w:instrText>
    </w:r>
    <w:r w:rsidRPr="006A1D68">
      <w:fldChar w:fldCharType="separate"/>
    </w:r>
    <w:r w:rsidRPr="006A1D68">
      <w:t>Ju421</w:t>
    </w:r>
    <w:r w:rsidRPr="006A1D68">
      <w:fldChar w:fldCharType="end"/>
    </w:r>
  </w:p>
  <w:p w:rsidR="009E7DF0" w:rsidRPr="006A1D68" w:rsidRDefault="009E7DF0">
    <w:pPr>
      <w:pStyle w:val="FSHNormalS5"/>
    </w:pPr>
    <w:r w:rsidRPr="006A1D68">
      <w:fldChar w:fldCharType="begin" w:fldLock="1"/>
    </w:r>
    <w:r w:rsidRPr="006A1D68">
      <w:instrText xml:space="preserve"> DOCPROPERTY "MotionarText" *\charformat </w:instrText>
    </w:r>
    <w:r w:rsidRPr="006A1D68">
      <w:fldChar w:fldCharType="separate"/>
    </w:r>
    <w:r w:rsidRPr="006A1D68">
      <w:t>av Elisebeht Markström (s)</w:t>
    </w:r>
    <w:r w:rsidRPr="006A1D68">
      <w:fldChar w:fldCharType="end"/>
    </w:r>
    <w:r w:rsidRPr="006A1D68">
      <w:br/>
    </w:r>
    <w:r w:rsidRPr="006A1D68">
      <w:fldChar w:fldCharType="begin" w:fldLock="1"/>
    </w:r>
    <w:r w:rsidRPr="006A1D68">
      <w:instrText xml:space="preserve"> DOCPROPERTY "SvarFrasKort" *\charformat </w:instrText>
    </w:r>
    <w:r w:rsidRPr="006A1D68">
      <w:fldChar w:fldCharType="end"/>
    </w:r>
  </w:p>
  <w:p w:rsidR="009E7DF0" w:rsidRPr="006A1D68" w:rsidRDefault="009E7DF0">
    <w:pPr>
      <w:pStyle w:val="FSHTitel"/>
    </w:pPr>
    <w:r w:rsidRPr="006A1D68">
      <w:fldChar w:fldCharType="begin" w:fldLock="1"/>
    </w:r>
    <w:r w:rsidRPr="006A1D68">
      <w:instrText xml:space="preserve"> DOCPROPERTY</w:instrText>
    </w:r>
    <w:r w:rsidRPr="006A1D68">
      <w:rPr>
        <w:sz w:val="18"/>
      </w:rPr>
      <w:instrText xml:space="preserve"> "RubrikSvar" *\charformat </w:instrText>
    </w:r>
    <w:r w:rsidRPr="006A1D68">
      <w:fldChar w:fldCharType="separate"/>
    </w:r>
    <w:r w:rsidRPr="006A1D68">
      <w:t>Diskriminering av funktionshindrade</w:t>
    </w:r>
    <w:r w:rsidRPr="006A1D68">
      <w:fldChar w:fldCharType="end"/>
    </w:r>
  </w:p>
  <w:p w:rsidR="009E7DF0" w:rsidRPr="006A1D68" w:rsidRDefault="009E7DF0">
    <w:pPr>
      <w:pStyle w:val="Normal00"/>
    </w:pPr>
  </w:p>
  <w:p w:rsidR="009E7DF0" w:rsidRPr="006A1D68" w:rsidRDefault="009E7D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0428911">
    <w:abstractNumId w:val="8"/>
  </w:num>
  <w:num w:numId="2" w16cid:durableId="191965531">
    <w:abstractNumId w:val="9"/>
  </w:num>
  <w:num w:numId="3" w16cid:durableId="1348095848">
    <w:abstractNumId w:val="8"/>
  </w:num>
  <w:num w:numId="4" w16cid:durableId="155344103">
    <w:abstractNumId w:val="9"/>
  </w:num>
  <w:num w:numId="5" w16cid:durableId="1332949662">
    <w:abstractNumId w:val="13"/>
  </w:num>
  <w:num w:numId="6" w16cid:durableId="225459106">
    <w:abstractNumId w:val="10"/>
  </w:num>
  <w:num w:numId="7" w16cid:durableId="2127042832">
    <w:abstractNumId w:val="11"/>
  </w:num>
  <w:num w:numId="8" w16cid:durableId="735200224">
    <w:abstractNumId w:val="12"/>
  </w:num>
  <w:num w:numId="9" w16cid:durableId="864564862">
    <w:abstractNumId w:val="8"/>
  </w:num>
  <w:num w:numId="10" w16cid:durableId="890460300">
    <w:abstractNumId w:val="3"/>
  </w:num>
  <w:num w:numId="11" w16cid:durableId="923802911">
    <w:abstractNumId w:val="2"/>
  </w:num>
  <w:num w:numId="12" w16cid:durableId="1394621091">
    <w:abstractNumId w:val="1"/>
  </w:num>
  <w:num w:numId="13" w16cid:durableId="1174109099">
    <w:abstractNumId w:val="0"/>
  </w:num>
  <w:num w:numId="14" w16cid:durableId="747192924">
    <w:abstractNumId w:val="9"/>
  </w:num>
  <w:num w:numId="15" w16cid:durableId="2118940545">
    <w:abstractNumId w:val="7"/>
  </w:num>
  <w:num w:numId="16" w16cid:durableId="1695810201">
    <w:abstractNumId w:val="6"/>
  </w:num>
  <w:num w:numId="17" w16cid:durableId="1475489394">
    <w:abstractNumId w:val="5"/>
  </w:num>
  <w:num w:numId="18" w16cid:durableId="116217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2313DE3-0ED4-48A9-946A-0B9E4D3263E3}"/>
  </w:docVars>
  <w:rsids>
    <w:rsidRoot w:val="001A4845"/>
    <w:rsid w:val="001A4845"/>
    <w:rsid w:val="006A1D68"/>
    <w:rsid w:val="009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DD57AA-FE8A-4119-AE02-DF8C09E7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964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s41003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s41003</dc:title>
  <dc:subject>s41003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2007-12-07T12:55:00Z</cp:lastPrinted>
  <dcterms:created xsi:type="dcterms:W3CDTF">2025-12-17T05:58:00Z</dcterms:created>
  <dcterms:modified xsi:type="dcterms:W3CDTF">2025-12-17T05:58:00Z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Diskriminering av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 av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Elisebeht Markström (s)</vt:lpwstr>
  </property>
  <property fmtid="{D5CDD505-2E9C-101B-9397-08002B2CF9AE}" pid="26" name="MotionarLista">
    <vt:lpwstr>Markström, Elisebeht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Elisebeht Markström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20072008000000000115000410030069</vt:lpwstr>
  </property>
  <property fmtid="{D5CDD505-2E9C-101B-9397-08002B2CF9AE}" pid="47" name="datum">
    <vt:lpwstr>071001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20072008000000000115000410030069</vt:lpwstr>
  </property>
  <property fmtid="{D5CDD505-2E9C-101B-9397-08002B2CF9AE}" pid="50" name="nummer">
    <vt:lpwstr>421</vt:lpwstr>
  </property>
  <property fmtid="{D5CDD505-2E9C-101B-9397-08002B2CF9AE}" pid="51" name="utskottsbeteckning">
    <vt:lpwstr>Ju</vt:lpwstr>
  </property>
  <property fmtid="{D5CDD505-2E9C-101B-9397-08002B2CF9AE}" pid="52" name="GlobalUID">
    <vt:lpwstr>{E185AFD7-9D83-4A28-973E-0FDD5593C83F}</vt:lpwstr>
  </property>
  <property fmtid="{D5CDD505-2E9C-101B-9397-08002B2CF9AE}" pid="53" name="Överföringar">
    <vt:i4>0</vt:i4>
  </property>
  <property fmtid="{D5CDD505-2E9C-101B-9397-08002B2CF9AE}" pid="54" name="Checksum">
    <vt:lpwstr>*1018532500331*</vt:lpwstr>
  </property>
  <property fmtid="{D5CDD505-2E9C-101B-9397-08002B2CF9AE}" pid="55" name="skuggnummer">
    <vt:lpwstr>2921</vt:lpwstr>
  </property>
  <property fmtid="{D5CDD505-2E9C-101B-9397-08002B2CF9AE}" pid="56" name="urixVersion">
    <vt:lpwstr>3.2.0.8</vt:lpwstr>
  </property>
  <property fmtid="{D5CDD505-2E9C-101B-9397-08002B2CF9AE}" pid="57" name="urixOrigin">
    <vt:lpwstr>080827 13:31:35.340</vt:lpwstr>
  </property>
  <property fmtid="{D5CDD505-2E9C-101B-9397-08002B2CF9AE}" pid="58" name="urixGuid">
    <vt:lpwstr>{54C8CA14-760F-4231-84B9-40D55D61DB68}</vt:lpwstr>
  </property>
</Properties>
</file>