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6A8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U2014/6115/S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6A8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6A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14DB6" w:rsidRDefault="00014D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6A8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6A80" w:rsidP="00196A80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645371">
        <w:t>fråga 2014/15:32 av</w:t>
      </w:r>
      <w:r>
        <w:t xml:space="preserve"> Maria </w:t>
      </w:r>
      <w:proofErr w:type="spellStart"/>
      <w:r>
        <w:t>Stockhaus</w:t>
      </w:r>
      <w:proofErr w:type="spellEnd"/>
      <w:r>
        <w:t xml:space="preserve"> (M) Lönenivån för karriärtjänster för lärare</w:t>
      </w:r>
    </w:p>
    <w:p w:rsidR="006E4E11" w:rsidRDefault="006E4E11">
      <w:pPr>
        <w:pStyle w:val="RKnormal"/>
      </w:pPr>
    </w:p>
    <w:p w:rsidR="006E4E11" w:rsidRDefault="00196A80">
      <w:pPr>
        <w:pStyle w:val="RKnormal"/>
      </w:pPr>
      <w:r>
        <w:t xml:space="preserve">Maria </w:t>
      </w:r>
      <w:proofErr w:type="spellStart"/>
      <w:r>
        <w:t>Stockhaus</w:t>
      </w:r>
      <w:proofErr w:type="spellEnd"/>
      <w:r>
        <w:t xml:space="preserve"> har frågat mig om jag tänker behålla nuvarande krav på hur höga förstelärare och lektorers lönelyft minst ska vara.</w:t>
      </w:r>
    </w:p>
    <w:p w:rsidR="007C0CFE" w:rsidRDefault="007C0CFE">
      <w:pPr>
        <w:pStyle w:val="RKnormal"/>
      </w:pPr>
    </w:p>
    <w:p w:rsidR="00A22A75" w:rsidRDefault="00A9748D">
      <w:pPr>
        <w:pStyle w:val="RKnormal"/>
      </w:pPr>
      <w:r>
        <w:t xml:space="preserve">Regeringen anser att det är viktigt </w:t>
      </w:r>
      <w:r w:rsidR="00FB3BFD">
        <w:t xml:space="preserve">att lärare ges möjlighet att göra karriär inom yrket. </w:t>
      </w:r>
      <w:r w:rsidR="00B32D45">
        <w:t>Möjligheten att utvecklas i sin profession</w:t>
      </w:r>
      <w:r>
        <w:t xml:space="preserve"> </w:t>
      </w:r>
      <w:r w:rsidR="00B32D45">
        <w:t>är en</w:t>
      </w:r>
      <w:r>
        <w:t xml:space="preserve"> </w:t>
      </w:r>
      <w:r w:rsidR="00B32D45">
        <w:t xml:space="preserve">faktor som kan </w:t>
      </w:r>
      <w:r>
        <w:t>höja attr</w:t>
      </w:r>
      <w:r w:rsidR="00FB3BFD">
        <w:t>aktiviteten</w:t>
      </w:r>
      <w:r>
        <w:t xml:space="preserve"> för </w:t>
      </w:r>
      <w:r w:rsidR="00FB3BFD">
        <w:t>lärar</w:t>
      </w:r>
      <w:r>
        <w:t>yrket</w:t>
      </w:r>
      <w:r w:rsidR="00B32D45">
        <w:t xml:space="preserve">. </w:t>
      </w:r>
    </w:p>
    <w:p w:rsidR="00A22A75" w:rsidRDefault="00A22A75">
      <w:pPr>
        <w:pStyle w:val="RKnormal"/>
      </w:pPr>
    </w:p>
    <w:p w:rsidR="008B6494" w:rsidRDefault="008B6494">
      <w:pPr>
        <w:pStyle w:val="RKnormal"/>
      </w:pPr>
      <w:r>
        <w:t xml:space="preserve">Systemet med </w:t>
      </w:r>
      <w:r w:rsidR="00880A43">
        <w:t>karriärtjänster</w:t>
      </w:r>
      <w:r>
        <w:t xml:space="preserve"> ger möjlighet för lärare att utvecklas i sitt yrke och öka sina löner. </w:t>
      </w:r>
      <w:r w:rsidR="00A22A75">
        <w:t xml:space="preserve">Regeringen har inga förslag om att ändra nivåerna för lönepåslag till förstelärare respektive lektor inom karriärtjänstsystemet. I det budgetförslag regeringen lämnat till riksdagen tillförs systemet </w:t>
      </w:r>
      <w:r w:rsidR="00922D97">
        <w:t xml:space="preserve">ytterligare </w:t>
      </w:r>
      <w:r w:rsidR="00A22A75">
        <w:t>medel motsvarande 2</w:t>
      </w:r>
      <w:r w:rsidR="003C07E4">
        <w:t xml:space="preserve"> </w:t>
      </w:r>
      <w:r w:rsidR="00A22A75">
        <w:t xml:space="preserve">000 nya karriärtjänster till 2017. </w:t>
      </w:r>
      <w:r>
        <w:t xml:space="preserve">Regeringen kommer </w:t>
      </w:r>
      <w:r w:rsidR="003C07E4">
        <w:t xml:space="preserve">att </w:t>
      </w:r>
      <w:r>
        <w:t>noggrant följa det fortsatta genomförandet av systemet</w:t>
      </w:r>
      <w:r w:rsidR="00880A43">
        <w:t>.</w:t>
      </w:r>
    </w:p>
    <w:p w:rsidR="008B6494" w:rsidRDefault="008B6494">
      <w:pPr>
        <w:pStyle w:val="RKnormal"/>
      </w:pPr>
    </w:p>
    <w:p w:rsidR="007C0CFE" w:rsidRDefault="00A22A75" w:rsidP="008B6494">
      <w:pPr>
        <w:pStyle w:val="RKnormal"/>
      </w:pPr>
      <w:r>
        <w:t xml:space="preserve">Inom ramen för en nationell samling för </w:t>
      </w:r>
      <w:r w:rsidR="007C76AD">
        <w:t>läraryrket avser</w:t>
      </w:r>
      <w:r w:rsidR="008B6494">
        <w:t xml:space="preserve"> regeringen</w:t>
      </w:r>
      <w:r>
        <w:t xml:space="preserve"> att </w:t>
      </w:r>
      <w:r w:rsidR="00946FFE">
        <w:t xml:space="preserve">i samband med avtalsrörelsen 2016 </w:t>
      </w:r>
      <w:r w:rsidR="00223650">
        <w:t xml:space="preserve">på årsbasis </w:t>
      </w:r>
      <w:r>
        <w:t xml:space="preserve">tillskjuta ytterligare tre miljarder </w:t>
      </w:r>
      <w:r w:rsidR="00A1589E">
        <w:t xml:space="preserve">kronor </w:t>
      </w:r>
      <w:r>
        <w:t>till arbetsmarknadens parter</w:t>
      </w:r>
      <w:r w:rsidR="00922D97">
        <w:t xml:space="preserve">. Detta </w:t>
      </w:r>
      <w:r>
        <w:t xml:space="preserve">för att kunna höja lärarlönerna </w:t>
      </w:r>
      <w:r w:rsidR="00922D97">
        <w:t xml:space="preserve">och då </w:t>
      </w:r>
      <w:r>
        <w:t xml:space="preserve">under förutsättning att parterna avsevärt prioriterar höjda lärarlöner. </w:t>
      </w:r>
      <w:r w:rsidR="00880A43">
        <w:t xml:space="preserve">En given utgångspunkt </w:t>
      </w:r>
      <w:r w:rsidR="008B6494">
        <w:t xml:space="preserve">är att </w:t>
      </w:r>
      <w:r w:rsidR="00880A43">
        <w:t>lönesättningen</w:t>
      </w:r>
      <w:r w:rsidR="008B6494">
        <w:t xml:space="preserve"> för lärare </w:t>
      </w:r>
      <w:r w:rsidR="00880A43">
        <w:t>är en fråga för arbetsmarknadens part</w:t>
      </w:r>
      <w:r w:rsidR="00223650">
        <w:t>er och insatsen innebär inte</w:t>
      </w:r>
      <w:r w:rsidR="00880A43">
        <w:t xml:space="preserve"> en övergång till statlig lönepolitik. </w:t>
      </w:r>
      <w:r w:rsidR="00223650">
        <w:t>R</w:t>
      </w:r>
      <w:r w:rsidR="008B6494" w:rsidRPr="008B6494">
        <w:t xml:space="preserve">egeringen </w:t>
      </w:r>
      <w:r w:rsidR="00223650">
        <w:t>avser dock</w:t>
      </w:r>
      <w:r w:rsidR="00880A43">
        <w:t xml:space="preserve"> </w:t>
      </w:r>
      <w:r w:rsidR="008B6494" w:rsidRPr="008B6494">
        <w:t xml:space="preserve">att föra en dialog med berörda parter </w:t>
      </w:r>
      <w:r w:rsidR="00922D97">
        <w:t xml:space="preserve">om hur målsättningen </w:t>
      </w:r>
      <w:r w:rsidR="008B6494" w:rsidRPr="008B6494">
        <w:t xml:space="preserve">att </w:t>
      </w:r>
      <w:r w:rsidR="00223650">
        <w:t xml:space="preserve">göra </w:t>
      </w:r>
      <w:r w:rsidR="008B6494" w:rsidRPr="008B6494">
        <w:t>läraryrket mer attraktivt genom att lönerna höjs</w:t>
      </w:r>
      <w:r w:rsidR="001804B0">
        <w:t>,</w:t>
      </w:r>
      <w:r w:rsidR="00922D97">
        <w:t xml:space="preserve"> ska uppnås</w:t>
      </w:r>
      <w:r w:rsidR="008B6494" w:rsidRPr="008B6494">
        <w:t xml:space="preserve">. </w:t>
      </w:r>
    </w:p>
    <w:p w:rsidR="00196A80" w:rsidRDefault="00196A80">
      <w:pPr>
        <w:pStyle w:val="RKnormal"/>
      </w:pPr>
    </w:p>
    <w:p w:rsidR="00196A80" w:rsidRDefault="00196A80">
      <w:pPr>
        <w:pStyle w:val="RKnormal"/>
      </w:pPr>
      <w:r>
        <w:t xml:space="preserve">Stockholm den </w:t>
      </w:r>
      <w:r w:rsidR="00014DB6">
        <w:t>29 oktober 2014</w:t>
      </w:r>
    </w:p>
    <w:p w:rsidR="00196A80" w:rsidRDefault="00196A80">
      <w:pPr>
        <w:pStyle w:val="RKnormal"/>
      </w:pPr>
    </w:p>
    <w:p w:rsidR="00196A80" w:rsidRDefault="00196A80">
      <w:pPr>
        <w:pStyle w:val="RKnormal"/>
      </w:pPr>
    </w:p>
    <w:p w:rsidR="00196A80" w:rsidRDefault="00196A80">
      <w:pPr>
        <w:pStyle w:val="RKnormal"/>
      </w:pPr>
      <w:r>
        <w:t>Gustav Fridolin</w:t>
      </w:r>
    </w:p>
    <w:sectPr w:rsidR="00196A8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38" w:rsidRDefault="00E52538">
      <w:r>
        <w:separator/>
      </w:r>
    </w:p>
  </w:endnote>
  <w:endnote w:type="continuationSeparator" w:id="0">
    <w:p w:rsidR="00E52538" w:rsidRDefault="00E5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38" w:rsidRDefault="00E52538">
      <w:r>
        <w:separator/>
      </w:r>
    </w:p>
  </w:footnote>
  <w:footnote w:type="continuationSeparator" w:id="0">
    <w:p w:rsidR="00E52538" w:rsidRDefault="00E5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27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80" w:rsidRDefault="00196A8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80"/>
    <w:rsid w:val="00014DB6"/>
    <w:rsid w:val="000E1233"/>
    <w:rsid w:val="000E17D7"/>
    <w:rsid w:val="00150384"/>
    <w:rsid w:val="00160901"/>
    <w:rsid w:val="001804B0"/>
    <w:rsid w:val="001805B7"/>
    <w:rsid w:val="00181116"/>
    <w:rsid w:val="00186699"/>
    <w:rsid w:val="00196A80"/>
    <w:rsid w:val="00223650"/>
    <w:rsid w:val="002C1CB7"/>
    <w:rsid w:val="00367B1C"/>
    <w:rsid w:val="00384987"/>
    <w:rsid w:val="003C07E4"/>
    <w:rsid w:val="004A328D"/>
    <w:rsid w:val="004E669A"/>
    <w:rsid w:val="005130AF"/>
    <w:rsid w:val="0058762B"/>
    <w:rsid w:val="00632769"/>
    <w:rsid w:val="00636266"/>
    <w:rsid w:val="00645371"/>
    <w:rsid w:val="006B1684"/>
    <w:rsid w:val="006E4E11"/>
    <w:rsid w:val="007242A3"/>
    <w:rsid w:val="007A6855"/>
    <w:rsid w:val="007C0CFE"/>
    <w:rsid w:val="007C76AD"/>
    <w:rsid w:val="007F233A"/>
    <w:rsid w:val="00880A43"/>
    <w:rsid w:val="008B6494"/>
    <w:rsid w:val="0092027A"/>
    <w:rsid w:val="00922D97"/>
    <w:rsid w:val="00946FFE"/>
    <w:rsid w:val="00955E31"/>
    <w:rsid w:val="00992E72"/>
    <w:rsid w:val="00A1589E"/>
    <w:rsid w:val="00A22A75"/>
    <w:rsid w:val="00A9748D"/>
    <w:rsid w:val="00AF26D1"/>
    <w:rsid w:val="00B32D45"/>
    <w:rsid w:val="00C431F6"/>
    <w:rsid w:val="00CF0711"/>
    <w:rsid w:val="00D133D7"/>
    <w:rsid w:val="00D752F0"/>
    <w:rsid w:val="00E52538"/>
    <w:rsid w:val="00E80146"/>
    <w:rsid w:val="00E904D0"/>
    <w:rsid w:val="00EC25F9"/>
    <w:rsid w:val="00ED583F"/>
    <w:rsid w:val="00F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3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14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3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14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707ce521-6c7a-46ee-8f29-07b9779d956b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39B45-88AE-4862-865B-C394767BAE8B}"/>
</file>

<file path=customXml/itemProps2.xml><?xml version="1.0" encoding="utf-8"?>
<ds:datastoreItem xmlns:ds="http://schemas.openxmlformats.org/officeDocument/2006/customXml" ds:itemID="{2111A677-6E59-4B07-A90A-06FFB4CC0666}"/>
</file>

<file path=customXml/itemProps3.xml><?xml version="1.0" encoding="utf-8"?>
<ds:datastoreItem xmlns:ds="http://schemas.openxmlformats.org/officeDocument/2006/customXml" ds:itemID="{F67FC052-B8A8-443C-B4A8-B14175DB8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Ann-Sofi Pihlgren</dc:creator>
  <cp:lastModifiedBy>Ingegerd Levin</cp:lastModifiedBy>
  <cp:revision>2</cp:revision>
  <cp:lastPrinted>2014-10-28T12:07:00Z</cp:lastPrinted>
  <dcterms:created xsi:type="dcterms:W3CDTF">2014-10-29T06:56:00Z</dcterms:created>
  <dcterms:modified xsi:type="dcterms:W3CDTF">2014-10-29T06:56:00Z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