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0B34" w:rsidRPr="008A4B4A" w:rsidRDefault="00360B34">
      <w:pPr>
        <w:pStyle w:val="Frslagsrubrik"/>
      </w:pPr>
      <w:r w:rsidRPr="008A4B4A">
        <w:t>Förslag till riksdagsbeslut</w:t>
      </w:r>
    </w:p>
    <w:p w:rsidR="00360B34" w:rsidRPr="008A4B4A" w:rsidRDefault="00360B34">
      <w:pPr>
        <w:pStyle w:val="Hemstlatt"/>
      </w:pPr>
      <w:r w:rsidRPr="008A4B4A">
        <w:t>Riksdagen tillkännager för regeringen som sin mening vad som anförs i motionen om att en ny utredning bör tillsättas med uppdrag att se över vilka ytterligare patientgrupper som bör ha rätt till särskilt tan</w:t>
      </w:r>
      <w:r w:rsidRPr="008A4B4A">
        <w:t>d</w:t>
      </w:r>
      <w:r w:rsidRPr="008A4B4A">
        <w:t>vårdsstöd.</w:t>
      </w:r>
    </w:p>
    <w:p w:rsidR="00360B34" w:rsidRPr="008A4B4A" w:rsidRDefault="00360B34">
      <w:pPr>
        <w:pStyle w:val="Rubrik1"/>
      </w:pPr>
      <w:r w:rsidRPr="008A4B4A">
        <w:t>Motivering</w:t>
      </w:r>
    </w:p>
    <w:p w:rsidR="00360B34" w:rsidRPr="008A4B4A" w:rsidRDefault="00360B34">
      <w:pPr>
        <w:rPr>
          <w:color w:val="000000"/>
        </w:rPr>
      </w:pPr>
      <w:r w:rsidRPr="008A4B4A">
        <w:t xml:space="preserve">I regeringens proposition Tandvård för personer med vissa sjukdomar eller funktionsnedsättningar (2011/12:7) föreslås bland annat ändringar i lagen om statligt tandvårdsstöd </w:t>
      </w:r>
      <w:r w:rsidRPr="008A4B4A">
        <w:rPr>
          <w:color w:val="000000"/>
        </w:rPr>
        <w:t>som innebär att det införs ett nytt stöd i form av ett särskilt tandvårdsbidrag. Bidraget ska kunna lämnas för tandvård till patienter med sjukdomar eller funktionsnedsättningar som medför risk för försämrad tandhälsa och ska få användas för betalning av ersättningsberättigande för</w:t>
      </w:r>
      <w:r w:rsidRPr="008A4B4A">
        <w:rPr>
          <w:color w:val="000000"/>
        </w:rPr>
        <w:t>e</w:t>
      </w:r>
      <w:r w:rsidRPr="008A4B4A">
        <w:rPr>
          <w:color w:val="000000"/>
        </w:rPr>
        <w:t>byggande tandvårdsåtgärder och abonnemangstandvård.</w:t>
      </w:r>
    </w:p>
    <w:p w:rsidR="00360B34" w:rsidRPr="008A4B4A" w:rsidRDefault="00360B34">
      <w:pPr>
        <w:pStyle w:val="Rubrik1"/>
      </w:pPr>
      <w:r w:rsidRPr="008A4B4A">
        <w:t>Vänsterpartiets ställningstaganden</w:t>
      </w:r>
    </w:p>
    <w:p w:rsidR="00360B34" w:rsidRPr="008A4B4A" w:rsidRDefault="00360B34">
      <w:pPr>
        <w:rPr>
          <w:color w:val="000000"/>
        </w:rPr>
      </w:pPr>
      <w:r w:rsidRPr="008A4B4A">
        <w:rPr>
          <w:color w:val="000000"/>
        </w:rPr>
        <w:t>Vi välkomnar regeringens initiativ till att göra tandvården mer tillgänglig för personer med vissa sjukdomar och funktionsnedsättningar eftersom många i dessa grupper lever i ekonomisk utsatthet. Vi beklagar dock att regeringen har valt att tidsmässigt flytta fram denna reform när vi vet att behovet av stöd är stort.</w:t>
      </w:r>
    </w:p>
    <w:p w:rsidR="00360B34" w:rsidRPr="008A4B4A" w:rsidRDefault="00360B34">
      <w:pPr>
        <w:pStyle w:val="Normaltindrag"/>
      </w:pPr>
      <w:r w:rsidRPr="008A4B4A">
        <w:t>Vänsterpartiet delar även Handikappförbundens kritik av avgränsningen av patientgrupper som bör ha rätt till särskilt tandvårdsbidrag. Regeringens fö</w:t>
      </w:r>
      <w:r w:rsidRPr="008A4B4A">
        <w:t>r</w:t>
      </w:r>
      <w:r w:rsidRPr="008A4B4A">
        <w:lastRenderedPageBreak/>
        <w:t>slag till begränsning är för snäv. Risken är stor att reformen inte uppfyller sitt syfte att skydda dem som på grund av sjukdom eller funktionsnedsättning har ett förhöjt behov av tandvård. Med för snäva gränsdragningar eller för hårda prövningar av rätten till tandvårdsstöd utestängs människor som borde ingå. För att komma till rätta med detta problem anser Vänsterpartiet att en ny utredning bör tillsättas med uppdrag att se över vilka ytterligare patientgru</w:t>
      </w:r>
      <w:r w:rsidRPr="008A4B4A">
        <w:t>p</w:t>
      </w:r>
      <w:r w:rsidRPr="008A4B4A">
        <w:t>per som bör ha rätt till särskilt tandvårdsstöd</w:t>
      </w:r>
      <w:r w:rsidRPr="008A4B4A">
        <w: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B4A">
        <w:trPr>
          <w:cantSplit/>
        </w:trPr>
        <w:tc>
          <w:tcPr>
            <w:tcW w:w="3046" w:type="dxa"/>
          </w:tcPr>
          <w:p w:rsidR="00360B34" w:rsidRPr="008A4B4A" w:rsidRDefault="00360B34">
            <w:pPr>
              <w:pStyle w:val="UnderskriftDatum"/>
              <w:spacing w:before="240"/>
            </w:pPr>
            <w:r w:rsidRPr="008A4B4A">
              <w:t>Stockholm den 19 oktober 2011</w:t>
            </w:r>
          </w:p>
        </w:tc>
        <w:tc>
          <w:tcPr>
            <w:tcW w:w="3047" w:type="dxa"/>
          </w:tcPr>
          <w:p w:rsidR="00360B34" w:rsidRPr="008A4B4A" w:rsidRDefault="00360B34">
            <w:pPr>
              <w:pStyle w:val="Underskrifter"/>
              <w:spacing w:before="240"/>
            </w:pPr>
          </w:p>
        </w:tc>
      </w:tr>
      <w:tr w:rsidR="00000000" w:rsidRPr="008A4B4A">
        <w:trPr>
          <w:cantSplit/>
        </w:trPr>
        <w:tc>
          <w:tcPr>
            <w:tcW w:w="3046" w:type="dxa"/>
          </w:tcPr>
          <w:p w:rsidR="00360B34" w:rsidRPr="008A4B4A" w:rsidRDefault="00360B34">
            <w:pPr>
              <w:pStyle w:val="Underskrifter"/>
            </w:pPr>
            <w:r w:rsidRPr="008A4B4A">
              <w:t>Eva Olofsson (V)</w:t>
            </w:r>
          </w:p>
        </w:tc>
        <w:tc>
          <w:tcPr>
            <w:tcW w:w="3046" w:type="dxa"/>
          </w:tcPr>
          <w:p w:rsidR="00360B34" w:rsidRPr="008A4B4A" w:rsidRDefault="00360B34">
            <w:pPr>
              <w:pStyle w:val="Underskrifter"/>
            </w:pPr>
          </w:p>
        </w:tc>
      </w:tr>
      <w:tr w:rsidR="00000000" w:rsidRPr="008A4B4A">
        <w:trPr>
          <w:cantSplit/>
        </w:trPr>
        <w:tc>
          <w:tcPr>
            <w:tcW w:w="3046" w:type="dxa"/>
          </w:tcPr>
          <w:p w:rsidR="00360B34" w:rsidRPr="008A4B4A" w:rsidRDefault="00360B34">
            <w:pPr>
              <w:pStyle w:val="Underskrifter"/>
            </w:pPr>
            <w:r w:rsidRPr="008A4B4A">
              <w:t>Bengt Berg (V)</w:t>
            </w:r>
          </w:p>
        </w:tc>
        <w:tc>
          <w:tcPr>
            <w:tcW w:w="3046" w:type="dxa"/>
          </w:tcPr>
          <w:p w:rsidR="00360B34" w:rsidRPr="008A4B4A" w:rsidRDefault="00360B34">
            <w:pPr>
              <w:pStyle w:val="Underskrifter"/>
            </w:pPr>
            <w:r w:rsidRPr="008A4B4A">
              <w:t>Marianne Berg (V)</w:t>
            </w:r>
          </w:p>
        </w:tc>
      </w:tr>
      <w:tr w:rsidR="00000000" w:rsidRPr="008A4B4A">
        <w:trPr>
          <w:cantSplit/>
        </w:trPr>
        <w:tc>
          <w:tcPr>
            <w:tcW w:w="3046" w:type="dxa"/>
          </w:tcPr>
          <w:p w:rsidR="00360B34" w:rsidRPr="008A4B4A" w:rsidRDefault="00360B34">
            <w:pPr>
              <w:pStyle w:val="Underskrifter"/>
            </w:pPr>
            <w:r w:rsidRPr="008A4B4A">
              <w:t>Amineh Kakabaveh (V)</w:t>
            </w:r>
          </w:p>
        </w:tc>
        <w:tc>
          <w:tcPr>
            <w:tcW w:w="3046" w:type="dxa"/>
          </w:tcPr>
          <w:p w:rsidR="00360B34" w:rsidRPr="008A4B4A" w:rsidRDefault="00360B34">
            <w:pPr>
              <w:pStyle w:val="Underskrifter"/>
            </w:pPr>
            <w:r w:rsidRPr="008A4B4A">
              <w:t>Lena Olsson (V)</w:t>
            </w:r>
          </w:p>
        </w:tc>
      </w:tr>
      <w:tr w:rsidR="00000000" w:rsidRPr="008A4B4A">
        <w:trPr>
          <w:cantSplit/>
        </w:trPr>
        <w:tc>
          <w:tcPr>
            <w:tcW w:w="3046" w:type="dxa"/>
          </w:tcPr>
          <w:p w:rsidR="00360B34" w:rsidRPr="008A4B4A" w:rsidRDefault="00360B34">
            <w:pPr>
              <w:pStyle w:val="Underskrifter"/>
            </w:pPr>
            <w:r w:rsidRPr="008A4B4A">
              <w:t>Mia Sydow Mölleby (V)</w:t>
            </w:r>
          </w:p>
        </w:tc>
        <w:tc>
          <w:tcPr>
            <w:tcW w:w="3046" w:type="dxa"/>
          </w:tcPr>
          <w:p w:rsidR="00360B34" w:rsidRPr="008A4B4A" w:rsidRDefault="00360B34">
            <w:pPr>
              <w:pStyle w:val="Underskrifter"/>
            </w:pPr>
          </w:p>
        </w:tc>
      </w:tr>
    </w:tbl>
    <w:p w:rsidR="00360B34" w:rsidRPr="008A4B4A" w:rsidRDefault="00360B34">
      <w:pPr>
        <w:pStyle w:val="Normaltindrag"/>
      </w:pPr>
    </w:p>
    <w:sectPr w:rsidR="00360B34" w:rsidRPr="008A4B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0B34" w:rsidRPr="008A4B4A" w:rsidRDefault="00360B34">
      <w:r w:rsidRPr="008A4B4A">
        <w:separator/>
      </w:r>
    </w:p>
  </w:endnote>
  <w:endnote w:type="continuationSeparator" w:id="0">
    <w:p w:rsidR="00360B34" w:rsidRPr="008A4B4A" w:rsidRDefault="00360B34">
      <w:r w:rsidRPr="008A4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34" w:rsidRPr="008A4B4A" w:rsidRDefault="008A4B4A">
    <w:pPr>
      <w:pStyle w:val="Sidfot"/>
    </w:pPr>
    <w:r w:rsidRPr="008A4B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196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B34" w:rsidRDefault="00360B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B34" w:rsidRDefault="00360B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34" w:rsidRPr="008A4B4A" w:rsidRDefault="008A4B4A">
    <w:pPr>
      <w:pStyle w:val="Sidfot"/>
    </w:pPr>
    <w:r w:rsidRPr="008A4B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4193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B34" w:rsidRDefault="00360B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B34" w:rsidRDefault="00360B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34" w:rsidRPr="008A4B4A" w:rsidRDefault="008A4B4A">
    <w:pPr>
      <w:pStyle w:val="Sidfot"/>
    </w:pPr>
    <w:r w:rsidRPr="008A4B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1643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B34" w:rsidRDefault="00360B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B34" w:rsidRDefault="00360B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0B34" w:rsidRPr="008A4B4A" w:rsidRDefault="00360B34">
      <w:r w:rsidRPr="008A4B4A">
        <w:separator/>
      </w:r>
    </w:p>
  </w:footnote>
  <w:footnote w:type="continuationSeparator" w:id="0">
    <w:p w:rsidR="00360B34" w:rsidRPr="008A4B4A" w:rsidRDefault="00360B34">
      <w:r w:rsidRPr="008A4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34" w:rsidRPr="008A4B4A" w:rsidRDefault="008A4B4A">
    <w:pPr>
      <w:pStyle w:val="Sidhuvud"/>
    </w:pPr>
    <w:r w:rsidRPr="008A4B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737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B34" w:rsidRDefault="00360B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B34" w:rsidRDefault="00360B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34" w:rsidRPr="008A4B4A" w:rsidRDefault="008A4B4A">
    <w:pPr>
      <w:pStyle w:val="Sidhuvud"/>
    </w:pPr>
    <w:r w:rsidRPr="008A4B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390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B34" w:rsidRDefault="00360B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B34" w:rsidRDefault="00360B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B34" w:rsidRPr="008A4B4A" w:rsidRDefault="00360B34">
    <w:pPr>
      <w:pStyle w:val="FSHNormal"/>
      <w:tabs>
        <w:tab w:val="right" w:pos="5840"/>
      </w:tabs>
    </w:pPr>
    <w:r w:rsidRPr="008A4B4A">
      <w:br/>
    </w:r>
    <w:r w:rsidRPr="008A4B4A">
      <w:fldChar w:fldCharType="begin" w:fldLock="1"/>
    </w:r>
    <w:r w:rsidRPr="008A4B4A">
      <w:instrText xml:space="preserve"> DOCPROPERTY</w:instrText>
    </w:r>
    <w:r w:rsidRPr="008A4B4A">
      <w:rPr>
        <w:sz w:val="18"/>
      </w:rPr>
      <w:instrText xml:space="preserve"> "YearUser" *\charformat </w:instrText>
    </w:r>
    <w:r w:rsidRPr="008A4B4A">
      <w:fldChar w:fldCharType="separate"/>
    </w:r>
    <w:r w:rsidRPr="008A4B4A">
      <w:t>2011/12</w:t>
    </w:r>
    <w:r w:rsidRPr="008A4B4A">
      <w:fldChar w:fldCharType="end"/>
    </w:r>
    <w:r w:rsidRPr="008A4B4A">
      <w:t xml:space="preserve"> </w:t>
    </w:r>
    <w:r w:rsidRPr="008A4B4A">
      <w:tab/>
      <w:t xml:space="preserve">mnr: </w:t>
    </w:r>
    <w:r w:rsidRPr="008A4B4A">
      <w:fldChar w:fldCharType="begin" w:fldLock="1"/>
    </w:r>
    <w:r w:rsidRPr="008A4B4A">
      <w:instrText xml:space="preserve"> DOCPROPERTY</w:instrText>
    </w:r>
    <w:r w:rsidRPr="008A4B4A">
      <w:rPr>
        <w:sz w:val="18"/>
      </w:rPr>
      <w:instrText xml:space="preserve"> "Motionsnummer" *\charformat </w:instrText>
    </w:r>
    <w:r w:rsidRPr="008A4B4A">
      <w:fldChar w:fldCharType="separate"/>
    </w:r>
    <w:r w:rsidRPr="008A4B4A">
      <w:t>So2</w:t>
    </w:r>
    <w:r w:rsidRPr="008A4B4A">
      <w:fldChar w:fldCharType="end"/>
    </w:r>
    <w:r w:rsidRPr="008A4B4A">
      <w:br/>
    </w:r>
    <w:r w:rsidRPr="008A4B4A">
      <w:fldChar w:fldCharType="begin" w:fldLock="1"/>
    </w:r>
    <w:r w:rsidRPr="008A4B4A">
      <w:instrText xml:space="preserve"> DOCPROPERTY</w:instrText>
    </w:r>
    <w:r w:rsidRPr="008A4B4A">
      <w:rPr>
        <w:sz w:val="18"/>
      </w:rPr>
      <w:instrText xml:space="preserve"> "Samling" *\charformat </w:instrText>
    </w:r>
    <w:r w:rsidRPr="008A4B4A">
      <w:fldChar w:fldCharType="end"/>
    </w:r>
    <w:r w:rsidRPr="008A4B4A">
      <w:tab/>
      <w:t xml:space="preserve">pnr: </w:t>
    </w:r>
    <w:r w:rsidRPr="008A4B4A">
      <w:fldChar w:fldCharType="begin" w:fldLock="1"/>
    </w:r>
    <w:r w:rsidRPr="008A4B4A">
      <w:instrText xml:space="preserve"> DOCPROPERTY</w:instrText>
    </w:r>
    <w:r w:rsidRPr="008A4B4A">
      <w:rPr>
        <w:sz w:val="18"/>
      </w:rPr>
      <w:instrText xml:space="preserve"> "Partinummer" *\charformat </w:instrText>
    </w:r>
    <w:r w:rsidRPr="008A4B4A">
      <w:fldChar w:fldCharType="separate"/>
    </w:r>
    <w:r w:rsidRPr="008A4B4A">
      <w:t>V7</w:t>
    </w:r>
    <w:r w:rsidRPr="008A4B4A">
      <w:fldChar w:fldCharType="end"/>
    </w:r>
  </w:p>
  <w:p w:rsidR="00360B34" w:rsidRPr="008A4B4A" w:rsidRDefault="00360B34">
    <w:pPr>
      <w:pStyle w:val="FSHRub1"/>
    </w:pPr>
    <w:r w:rsidRPr="008A4B4A">
      <w:t>Motion till riksdagen</w:t>
    </w:r>
    <w:r w:rsidRPr="008A4B4A">
      <w:br/>
    </w:r>
    <w:r w:rsidRPr="008A4B4A">
      <w:fldChar w:fldCharType="begin" w:fldLock="1"/>
    </w:r>
    <w:r w:rsidRPr="008A4B4A">
      <w:instrText xml:space="preserve"> DOCPROPERTY "YearUser" *\charformat </w:instrText>
    </w:r>
    <w:r w:rsidRPr="008A4B4A">
      <w:fldChar w:fldCharType="separate"/>
    </w:r>
    <w:r w:rsidRPr="008A4B4A">
      <w:t>2011/12</w:t>
    </w:r>
    <w:r w:rsidRPr="008A4B4A">
      <w:fldChar w:fldCharType="end"/>
    </w:r>
    <w:r w:rsidRPr="008A4B4A">
      <w:t>:</w:t>
    </w:r>
    <w:r w:rsidRPr="008A4B4A">
      <w:fldChar w:fldCharType="begin" w:fldLock="1"/>
    </w:r>
    <w:r w:rsidRPr="008A4B4A">
      <w:instrText xml:space="preserve"> DOCPROPERTY "Motionsnummer" *\charformat </w:instrText>
    </w:r>
    <w:r w:rsidRPr="008A4B4A">
      <w:fldChar w:fldCharType="separate"/>
    </w:r>
    <w:r w:rsidRPr="008A4B4A">
      <w:t>So2</w:t>
    </w:r>
    <w:r w:rsidRPr="008A4B4A">
      <w:fldChar w:fldCharType="end"/>
    </w:r>
  </w:p>
  <w:p w:rsidR="00360B34" w:rsidRPr="008A4B4A" w:rsidRDefault="00360B34">
    <w:pPr>
      <w:pStyle w:val="FSHNormalS5"/>
    </w:pPr>
    <w:r w:rsidRPr="008A4B4A">
      <w:fldChar w:fldCharType="begin" w:fldLock="1"/>
    </w:r>
    <w:r w:rsidRPr="008A4B4A">
      <w:instrText xml:space="preserve"> DOCPROPERTY "MotionarText" *\charformat </w:instrText>
    </w:r>
    <w:r w:rsidRPr="008A4B4A">
      <w:fldChar w:fldCharType="separate"/>
    </w:r>
    <w:r w:rsidRPr="008A4B4A">
      <w:t>av Eva Olofsson m.fl. (V)</w:t>
    </w:r>
    <w:r w:rsidRPr="008A4B4A">
      <w:fldChar w:fldCharType="end"/>
    </w:r>
    <w:r w:rsidRPr="008A4B4A">
      <w:br/>
    </w:r>
    <w:r w:rsidRPr="008A4B4A">
      <w:fldChar w:fldCharType="begin" w:fldLock="1"/>
    </w:r>
    <w:r w:rsidRPr="008A4B4A">
      <w:instrText xml:space="preserve"> DOCPROPERTY "SvarFrasKort" *\charformat </w:instrText>
    </w:r>
    <w:r w:rsidRPr="008A4B4A">
      <w:fldChar w:fldCharType="separate"/>
    </w:r>
    <w:r w:rsidRPr="008A4B4A">
      <w:t>med anledning av prop. 2011/12:7</w:t>
    </w:r>
    <w:r w:rsidRPr="008A4B4A">
      <w:fldChar w:fldCharType="end"/>
    </w:r>
  </w:p>
  <w:p w:rsidR="00360B34" w:rsidRPr="008A4B4A" w:rsidRDefault="00360B34">
    <w:pPr>
      <w:pStyle w:val="FSHTitel"/>
    </w:pPr>
    <w:r w:rsidRPr="008A4B4A">
      <w:fldChar w:fldCharType="begin" w:fldLock="1"/>
    </w:r>
    <w:r w:rsidRPr="008A4B4A">
      <w:instrText xml:space="preserve"> DOCPROPERTY</w:instrText>
    </w:r>
    <w:r w:rsidRPr="008A4B4A">
      <w:rPr>
        <w:sz w:val="18"/>
      </w:rPr>
      <w:instrText xml:space="preserve"> "RubrikSvar" *\charformat </w:instrText>
    </w:r>
    <w:r w:rsidRPr="008A4B4A">
      <w:fldChar w:fldCharType="separate"/>
    </w:r>
    <w:r w:rsidRPr="008A4B4A">
      <w:t>Tandvård för personer med vissa sjukdomar eller funktionsnedsättningar</w:t>
    </w:r>
    <w:r w:rsidRPr="008A4B4A">
      <w:fldChar w:fldCharType="end"/>
    </w:r>
  </w:p>
  <w:p w:rsidR="00360B34" w:rsidRPr="008A4B4A" w:rsidRDefault="00360B34">
    <w:pPr>
      <w:pStyle w:val="Normal00"/>
    </w:pPr>
  </w:p>
  <w:p w:rsidR="00360B34" w:rsidRPr="008A4B4A" w:rsidRDefault="00360B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8155530">
    <w:abstractNumId w:val="3"/>
  </w:num>
  <w:num w:numId="2" w16cid:durableId="894852381">
    <w:abstractNumId w:val="2"/>
  </w:num>
  <w:num w:numId="3" w16cid:durableId="1485777773">
    <w:abstractNumId w:val="1"/>
  </w:num>
  <w:num w:numId="4" w16cid:durableId="569267683">
    <w:abstractNumId w:val="0"/>
  </w:num>
  <w:num w:numId="5" w16cid:durableId="946961257">
    <w:abstractNumId w:val="7"/>
  </w:num>
  <w:num w:numId="6" w16cid:durableId="1084834294">
    <w:abstractNumId w:val="6"/>
  </w:num>
  <w:num w:numId="7" w16cid:durableId="769853790">
    <w:abstractNumId w:val="5"/>
  </w:num>
  <w:num w:numId="8" w16cid:durableId="379330196">
    <w:abstractNumId w:val="4"/>
  </w:num>
  <w:num w:numId="9" w16cid:durableId="1265843824">
    <w:abstractNumId w:val="8"/>
  </w:num>
  <w:num w:numId="10" w16cid:durableId="504981704">
    <w:abstractNumId w:val="9"/>
  </w:num>
  <w:num w:numId="11" w16cid:durableId="303507713">
    <w:abstractNumId w:val="10"/>
  </w:num>
  <w:num w:numId="12" w16cid:durableId="1377655758">
    <w:abstractNumId w:val="13"/>
  </w:num>
  <w:num w:numId="13" w16cid:durableId="740256616">
    <w:abstractNumId w:val="15"/>
  </w:num>
  <w:num w:numId="14" w16cid:durableId="1000044028">
    <w:abstractNumId w:val="16"/>
  </w:num>
  <w:num w:numId="15" w16cid:durableId="583608574">
    <w:abstractNumId w:val="11"/>
  </w:num>
  <w:num w:numId="16" w16cid:durableId="1618877466">
    <w:abstractNumId w:val="18"/>
  </w:num>
  <w:num w:numId="17" w16cid:durableId="1523281355">
    <w:abstractNumId w:val="17"/>
  </w:num>
  <w:num w:numId="18" w16cid:durableId="1567569601">
    <w:abstractNumId w:val="14"/>
  </w:num>
  <w:num w:numId="19" w16cid:durableId="997878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17"/>
    <w:docVar w:name="PersonGUIDs" w:val="{A3B7BC79-15BA-4C82-9CD3-12632F50DBA0},{10E650C0-A0E6-4311-A120-15D4BD3DB285},{079D4C93-6EA5-4909-B653-4590FBA50231},{BDC31807-F167-4EDB-8926-D170E9714DCF},{B8443C99-B93B-402A-AFCA-57EA04B1EEFE},{A7313DCE-0B34-4C27-86F8-BEBB9AB9F316}"/>
  </w:docVars>
  <w:rsids>
    <w:rsidRoot w:val="00A97B7E"/>
    <w:rsid w:val="00360B34"/>
    <w:rsid w:val="008A4B4A"/>
    <w:rsid w:val="00A97B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40639-E510-4262-8317-85265CE8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1709</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2011-10-29T11:04:00Z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mot2000_533_2011-10-17</vt:lpwstr>
  </property>
  <property fmtid="{D5CDD505-2E9C-101B-9397-08002B2CF9AE}" pid="3" name="version">
    <vt:lpwstr>mot2000_533_2011-10-17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 Tandvård för personer med vissa sjukdomar eller funktionsnedsättningar</vt:lpwstr>
  </property>
  <property fmtid="{D5CDD505-2E9C-101B-9397-08002B2CF9AE}" pid="11" name="SvarFrasKort">
    <vt:lpwstr>med anledning av prop. 2011/12:7</vt:lpwstr>
  </property>
  <property fmtid="{D5CDD505-2E9C-101B-9397-08002B2CF9AE}" pid="12" name="Svar">
    <vt:lpwstr>Proposition</vt:lpwstr>
  </property>
  <property fmtid="{D5CDD505-2E9C-101B-9397-08002B2CF9AE}" pid="13" name="SvarNr">
    <vt:lpwstr>2011/12:7</vt:lpwstr>
  </property>
  <property fmtid="{D5CDD505-2E9C-101B-9397-08002B2CF9AE}" pid="14" name="RubrikSvar">
    <vt:lpwstr>Tandvård för personer med vissa sjukdomar eller funktionsnedsättningar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20112012000000000086000000070075</vt:lpwstr>
  </property>
  <property fmtid="{D5CDD505-2E9C-101B-9397-08002B2CF9AE}" pid="47" name="datum">
    <vt:lpwstr>111019</vt:lpwstr>
  </property>
  <property fmtid="{D5CDD505-2E9C-101B-9397-08002B2CF9AE}" pid="48" name="avsändar-e-post">
    <vt:lpwstr>maya.ek@riksdagen.se</vt:lpwstr>
  </property>
  <property fmtid="{D5CDD505-2E9C-101B-9397-08002B2CF9AE}" pid="49" name="id">
    <vt:lpwstr>20112012000000000086000000070075</vt:lpwstr>
  </property>
  <property fmtid="{D5CDD505-2E9C-101B-9397-08002B2CF9AE}" pid="50" name="nummer">
    <vt:lpwstr>2</vt:lpwstr>
  </property>
  <property fmtid="{D5CDD505-2E9C-101B-9397-08002B2CF9AE}" pid="51" name="utskottsbeteckning">
    <vt:lpwstr>So</vt:lpwstr>
  </property>
  <property fmtid="{D5CDD505-2E9C-101B-9397-08002B2CF9AE}" pid="52" name="GlobalUID">
    <vt:lpwstr>{092A0782-A36F-411B-B92A-32350D46663D}</vt:lpwstr>
  </property>
  <property fmtid="{D5CDD505-2E9C-101B-9397-08002B2CF9AE}" pid="53" name="Överföringar">
    <vt:i4>0</vt:i4>
  </property>
  <property fmtid="{D5CDD505-2E9C-101B-9397-08002B2CF9AE}" pid="54" name="Checksum">
    <vt:lpwstr>*0017229820357*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111029 13:04:28.464</vt:lpwstr>
  </property>
  <property fmtid="{D5CDD505-2E9C-101B-9397-08002B2CF9AE}" pid="58" name="urixGuid">
    <vt:lpwstr>{7FF066A7-B493-4D48-AEBE-241213A47A7C}</vt:lpwstr>
  </property>
</Properties>
</file>