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5ED1BF3E874BADB286E6B5074C4E4C"/>
        </w:placeholder>
        <w15:appearance w15:val="hidden"/>
        <w:text/>
      </w:sdtPr>
      <w:sdtEndPr/>
      <w:sdtContent>
        <w:p w:rsidRPr="009B062B" w:rsidR="00AF30DD" w:rsidP="009B062B" w:rsidRDefault="00AF30DD" w14:paraId="52135A35" w14:textId="77777777">
          <w:pPr>
            <w:pStyle w:val="RubrikFrslagTIllRiksdagsbeslut"/>
          </w:pPr>
          <w:r w:rsidRPr="009B062B">
            <w:t>Förslag till riksdagsbeslut</w:t>
          </w:r>
        </w:p>
      </w:sdtContent>
    </w:sdt>
    <w:sdt>
      <w:sdtPr>
        <w:alias w:val="Yrkande 1"/>
        <w:tag w:val="ed239db8-10e0-491d-8735-cb75878ea82d"/>
        <w:id w:val="-1020458816"/>
        <w:lock w:val="sdtLocked"/>
      </w:sdtPr>
      <w:sdtEndPr/>
      <w:sdtContent>
        <w:p w:rsidR="00D407FD" w:rsidRDefault="0071581B" w14:paraId="4B788AA8" w14:textId="77777777">
          <w:pPr>
            <w:pStyle w:val="Frslagstext"/>
          </w:pPr>
          <w:r>
            <w:t>Riksdagen ställer sig bakom det som anförs i motionen om att utreda hur svenska ungdomar lättare ska kunna tillgodogöra sig gymnasiepoäng för gymnasiestudier utomlands, särskilt inom språk, och tillkännager detta för regeringen.</w:t>
          </w:r>
        </w:p>
      </w:sdtContent>
    </w:sdt>
    <w:sdt>
      <w:sdtPr>
        <w:alias w:val="Yrkande 2"/>
        <w:tag w:val="9aa7abaa-981d-424e-a0c7-00d70d664964"/>
        <w:id w:val="1631893207"/>
        <w:lock w:val="sdtLocked"/>
      </w:sdtPr>
      <w:sdtEndPr/>
      <w:sdtContent>
        <w:p w:rsidR="00D407FD" w:rsidRDefault="0071581B" w14:paraId="6A6C1BFB" w14:textId="77777777">
          <w:pPr>
            <w:pStyle w:val="Frslagstext"/>
          </w:pPr>
          <w:r>
            <w:t>Riksdagen ställer sig bakom det som anförs i motionen om att utreda hur svenska ungdomar ska kunna få ta med sig skolpeng när de åker på gymnasiestudier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B92FD80784D3C922CF5D9EC477352"/>
        </w:placeholder>
        <w15:appearance w15:val="hidden"/>
        <w:text/>
      </w:sdtPr>
      <w:sdtEndPr/>
      <w:sdtContent>
        <w:p w:rsidRPr="009B062B" w:rsidR="006D79C9" w:rsidP="00333E95" w:rsidRDefault="006D79C9" w14:paraId="507A5AED" w14:textId="77777777">
          <w:pPr>
            <w:pStyle w:val="Rubrik1"/>
          </w:pPr>
          <w:r>
            <w:t>Motivering</w:t>
          </w:r>
        </w:p>
      </w:sdtContent>
    </w:sdt>
    <w:p w:rsidR="005174A6" w:rsidP="005174A6" w:rsidRDefault="005174A6" w14:paraId="00FF21C6" w14:textId="34EE1545">
      <w:pPr>
        <w:pStyle w:val="Normalutanindragellerluft"/>
      </w:pPr>
      <w:r>
        <w:t>Behovet av interkulturell kompetens med kunskap och förståelse för andra länder, människor och kulturer, är generellt erkänt och ökar i vår globaliserande värld. För svenskt näringsliv och statlig förvaltning ger gymnasieutbyten möjligheter att rekrytera personer kunniga inom och förberedda för ett internationellt yrkesliv och som kan verka i en kulturellt blandad arbetsmi</w:t>
      </w:r>
      <w:r w:rsidR="00C72146">
        <w:t>ljö – i Sverige eller utomlands.</w:t>
      </w:r>
      <w:bookmarkStart w:name="_GoBack" w:id="1"/>
      <w:bookmarkEnd w:id="1"/>
    </w:p>
    <w:p w:rsidRPr="00412E15" w:rsidR="005174A6" w:rsidP="00412E15" w:rsidRDefault="005174A6" w14:paraId="0662B24B" w14:textId="77777777">
      <w:r w:rsidRPr="00412E15">
        <w:t xml:space="preserve">Värdet av gymnasieutbyte är stort – för den enskilda elevens utveckling och för den svenska gymnasieskolan, som både genom återvändande elever och utländska utbytesstudenter får inspiration och utmaning från andra länders system och kulturer. Enligt den ideella föreningen och utbytesorganisatören Youth For Understanding (YFU) åker ungefär 1 000 svenska gymnasieungdomar varje år på gymnasieutbyte i ett år runtom i världen, främst till USA där statistik visar att 600–700 studenter åker årligen. Men unga som önskar att åka på utbyte under gymnasietiden möts i Sverige av murar istället för en hjälpande hand. Intresset för utbyte under gymnasietiden är stort men förutsättningarna varierar så kraftigt mellan skolor och familjer, att det i realiteten är ett fåtal förunnat att kunna åka. </w:t>
      </w:r>
    </w:p>
    <w:p w:rsidRPr="00412E15" w:rsidR="00652B73" w:rsidP="00412E15" w:rsidRDefault="005174A6" w14:paraId="3139E7AC" w14:textId="77777777">
      <w:r w:rsidRPr="00412E15">
        <w:t xml:space="preserve">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w:t>
      </w:r>
      <w:r w:rsidRPr="00412E15">
        <w:lastRenderedPageBreak/>
        <w:t>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tillgodogjorts utomlands. Särskilt ett tillgodoräknande av gymnasiepoäng för språkkunskaper från utlandet borde införas. Vidare har många studenter som vill åka på utbyten inte möjlighet att åka på utbyten pga. sämre ekonomiska förutsättningar. Vi borde därför verka för att ett stipendieprogram instiftas för behövande och särskilt begåvade studenter att erhålla medel för att kunna åka på utbyten.</w:t>
      </w:r>
    </w:p>
    <w:sdt>
      <w:sdtPr>
        <w:alias w:val="CC_Underskrifter"/>
        <w:tag w:val="CC_Underskrifter"/>
        <w:id w:val="583496634"/>
        <w:lock w:val="sdtContentLocked"/>
        <w:placeholder>
          <w:docPart w:val="B38FFC9429EB4A57AA85D153339C9027"/>
        </w:placeholder>
        <w15:appearance w15:val="hidden"/>
      </w:sdtPr>
      <w:sdtEndPr>
        <w:rPr>
          <w:i/>
          <w:noProof/>
        </w:rPr>
      </w:sdtEndPr>
      <w:sdtContent>
        <w:p w:rsidR="00CC11BF" w:rsidP="005174A6" w:rsidRDefault="00C72146" w14:paraId="15797333" w14:textId="73EBCDF0">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12E15" w:rsidP="005174A6" w:rsidRDefault="00412E15" w14:paraId="38485CFC" w14:textId="77777777"/>
    <w:p w:rsidR="004801AC" w:rsidP="007E0C6D" w:rsidRDefault="004801AC" w14:paraId="15316D84"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C39E" w14:textId="77777777" w:rsidR="005174A6" w:rsidRDefault="005174A6" w:rsidP="000C1CAD">
      <w:pPr>
        <w:spacing w:line="240" w:lineRule="auto"/>
      </w:pPr>
      <w:r>
        <w:separator/>
      </w:r>
    </w:p>
  </w:endnote>
  <w:endnote w:type="continuationSeparator" w:id="0">
    <w:p w14:paraId="7E9E8D04" w14:textId="77777777" w:rsidR="005174A6" w:rsidRDefault="00517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B0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C5B5" w14:textId="4411A9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1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DD62" w14:textId="77777777" w:rsidR="00C72146" w:rsidRDefault="00C72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E0E5" w14:textId="77777777" w:rsidR="005174A6" w:rsidRDefault="005174A6" w:rsidP="000C1CAD">
      <w:pPr>
        <w:spacing w:line="240" w:lineRule="auto"/>
      </w:pPr>
      <w:r>
        <w:separator/>
      </w:r>
    </w:p>
  </w:footnote>
  <w:footnote w:type="continuationSeparator" w:id="0">
    <w:p w14:paraId="599334AA" w14:textId="77777777" w:rsidR="005174A6" w:rsidRDefault="005174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5440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5E886" wp14:anchorId="342C4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2146" w14:paraId="1D7627C3" w14:textId="77777777">
                          <w:pPr>
                            <w:jc w:val="right"/>
                          </w:pPr>
                          <w:sdt>
                            <w:sdtPr>
                              <w:alias w:val="CC_Noformat_Partikod"/>
                              <w:tag w:val="CC_Noformat_Partikod"/>
                              <w:id w:val="-53464382"/>
                              <w:placeholder>
                                <w:docPart w:val="861E2EF763624341919F97C2A1302D07"/>
                              </w:placeholder>
                              <w:text/>
                            </w:sdtPr>
                            <w:sdtEndPr/>
                            <w:sdtContent>
                              <w:r w:rsidR="005174A6">
                                <w:t>L</w:t>
                              </w:r>
                            </w:sdtContent>
                          </w:sdt>
                          <w:sdt>
                            <w:sdtPr>
                              <w:alias w:val="CC_Noformat_Partinummer"/>
                              <w:tag w:val="CC_Noformat_Partinummer"/>
                              <w:id w:val="-1709555926"/>
                              <w:placeholder>
                                <w:docPart w:val="49AA29FF721B4AFD8284980D5A4C98A3"/>
                              </w:placeholder>
                              <w:text/>
                            </w:sdtPr>
                            <w:sdtEndPr/>
                            <w:sdtContent>
                              <w:r w:rsidR="005174A6">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2C4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2E15" w14:paraId="1D7627C3" w14:textId="77777777">
                    <w:pPr>
                      <w:jc w:val="right"/>
                    </w:pPr>
                    <w:sdt>
                      <w:sdtPr>
                        <w:alias w:val="CC_Noformat_Partikod"/>
                        <w:tag w:val="CC_Noformat_Partikod"/>
                        <w:id w:val="-53464382"/>
                        <w:placeholder>
                          <w:docPart w:val="861E2EF763624341919F97C2A1302D07"/>
                        </w:placeholder>
                        <w:text/>
                      </w:sdtPr>
                      <w:sdtEndPr/>
                      <w:sdtContent>
                        <w:r w:rsidR="005174A6">
                          <w:t>L</w:t>
                        </w:r>
                      </w:sdtContent>
                    </w:sdt>
                    <w:sdt>
                      <w:sdtPr>
                        <w:alias w:val="CC_Noformat_Partinummer"/>
                        <w:tag w:val="CC_Noformat_Partinummer"/>
                        <w:id w:val="-1709555926"/>
                        <w:placeholder>
                          <w:docPart w:val="49AA29FF721B4AFD8284980D5A4C98A3"/>
                        </w:placeholder>
                        <w:text/>
                      </w:sdtPr>
                      <w:sdtEndPr/>
                      <w:sdtContent>
                        <w:r w:rsidR="005174A6">
                          <w:t>1131</w:t>
                        </w:r>
                      </w:sdtContent>
                    </w:sdt>
                  </w:p>
                </w:txbxContent>
              </v:textbox>
              <w10:wrap anchorx="page"/>
            </v:shape>
          </w:pict>
        </mc:Fallback>
      </mc:AlternateContent>
    </w:r>
  </w:p>
  <w:p w:rsidRPr="00293C4F" w:rsidR="004F35FE" w:rsidP="00776B74" w:rsidRDefault="004F35FE" w14:paraId="44364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2146" w14:paraId="399BED54" w14:textId="77777777">
    <w:pPr>
      <w:jc w:val="right"/>
    </w:pPr>
    <w:sdt>
      <w:sdtPr>
        <w:alias w:val="CC_Noformat_Partikod"/>
        <w:tag w:val="CC_Noformat_Partikod"/>
        <w:id w:val="559911109"/>
        <w:placeholder>
          <w:docPart w:val="49AA29FF721B4AFD8284980D5A4C98A3"/>
        </w:placeholder>
        <w:text/>
      </w:sdtPr>
      <w:sdtEndPr/>
      <w:sdtContent>
        <w:r w:rsidR="005174A6">
          <w:t>L</w:t>
        </w:r>
      </w:sdtContent>
    </w:sdt>
    <w:sdt>
      <w:sdtPr>
        <w:alias w:val="CC_Noformat_Partinummer"/>
        <w:tag w:val="CC_Noformat_Partinummer"/>
        <w:id w:val="1197820850"/>
        <w:placeholder>
          <w:docPart w:val="DefaultPlaceholder_-1854013440"/>
        </w:placeholder>
        <w:text/>
      </w:sdtPr>
      <w:sdtEndPr/>
      <w:sdtContent>
        <w:r w:rsidR="005174A6">
          <w:t>1131</w:t>
        </w:r>
      </w:sdtContent>
    </w:sdt>
  </w:p>
  <w:p w:rsidR="004F35FE" w:rsidP="00776B74" w:rsidRDefault="004F35FE" w14:paraId="2DEC86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2146" w14:paraId="68E25C92" w14:textId="77777777">
    <w:pPr>
      <w:jc w:val="right"/>
    </w:pPr>
    <w:sdt>
      <w:sdtPr>
        <w:alias w:val="CC_Noformat_Partikod"/>
        <w:tag w:val="CC_Noformat_Partikod"/>
        <w:id w:val="1471015553"/>
        <w:text/>
      </w:sdtPr>
      <w:sdtEndPr/>
      <w:sdtContent>
        <w:r w:rsidR="005174A6">
          <w:t>L</w:t>
        </w:r>
      </w:sdtContent>
    </w:sdt>
    <w:sdt>
      <w:sdtPr>
        <w:alias w:val="CC_Noformat_Partinummer"/>
        <w:tag w:val="CC_Noformat_Partinummer"/>
        <w:id w:val="-2014525982"/>
        <w:text/>
      </w:sdtPr>
      <w:sdtEndPr/>
      <w:sdtContent>
        <w:r w:rsidR="005174A6">
          <w:t>1131</w:t>
        </w:r>
      </w:sdtContent>
    </w:sdt>
  </w:p>
  <w:p w:rsidR="004F35FE" w:rsidP="00A314CF" w:rsidRDefault="00C72146" w14:paraId="4F0635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2146" w14:paraId="3C449D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2146" w14:paraId="2F6BAC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:435</w:t>
        </w:r>
      </w:sdtContent>
    </w:sdt>
  </w:p>
  <w:p w:rsidR="004F35FE" w:rsidP="00E03A3D" w:rsidRDefault="00C72146" w14:paraId="50D87DF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5174A6" w14:paraId="1C644F15" w14:textId="77777777">
        <w:pPr>
          <w:pStyle w:val="FSHRub2"/>
        </w:pPr>
        <w:r>
          <w:t>Internationalisering av den svenska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F3AA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1EA"/>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E1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4A6"/>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903"/>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81B"/>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148"/>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8EE"/>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146"/>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7FD"/>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09897"/>
  <w15:chartTrackingRefBased/>
  <w15:docId w15:val="{C5E941CF-7E3A-44BE-BDAF-634AA92E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5ED1BF3E874BADB286E6B5074C4E4C"/>
        <w:category>
          <w:name w:val="Allmänt"/>
          <w:gallery w:val="placeholder"/>
        </w:category>
        <w:types>
          <w:type w:val="bbPlcHdr"/>
        </w:types>
        <w:behaviors>
          <w:behavior w:val="content"/>
        </w:behaviors>
        <w:guid w:val="{9C3AB2A0-0D5D-4D46-9B6D-C3866933FFAD}"/>
      </w:docPartPr>
      <w:docPartBody>
        <w:p w:rsidR="00004C59" w:rsidRDefault="00E1180B">
          <w:pPr>
            <w:pStyle w:val="C15ED1BF3E874BADB286E6B5074C4E4C"/>
          </w:pPr>
          <w:r w:rsidRPr="005A0A93">
            <w:rPr>
              <w:rStyle w:val="Platshllartext"/>
            </w:rPr>
            <w:t>Förslag till riksdagsbeslut</w:t>
          </w:r>
        </w:p>
      </w:docPartBody>
    </w:docPart>
    <w:docPart>
      <w:docPartPr>
        <w:name w:val="53AB92FD80784D3C922CF5D9EC477352"/>
        <w:category>
          <w:name w:val="Allmänt"/>
          <w:gallery w:val="placeholder"/>
        </w:category>
        <w:types>
          <w:type w:val="bbPlcHdr"/>
        </w:types>
        <w:behaviors>
          <w:behavior w:val="content"/>
        </w:behaviors>
        <w:guid w:val="{EC6628A5-A0DE-4FC8-B76F-D969CBF609F1}"/>
      </w:docPartPr>
      <w:docPartBody>
        <w:p w:rsidR="00004C59" w:rsidRDefault="00E1180B">
          <w:pPr>
            <w:pStyle w:val="53AB92FD80784D3C922CF5D9EC477352"/>
          </w:pPr>
          <w:r w:rsidRPr="005A0A93">
            <w:rPr>
              <w:rStyle w:val="Platshllartext"/>
            </w:rPr>
            <w:t>Motivering</w:t>
          </w:r>
        </w:p>
      </w:docPartBody>
    </w:docPart>
    <w:docPart>
      <w:docPartPr>
        <w:name w:val="B38FFC9429EB4A57AA85D153339C9027"/>
        <w:category>
          <w:name w:val="Allmänt"/>
          <w:gallery w:val="placeholder"/>
        </w:category>
        <w:types>
          <w:type w:val="bbPlcHdr"/>
        </w:types>
        <w:behaviors>
          <w:behavior w:val="content"/>
        </w:behaviors>
        <w:guid w:val="{8BE48ED3-88CA-4511-9EFE-4E830ADCBA36}"/>
      </w:docPartPr>
      <w:docPartBody>
        <w:p w:rsidR="00004C59" w:rsidRDefault="00E1180B">
          <w:pPr>
            <w:pStyle w:val="B38FFC9429EB4A57AA85D153339C9027"/>
          </w:pPr>
          <w:r w:rsidRPr="00490DAC">
            <w:rPr>
              <w:rStyle w:val="Platshllartext"/>
            </w:rPr>
            <w:t>Skriv ej här, motionärer infogas via panel!</w:t>
          </w:r>
        </w:p>
      </w:docPartBody>
    </w:docPart>
    <w:docPart>
      <w:docPartPr>
        <w:name w:val="861E2EF763624341919F97C2A1302D07"/>
        <w:category>
          <w:name w:val="Allmänt"/>
          <w:gallery w:val="placeholder"/>
        </w:category>
        <w:types>
          <w:type w:val="bbPlcHdr"/>
        </w:types>
        <w:behaviors>
          <w:behavior w:val="content"/>
        </w:behaviors>
        <w:guid w:val="{63A95726-6A06-4630-8C1F-E6A7FB6BE259}"/>
      </w:docPartPr>
      <w:docPartBody>
        <w:p w:rsidR="00004C59" w:rsidRDefault="00E1180B">
          <w:pPr>
            <w:pStyle w:val="861E2EF763624341919F97C2A1302D07"/>
          </w:pPr>
          <w:r>
            <w:rPr>
              <w:rStyle w:val="Platshllartext"/>
            </w:rPr>
            <w:t xml:space="preserve"> </w:t>
          </w:r>
        </w:p>
      </w:docPartBody>
    </w:docPart>
    <w:docPart>
      <w:docPartPr>
        <w:name w:val="49AA29FF721B4AFD8284980D5A4C98A3"/>
        <w:category>
          <w:name w:val="Allmänt"/>
          <w:gallery w:val="placeholder"/>
        </w:category>
        <w:types>
          <w:type w:val="bbPlcHdr"/>
        </w:types>
        <w:behaviors>
          <w:behavior w:val="content"/>
        </w:behaviors>
        <w:guid w:val="{13F779D7-B94C-4EDE-B062-4DB2A9824326}"/>
      </w:docPartPr>
      <w:docPartBody>
        <w:p w:rsidR="00004C59" w:rsidRDefault="00E1180B">
          <w:pPr>
            <w:pStyle w:val="49AA29FF721B4AFD8284980D5A4C98A3"/>
          </w:pPr>
          <w:r>
            <w:t xml:space="preserve"> </w:t>
          </w:r>
        </w:p>
      </w:docPartBody>
    </w:docPart>
    <w:docPart>
      <w:docPartPr>
        <w:name w:val="DefaultPlaceholder_-1854013440"/>
        <w:category>
          <w:name w:val="Allmänt"/>
          <w:gallery w:val="placeholder"/>
        </w:category>
        <w:types>
          <w:type w:val="bbPlcHdr"/>
        </w:types>
        <w:behaviors>
          <w:behavior w:val="content"/>
        </w:behaviors>
        <w:guid w:val="{ED50A102-0931-4029-9038-E70B9677FF27}"/>
      </w:docPartPr>
      <w:docPartBody>
        <w:p w:rsidR="00004C59" w:rsidRDefault="00E1180B">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0B"/>
    <w:rsid w:val="00004C59"/>
    <w:rsid w:val="00E11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180B"/>
    <w:rPr>
      <w:color w:val="F4B083" w:themeColor="accent2" w:themeTint="99"/>
    </w:rPr>
  </w:style>
  <w:style w:type="paragraph" w:customStyle="1" w:styleId="C15ED1BF3E874BADB286E6B5074C4E4C">
    <w:name w:val="C15ED1BF3E874BADB286E6B5074C4E4C"/>
  </w:style>
  <w:style w:type="paragraph" w:customStyle="1" w:styleId="FF479A9F655F4AF58F4CEEDF46D4789C">
    <w:name w:val="FF479A9F655F4AF58F4CEEDF46D4789C"/>
  </w:style>
  <w:style w:type="paragraph" w:customStyle="1" w:styleId="B6009A49BD464CC2BC51C0A94E3A669C">
    <w:name w:val="B6009A49BD464CC2BC51C0A94E3A669C"/>
  </w:style>
  <w:style w:type="paragraph" w:customStyle="1" w:styleId="53AB92FD80784D3C922CF5D9EC477352">
    <w:name w:val="53AB92FD80784D3C922CF5D9EC477352"/>
  </w:style>
  <w:style w:type="paragraph" w:customStyle="1" w:styleId="B38FFC9429EB4A57AA85D153339C9027">
    <w:name w:val="B38FFC9429EB4A57AA85D153339C9027"/>
  </w:style>
  <w:style w:type="paragraph" w:customStyle="1" w:styleId="861E2EF763624341919F97C2A1302D07">
    <w:name w:val="861E2EF763624341919F97C2A1302D07"/>
  </w:style>
  <w:style w:type="paragraph" w:customStyle="1" w:styleId="49AA29FF721B4AFD8284980D5A4C98A3">
    <w:name w:val="49AA29FF721B4AFD8284980D5A4C9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93BAC-DF36-4B7E-A90A-DE9FD1B71789}"/>
</file>

<file path=customXml/itemProps2.xml><?xml version="1.0" encoding="utf-8"?>
<ds:datastoreItem xmlns:ds="http://schemas.openxmlformats.org/officeDocument/2006/customXml" ds:itemID="{FA09389C-E106-40AC-9FE3-07F99B8BC483}"/>
</file>

<file path=customXml/itemProps3.xml><?xml version="1.0" encoding="utf-8"?>
<ds:datastoreItem xmlns:ds="http://schemas.openxmlformats.org/officeDocument/2006/customXml" ds:itemID="{9660765B-DBE9-44ED-820E-FFCEBB2956F9}"/>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2342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