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Default="0096348C" w:rsidP="0096348C">
      <w:pPr>
        <w:rPr>
          <w:szCs w:val="24"/>
        </w:rPr>
      </w:pPr>
    </w:p>
    <w:p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C61CCA">
              <w:rPr>
                <w:b/>
                <w:szCs w:val="24"/>
              </w:rPr>
              <w:t>1</w:t>
            </w:r>
            <w:r w:rsidR="008E11E0">
              <w:rPr>
                <w:b/>
                <w:szCs w:val="24"/>
              </w:rPr>
              <w:t>6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2B1197">
              <w:rPr>
                <w:szCs w:val="24"/>
              </w:rPr>
              <w:t>0</w:t>
            </w:r>
            <w:r w:rsidR="008432E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8E11E0">
              <w:rPr>
                <w:szCs w:val="24"/>
              </w:rPr>
              <w:t>15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F7374B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1F5AFF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BF58D7">
              <w:rPr>
                <w:szCs w:val="24"/>
              </w:rPr>
              <w:t>11.40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063679" w:rsidRPr="00BA38FB" w:rsidTr="00BF58D7">
        <w:tc>
          <w:tcPr>
            <w:tcW w:w="636" w:type="dxa"/>
          </w:tcPr>
          <w:p w:rsidR="00063679" w:rsidRDefault="00063679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368FD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F5AFF" w:rsidRDefault="001F5AFF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2021/22:1</w:t>
            </w:r>
            <w:r w:rsidR="008E11E0">
              <w:rPr>
                <w:snapToGrid w:val="0"/>
                <w:szCs w:val="24"/>
              </w:rPr>
              <w:t>5</w:t>
            </w:r>
            <w:r>
              <w:rPr>
                <w:snapToGrid w:val="0"/>
                <w:szCs w:val="24"/>
              </w:rPr>
              <w:t>.</w:t>
            </w:r>
          </w:p>
          <w:p w:rsidR="00063679" w:rsidRDefault="00063679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EB62BF" w:rsidRPr="00BA38FB" w:rsidTr="00BF58D7">
        <w:tc>
          <w:tcPr>
            <w:tcW w:w="636" w:type="dxa"/>
          </w:tcPr>
          <w:p w:rsidR="00EB62BF" w:rsidRDefault="00EB62BF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EB62BF" w:rsidRDefault="00EB62BF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Informellt ministermöte i bygg- och </w:t>
            </w:r>
            <w:r w:rsidRPr="00EB62BF">
              <w:rPr>
                <w:b/>
                <w:snapToGrid w:val="0"/>
                <w:sz w:val="22"/>
                <w:szCs w:val="24"/>
              </w:rPr>
              <w:t>bostadsfrågor</w:t>
            </w:r>
            <w:r>
              <w:rPr>
                <w:b/>
                <w:snapToGrid w:val="0"/>
                <w:szCs w:val="24"/>
              </w:rPr>
              <w:t xml:space="preserve"> 7–8 mars 2022</w:t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 xml:space="preserve">Utskottet överlade med statssekreterare Mattias Landgren, biträdd av medarbetare från Finansdepartementet. </w:t>
            </w:r>
          </w:p>
          <w:p w:rsidR="00EB62BF" w:rsidRDefault="00EB62BF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B62BF" w:rsidRDefault="00EB62BF" w:rsidP="001F5AFF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snapToGrid w:val="0"/>
                <w:szCs w:val="24"/>
              </w:rPr>
              <w:t xml:space="preserve">Underlaget utgjordes av Regeringskansliets överläggningspromemoria (dnr </w:t>
            </w:r>
            <w:proofErr w:type="gramStart"/>
            <w:r>
              <w:rPr>
                <w:lang w:eastAsia="en-US"/>
              </w:rPr>
              <w:t>1290-2021</w:t>
            </w:r>
            <w:proofErr w:type="gramEnd"/>
            <w:r>
              <w:rPr>
                <w:lang w:eastAsia="en-US"/>
              </w:rPr>
              <w:t>/22).</w:t>
            </w:r>
          </w:p>
          <w:p w:rsidR="00BF58D7" w:rsidRDefault="00BF58D7" w:rsidP="001F5AFF">
            <w:pPr>
              <w:tabs>
                <w:tab w:val="left" w:pos="1701"/>
              </w:tabs>
              <w:rPr>
                <w:lang w:eastAsia="en-US"/>
              </w:rPr>
            </w:pPr>
          </w:p>
          <w:p w:rsidR="00BF58D7" w:rsidRDefault="00BF58D7" w:rsidP="001F5AFF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Ordföranden konstaterade att det fanns stöd för regeringens ståndpunkt. </w:t>
            </w:r>
          </w:p>
          <w:p w:rsidR="00BF58D7" w:rsidRDefault="00BF58D7" w:rsidP="001F5AFF">
            <w:pPr>
              <w:tabs>
                <w:tab w:val="left" w:pos="1701"/>
              </w:tabs>
              <w:rPr>
                <w:lang w:eastAsia="en-US"/>
              </w:rPr>
            </w:pPr>
          </w:p>
          <w:p w:rsidR="00BF58D7" w:rsidRDefault="00BF58D7" w:rsidP="00BF58D7">
            <w:pPr>
              <w:rPr>
                <w:iCs/>
              </w:rPr>
            </w:pPr>
            <w:r w:rsidRPr="00BF58D7">
              <w:rPr>
                <w:iCs/>
              </w:rPr>
              <w:t xml:space="preserve">M-ledamöterna anmälde följande avvikande ståndpunkt: </w:t>
            </w:r>
          </w:p>
          <w:p w:rsidR="00BF58D7" w:rsidRPr="00BF58D7" w:rsidRDefault="00BF58D7" w:rsidP="00BF58D7">
            <w:pPr>
              <w:pStyle w:val="Citat"/>
              <w:jc w:val="left"/>
              <w:rPr>
                <w:i w:val="0"/>
              </w:rPr>
            </w:pPr>
            <w:r w:rsidRPr="00BF58D7">
              <w:rPr>
                <w:i w:val="0"/>
              </w:rPr>
              <w:t xml:space="preserve">Vi stöder inte regeringens ståndpunkt i den del som handlar om att det ”kan finnas anledning att utvidga tillämpningsområdet för statsstödsbestämmelserna…”. Vi anser därför att fjärde stycket på s. 2 bör utgå. </w:t>
            </w:r>
          </w:p>
          <w:p w:rsidR="00BF58D7" w:rsidRPr="00BF58D7" w:rsidRDefault="00BF58D7" w:rsidP="001F5AFF">
            <w:pPr>
              <w:tabs>
                <w:tab w:val="left" w:pos="1701"/>
              </w:tabs>
              <w:rPr>
                <w:lang w:eastAsia="en-US"/>
              </w:rPr>
            </w:pPr>
          </w:p>
          <w:p w:rsidR="00BF58D7" w:rsidRPr="00BF58D7" w:rsidRDefault="00BF58D7" w:rsidP="00BF58D7">
            <w:pPr>
              <w:rPr>
                <w:iCs/>
              </w:rPr>
            </w:pPr>
            <w:r w:rsidRPr="00BF58D7">
              <w:rPr>
                <w:iCs/>
              </w:rPr>
              <w:t xml:space="preserve">SD-ledamöterna anmälde följande avvikande ståndpunkt: </w:t>
            </w:r>
          </w:p>
          <w:p w:rsidR="00BF58D7" w:rsidRPr="00BF58D7" w:rsidRDefault="00BF58D7" w:rsidP="00BF58D7">
            <w:pPr>
              <w:pStyle w:val="Citat"/>
              <w:jc w:val="left"/>
              <w:rPr>
                <w:i w:val="0"/>
              </w:rPr>
            </w:pPr>
            <w:r w:rsidRPr="00BF58D7">
              <w:rPr>
                <w:i w:val="0"/>
              </w:rPr>
              <w:t xml:space="preserve">Även om den gemensamma deklarationen inte blir bindande så kommer den att medföra åtaganden i någon form för Sverige. Vi har inte tagit del av utkastet och känner därför inte till det närmare innehållet i deklarationen. Av dessa skäl kan vi inte heller ställa oss bakom en ståndpunkt där man välkomnar en gemensam deklaration. </w:t>
            </w:r>
          </w:p>
          <w:p w:rsidR="00EB62BF" w:rsidRDefault="00EB62BF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B62BF" w:rsidRDefault="00EB62B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Denna paragraf förklarades omedelbart justerad. </w:t>
            </w:r>
          </w:p>
          <w:p w:rsidR="00EB62BF" w:rsidRDefault="00EB62B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68FD" w:rsidRPr="00BA38FB" w:rsidTr="00BF58D7">
        <w:tc>
          <w:tcPr>
            <w:tcW w:w="636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B62B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Bostadspolitik (CU10)</w:t>
            </w:r>
          </w:p>
          <w:p w:rsidR="005368FD" w:rsidRDefault="005368FD" w:rsidP="005368F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368FD" w:rsidRDefault="005368FD" w:rsidP="005368FD">
            <w:pPr>
              <w:rPr>
                <w:szCs w:val="22"/>
              </w:rPr>
            </w:pPr>
            <w:r>
              <w:rPr>
                <w:szCs w:val="22"/>
              </w:rPr>
              <w:t xml:space="preserve">Utskottet behandlade motioner. </w:t>
            </w:r>
          </w:p>
          <w:p w:rsidR="005368FD" w:rsidRDefault="005368FD" w:rsidP="005368FD">
            <w:pPr>
              <w:rPr>
                <w:szCs w:val="22"/>
              </w:rPr>
            </w:pPr>
          </w:p>
          <w:p w:rsidR="005368FD" w:rsidRDefault="005368FD" w:rsidP="005368FD">
            <w:pPr>
              <w:rPr>
                <w:szCs w:val="22"/>
              </w:rPr>
            </w:pPr>
            <w:r>
              <w:rPr>
                <w:szCs w:val="22"/>
              </w:rPr>
              <w:t xml:space="preserve">Ärendet bordlades. </w:t>
            </w:r>
          </w:p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:rsidR="00BF58D7" w:rsidRDefault="00BF58D7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5368FD" w:rsidRPr="00BA38FB" w:rsidTr="006C5497">
        <w:trPr>
          <w:gridBefore w:val="1"/>
          <w:wBefore w:w="1206" w:type="dxa"/>
        </w:trPr>
        <w:tc>
          <w:tcPr>
            <w:tcW w:w="636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B62B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Återinförande av tillfälliga åtgärder för att underlätta genomförandet av bolags- och föreningsstämmor (CU15) </w:t>
            </w:r>
          </w:p>
          <w:p w:rsidR="005368FD" w:rsidRDefault="005368FD" w:rsidP="005368F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behandlade proposition 2021/22:112 och motioner. </w:t>
            </w:r>
          </w:p>
          <w:p w:rsidR="00AA5DB3" w:rsidRDefault="00AA5DB3" w:rsidP="005368F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A5DB3" w:rsidRDefault="00AA5DB3" w:rsidP="005368F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Två skrivelser som inkommit </w:t>
            </w:r>
            <w:r w:rsidR="00CF064C">
              <w:rPr>
                <w:snapToGrid w:val="0"/>
                <w:szCs w:val="24"/>
              </w:rPr>
              <w:t xml:space="preserve">i ärendet </w:t>
            </w:r>
            <w:r>
              <w:rPr>
                <w:snapToGrid w:val="0"/>
                <w:szCs w:val="24"/>
              </w:rPr>
              <w:t xml:space="preserve">anmäldes. </w:t>
            </w:r>
          </w:p>
          <w:p w:rsidR="005368FD" w:rsidRDefault="005368FD" w:rsidP="005368F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Ärendet bordlades. </w:t>
            </w:r>
          </w:p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68FD" w:rsidRPr="00BA38FB" w:rsidTr="006C5497">
        <w:trPr>
          <w:gridBefore w:val="1"/>
          <w:wBefore w:w="1206" w:type="dxa"/>
        </w:trPr>
        <w:tc>
          <w:tcPr>
            <w:tcW w:w="636" w:type="dxa"/>
          </w:tcPr>
          <w:p w:rsidR="005368FD" w:rsidRPr="00BA38FB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B62B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Planering och byggande (CU12)</w:t>
            </w:r>
          </w:p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motioner.</w:t>
            </w:r>
          </w:p>
          <w:p w:rsidR="005368FD" w:rsidRDefault="005368FD" w:rsidP="005368F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68FD" w:rsidRPr="00BA38FB" w:rsidTr="006C5497">
        <w:trPr>
          <w:gridBefore w:val="1"/>
          <w:wBefore w:w="1206" w:type="dxa"/>
        </w:trPr>
        <w:tc>
          <w:tcPr>
            <w:tcW w:w="636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B62B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Fråga om utskottsinitiativ om den nationella planen för omprövning av vattenkraften</w:t>
            </w:r>
          </w:p>
          <w:p w:rsidR="005368FD" w:rsidRDefault="005368FD" w:rsidP="005368F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behandlade frågan om ett initiativ om den nationella planen för omprövning av vattenkraften. </w:t>
            </w:r>
          </w:p>
          <w:p w:rsidR="005368FD" w:rsidRDefault="005368FD" w:rsidP="005368F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368FD" w:rsidRPr="005A7F38" w:rsidRDefault="005368FD" w:rsidP="005368FD">
            <w:r w:rsidRPr="005A7F38">
              <w:t xml:space="preserve">Utskottet beslutade att påbörja </w:t>
            </w:r>
            <w:r>
              <w:t>ett beredningsarbete i syfte att kunna ta ett utskottsinitiativ i frågan</w:t>
            </w:r>
            <w:r w:rsidRPr="005A7F38">
              <w:t>.</w:t>
            </w:r>
          </w:p>
          <w:p w:rsidR="005368FD" w:rsidRDefault="005368FD" w:rsidP="005368FD"/>
          <w:p w:rsidR="005368FD" w:rsidRDefault="005368FD" w:rsidP="005368FD">
            <w:r w:rsidRPr="005A7F38">
              <w:t xml:space="preserve">Mot beslutet reserverade sig </w:t>
            </w:r>
            <w:r w:rsidR="00AE51B4">
              <w:t>S-, V-, L</w:t>
            </w:r>
            <w:r w:rsidRPr="005A7F38">
              <w:t>-</w:t>
            </w:r>
            <w:r w:rsidR="00AE51B4">
              <w:t xml:space="preserve"> och MP-</w:t>
            </w:r>
            <w:r w:rsidRPr="005A7F38">
              <w:t>ledamöterna</w:t>
            </w:r>
            <w:r>
              <w:t>.</w:t>
            </w:r>
          </w:p>
          <w:p w:rsidR="00AE51B4" w:rsidRDefault="00AE51B4" w:rsidP="005368FD"/>
          <w:p w:rsidR="00AE51B4" w:rsidRDefault="00AE51B4" w:rsidP="00AE51B4">
            <w:r>
              <w:t>Ärendet</w:t>
            </w:r>
            <w:r w:rsidRPr="005A7F38">
              <w:t xml:space="preserve"> bordlades.</w:t>
            </w:r>
            <w:r>
              <w:t xml:space="preserve"> </w:t>
            </w:r>
          </w:p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68FD" w:rsidRPr="00BA38FB" w:rsidTr="006C5497">
        <w:trPr>
          <w:gridBefore w:val="1"/>
          <w:wBefore w:w="1206" w:type="dxa"/>
        </w:trPr>
        <w:tc>
          <w:tcPr>
            <w:tcW w:w="636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86142962"/>
            <w:r>
              <w:rPr>
                <w:b/>
                <w:snapToGrid w:val="0"/>
                <w:szCs w:val="24"/>
              </w:rPr>
              <w:t xml:space="preserve">§ </w:t>
            </w:r>
            <w:r w:rsidR="00EB62BF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5368FD" w:rsidRDefault="005368FD" w:rsidP="005368FD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Överlämnande av motionsyrkande </w:t>
            </w:r>
          </w:p>
          <w:p w:rsidR="005368FD" w:rsidRPr="00E05D33" w:rsidRDefault="005368FD" w:rsidP="005368FD">
            <w:pPr>
              <w:pStyle w:val="Default"/>
              <w:rPr>
                <w:snapToGrid w:val="0"/>
              </w:rPr>
            </w:pPr>
          </w:p>
          <w:p w:rsidR="005368FD" w:rsidRDefault="005368FD" w:rsidP="005368FD">
            <w:pPr>
              <w:pStyle w:val="Default"/>
              <w:rPr>
                <w:snapToGrid w:val="0"/>
              </w:rPr>
            </w:pPr>
            <w:bookmarkStart w:id="1" w:name="_Hlk95820474"/>
            <w:r>
              <w:rPr>
                <w:snapToGrid w:val="0"/>
              </w:rPr>
              <w:t xml:space="preserve">Utskottet överlämnade motion </w:t>
            </w:r>
            <w:r>
              <w:t xml:space="preserve">2021/22:3985 av Juno Blom m.fl. (L) yrkande 9 till arbetsmarknadsutskottet under förutsättning att arbetsmarknadsutskottet tar emot yrkandet. </w:t>
            </w:r>
          </w:p>
          <w:p w:rsidR="005368FD" w:rsidRDefault="005368FD" w:rsidP="005368FD">
            <w:pPr>
              <w:pStyle w:val="Default"/>
              <w:rPr>
                <w:snapToGrid w:val="0"/>
              </w:rPr>
            </w:pPr>
          </w:p>
          <w:p w:rsidR="005368FD" w:rsidRDefault="005368FD" w:rsidP="005368FD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 xml:space="preserve">Denna paragraf förklarades omedelbart justerad. </w:t>
            </w:r>
          </w:p>
          <w:bookmarkEnd w:id="1"/>
          <w:p w:rsidR="005368FD" w:rsidRDefault="005368FD" w:rsidP="005368FD">
            <w:pPr>
              <w:pStyle w:val="Default"/>
              <w:rPr>
                <w:b/>
                <w:snapToGrid w:val="0"/>
              </w:rPr>
            </w:pPr>
          </w:p>
        </w:tc>
      </w:tr>
      <w:bookmarkEnd w:id="0"/>
      <w:tr w:rsidR="005368FD" w:rsidRPr="00BA38FB" w:rsidTr="006C5497">
        <w:trPr>
          <w:gridBefore w:val="1"/>
          <w:wBefore w:w="1206" w:type="dxa"/>
        </w:trPr>
        <w:tc>
          <w:tcPr>
            <w:tcW w:w="636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B62BF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5368FD" w:rsidRPr="006660B8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Utskottets arbetsgrupp för uppföljning och utvärdering samt forsknings- och framtidsfrågor</w:t>
            </w:r>
          </w:p>
          <w:p w:rsidR="005368FD" w:rsidRDefault="005368FD" w:rsidP="005368F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valde </w:t>
            </w:r>
            <w:r w:rsidR="00EB62BF">
              <w:rPr>
                <w:snapToGrid w:val="0"/>
                <w:szCs w:val="24"/>
              </w:rPr>
              <w:t xml:space="preserve">Cecilie Tenfjord Toftby </w:t>
            </w:r>
            <w:r>
              <w:rPr>
                <w:snapToGrid w:val="0"/>
                <w:szCs w:val="24"/>
              </w:rPr>
              <w:t xml:space="preserve">(M) till ledamot i arbetsgruppen. </w:t>
            </w:r>
          </w:p>
          <w:p w:rsidR="005368FD" w:rsidRDefault="005368FD" w:rsidP="005368F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Denna paragraf förklarades omedelbart justerad. </w:t>
            </w:r>
          </w:p>
          <w:p w:rsidR="005368FD" w:rsidRDefault="005368FD" w:rsidP="005368FD">
            <w:pPr>
              <w:pStyle w:val="Default"/>
              <w:rPr>
                <w:b/>
                <w:snapToGrid w:val="0"/>
              </w:rPr>
            </w:pPr>
          </w:p>
        </w:tc>
      </w:tr>
      <w:tr w:rsidR="00AA5DB3" w:rsidRPr="00BA38FB" w:rsidTr="006C5497">
        <w:trPr>
          <w:gridBefore w:val="1"/>
          <w:wBefore w:w="1206" w:type="dxa"/>
        </w:trPr>
        <w:tc>
          <w:tcPr>
            <w:tcW w:w="636" w:type="dxa"/>
          </w:tcPr>
          <w:p w:rsidR="00AA5DB3" w:rsidRDefault="00AA5DB3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9 </w:t>
            </w:r>
          </w:p>
        </w:tc>
        <w:tc>
          <w:tcPr>
            <w:tcW w:w="6947" w:type="dxa"/>
          </w:tcPr>
          <w:p w:rsidR="00AA5DB3" w:rsidRDefault="00AA5DB3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Övriga frågor </w:t>
            </w:r>
          </w:p>
          <w:p w:rsidR="00AA5DB3" w:rsidRPr="00AA5DB3" w:rsidRDefault="00AA5DB3" w:rsidP="005368F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A5DB3" w:rsidRDefault="00AA5DB3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</w:t>
            </w:r>
            <w:r w:rsidRPr="00AA5DB3">
              <w:rPr>
                <w:snapToGrid w:val="0"/>
                <w:szCs w:val="24"/>
              </w:rPr>
              <w:t>n inkommen skrivelse anmäldes.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  <w:p w:rsidR="00AA5DB3" w:rsidRDefault="00AA5DB3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68FD" w:rsidRPr="00BA38FB" w:rsidTr="006C5497">
        <w:trPr>
          <w:gridBefore w:val="1"/>
          <w:wBefore w:w="1206" w:type="dxa"/>
        </w:trPr>
        <w:tc>
          <w:tcPr>
            <w:tcW w:w="636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A5DB3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5368FD" w:rsidRDefault="005368FD" w:rsidP="005368FD">
            <w:pPr>
              <w:rPr>
                <w:bCs/>
                <w:szCs w:val="24"/>
              </w:rPr>
            </w:pPr>
          </w:p>
          <w:p w:rsidR="005368FD" w:rsidRDefault="005368FD" w:rsidP="005368F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torsdagen den 17 </w:t>
            </w:r>
            <w:r w:rsidRPr="00A50ED9">
              <w:rPr>
                <w:bCs/>
                <w:szCs w:val="24"/>
              </w:rPr>
              <w:t xml:space="preserve">februari </w:t>
            </w:r>
            <w:r w:rsidRPr="009614FC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2</w:t>
            </w:r>
            <w:r w:rsidRPr="009614FC">
              <w:rPr>
                <w:bCs/>
                <w:szCs w:val="24"/>
              </w:rPr>
              <w:t xml:space="preserve"> kl. </w:t>
            </w:r>
            <w:r>
              <w:rPr>
                <w:bCs/>
                <w:szCs w:val="24"/>
              </w:rPr>
              <w:t>09</w:t>
            </w:r>
            <w:r w:rsidRPr="009614FC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>3</w:t>
            </w:r>
            <w:r w:rsidRPr="009614FC">
              <w:rPr>
                <w:bCs/>
                <w:szCs w:val="24"/>
              </w:rPr>
              <w:t>0.</w:t>
            </w:r>
          </w:p>
          <w:p w:rsidR="005368FD" w:rsidRPr="0003001F" w:rsidRDefault="005368FD" w:rsidP="005368FD">
            <w:pPr>
              <w:rPr>
                <w:bCs/>
                <w:szCs w:val="24"/>
              </w:rPr>
            </w:pPr>
          </w:p>
        </w:tc>
      </w:tr>
      <w:tr w:rsidR="005368FD" w:rsidRPr="00BA38FB" w:rsidTr="006C5497">
        <w:tc>
          <w:tcPr>
            <w:tcW w:w="8789" w:type="dxa"/>
            <w:gridSpan w:val="3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2" w:name="_GoBack"/>
            <w:bookmarkEnd w:id="2"/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6C5497">
              <w:rPr>
                <w:szCs w:val="24"/>
              </w:rPr>
              <w:t xml:space="preserve">Justeras den </w:t>
            </w:r>
            <w:r>
              <w:rPr>
                <w:szCs w:val="24"/>
              </w:rPr>
              <w:t xml:space="preserve">17 </w:t>
            </w:r>
            <w:r w:rsidRPr="006C5497">
              <w:rPr>
                <w:szCs w:val="24"/>
              </w:rPr>
              <w:t>februari 2022</w:t>
            </w: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Pr="006C71FF">
              <w:rPr>
                <w:snapToGrid w:val="0"/>
                <w:szCs w:val="24"/>
              </w:rPr>
              <w:t xml:space="preserve"> </w:t>
            </w:r>
          </w:p>
          <w:p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368FD" w:rsidRPr="00BA38FB" w:rsidTr="006C5497">
        <w:tc>
          <w:tcPr>
            <w:tcW w:w="8789" w:type="dxa"/>
            <w:gridSpan w:val="3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  <w:tr w:rsidR="005368FD" w:rsidRPr="00BA38FB" w:rsidTr="006C5497">
        <w:tc>
          <w:tcPr>
            <w:tcW w:w="8789" w:type="dxa"/>
            <w:gridSpan w:val="3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</w:tbl>
    <w:p w:rsidR="00504D1A" w:rsidRDefault="00504D1A"/>
    <w:p w:rsidR="00504D1A" w:rsidRDefault="00504D1A">
      <w:pPr>
        <w:widowControl/>
      </w:pPr>
      <w:r>
        <w:br w:type="page"/>
      </w:r>
    </w:p>
    <w:p w:rsidR="00504D1A" w:rsidRDefault="00504D1A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F86A59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173BCB">
              <w:rPr>
                <w:sz w:val="22"/>
                <w:szCs w:val="22"/>
              </w:rPr>
              <w:t>1</w:t>
            </w:r>
            <w:r w:rsidR="00596CD5">
              <w:rPr>
                <w:sz w:val="22"/>
                <w:szCs w:val="22"/>
              </w:rPr>
              <w:t>6</w:t>
            </w:r>
          </w:p>
        </w:tc>
      </w:tr>
      <w:tr w:rsidR="006F4977" w:rsidRPr="00504D1A" w:rsidTr="00173BCB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 xml:space="preserve">§ </w:t>
            </w:r>
            <w:proofErr w:type="gramStart"/>
            <w:r w:rsidR="00A20B4F">
              <w:rPr>
                <w:sz w:val="22"/>
                <w:szCs w:val="22"/>
              </w:rPr>
              <w:t>1-10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</w:tr>
      <w:tr w:rsidR="00E05D33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Emma Hult (MP)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A20B4F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Larry Söder (KD)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AA5DB3" w:rsidRDefault="00A20B4F" w:rsidP="00A20B4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Viktor Wärnick </w:t>
            </w:r>
            <w:r w:rsidRPr="00AA5DB3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Anna Vikström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0B4F" w:rsidRPr="00504D1A" w:rsidTr="00F86A59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</w:p>
        </w:tc>
      </w:tr>
      <w:tr w:rsidR="00A20B4F" w:rsidRPr="00504D1A" w:rsidTr="00F86A59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20B4F" w:rsidRPr="00504D1A" w:rsidRDefault="00A20B4F" w:rsidP="00A20B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som härutöver har varit närvarande</w:t>
            </w:r>
          </w:p>
        </w:tc>
      </w:tr>
    </w:tbl>
    <w:p w:rsidR="006C5497" w:rsidRPr="006C5497" w:rsidRDefault="006C5497" w:rsidP="001947D8">
      <w:pPr>
        <w:widowControl/>
        <w:rPr>
          <w:b/>
        </w:rPr>
      </w:pPr>
    </w:p>
    <w:sectPr w:rsidR="006C5497" w:rsidRP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D66" w:rsidRDefault="00043D66" w:rsidP="00AD6647">
      <w:r>
        <w:separator/>
      </w:r>
    </w:p>
  </w:endnote>
  <w:endnote w:type="continuationSeparator" w:id="0">
    <w:p w:rsidR="00043D66" w:rsidRDefault="00043D66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D66" w:rsidRDefault="00043D66" w:rsidP="00AD6647">
      <w:r>
        <w:separator/>
      </w:r>
    </w:p>
  </w:footnote>
  <w:footnote w:type="continuationSeparator" w:id="0">
    <w:p w:rsidR="00043D66" w:rsidRDefault="00043D66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A81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43D66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80CCF"/>
    <w:rsid w:val="0008734D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51A0"/>
    <w:rsid w:val="001038A6"/>
    <w:rsid w:val="001079DD"/>
    <w:rsid w:val="0011171C"/>
    <w:rsid w:val="0011217A"/>
    <w:rsid w:val="00112704"/>
    <w:rsid w:val="00113437"/>
    <w:rsid w:val="00113BD6"/>
    <w:rsid w:val="001235C9"/>
    <w:rsid w:val="0012486D"/>
    <w:rsid w:val="00131006"/>
    <w:rsid w:val="00136F3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30AB"/>
    <w:rsid w:val="00184907"/>
    <w:rsid w:val="0018499A"/>
    <w:rsid w:val="00194708"/>
    <w:rsid w:val="001947D8"/>
    <w:rsid w:val="001952F3"/>
    <w:rsid w:val="001961A9"/>
    <w:rsid w:val="00196DB1"/>
    <w:rsid w:val="00196E7E"/>
    <w:rsid w:val="001A2EFB"/>
    <w:rsid w:val="001A351A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471D"/>
    <w:rsid w:val="001D6700"/>
    <w:rsid w:val="001E0F31"/>
    <w:rsid w:val="001E1B5B"/>
    <w:rsid w:val="001E6414"/>
    <w:rsid w:val="001F040B"/>
    <w:rsid w:val="001F1BB9"/>
    <w:rsid w:val="001F23F5"/>
    <w:rsid w:val="001F42E1"/>
    <w:rsid w:val="001F5AFF"/>
    <w:rsid w:val="002108A9"/>
    <w:rsid w:val="00213C1D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495D"/>
    <w:rsid w:val="002C048E"/>
    <w:rsid w:val="002C1AF4"/>
    <w:rsid w:val="002C6E95"/>
    <w:rsid w:val="002D1197"/>
    <w:rsid w:val="002D2AB5"/>
    <w:rsid w:val="002D3681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763"/>
    <w:rsid w:val="0039591D"/>
    <w:rsid w:val="0039683D"/>
    <w:rsid w:val="0039726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E20D4"/>
    <w:rsid w:val="003E2EF3"/>
    <w:rsid w:val="003E6E48"/>
    <w:rsid w:val="003F2D2A"/>
    <w:rsid w:val="003F3EC5"/>
    <w:rsid w:val="003F41A0"/>
    <w:rsid w:val="003F4DA5"/>
    <w:rsid w:val="003F6242"/>
    <w:rsid w:val="003F6DD5"/>
    <w:rsid w:val="003F6F70"/>
    <w:rsid w:val="00400B3A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046F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3ADC"/>
    <w:rsid w:val="004B1E95"/>
    <w:rsid w:val="004B27B5"/>
    <w:rsid w:val="004B3E3A"/>
    <w:rsid w:val="004C0DA0"/>
    <w:rsid w:val="004C52F5"/>
    <w:rsid w:val="004C5D17"/>
    <w:rsid w:val="004C7878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477"/>
    <w:rsid w:val="00533E46"/>
    <w:rsid w:val="005368FD"/>
    <w:rsid w:val="00542726"/>
    <w:rsid w:val="005471FC"/>
    <w:rsid w:val="00547254"/>
    <w:rsid w:val="00547B84"/>
    <w:rsid w:val="00547F54"/>
    <w:rsid w:val="005522C5"/>
    <w:rsid w:val="00552333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874BB"/>
    <w:rsid w:val="00591ED0"/>
    <w:rsid w:val="005920D7"/>
    <w:rsid w:val="00592875"/>
    <w:rsid w:val="00595117"/>
    <w:rsid w:val="00596CD5"/>
    <w:rsid w:val="005A0E06"/>
    <w:rsid w:val="005A2779"/>
    <w:rsid w:val="005B147D"/>
    <w:rsid w:val="005B256E"/>
    <w:rsid w:val="005B372D"/>
    <w:rsid w:val="005B5D60"/>
    <w:rsid w:val="005C126C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7C76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62D7"/>
    <w:rsid w:val="00627A02"/>
    <w:rsid w:val="00627D01"/>
    <w:rsid w:val="00631327"/>
    <w:rsid w:val="00636DFA"/>
    <w:rsid w:val="0064043A"/>
    <w:rsid w:val="00640B4B"/>
    <w:rsid w:val="0064295B"/>
    <w:rsid w:val="00643F2C"/>
    <w:rsid w:val="00646C10"/>
    <w:rsid w:val="006614A8"/>
    <w:rsid w:val="00662F96"/>
    <w:rsid w:val="006660B8"/>
    <w:rsid w:val="0067474C"/>
    <w:rsid w:val="00682EDC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F10CD"/>
    <w:rsid w:val="006F159A"/>
    <w:rsid w:val="006F3EF5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69AD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08FD"/>
    <w:rsid w:val="008D2D4E"/>
    <w:rsid w:val="008D6F8F"/>
    <w:rsid w:val="008E11E0"/>
    <w:rsid w:val="008E14C5"/>
    <w:rsid w:val="008E16FC"/>
    <w:rsid w:val="008E1BC5"/>
    <w:rsid w:val="008E3FFB"/>
    <w:rsid w:val="008E5B89"/>
    <w:rsid w:val="008E60BE"/>
    <w:rsid w:val="008E6F46"/>
    <w:rsid w:val="008F08E5"/>
    <w:rsid w:val="008F14F0"/>
    <w:rsid w:val="008F26B9"/>
    <w:rsid w:val="008F4D68"/>
    <w:rsid w:val="00902EB5"/>
    <w:rsid w:val="00903337"/>
    <w:rsid w:val="00903A9A"/>
    <w:rsid w:val="00903C1A"/>
    <w:rsid w:val="00906C2D"/>
    <w:rsid w:val="00907558"/>
    <w:rsid w:val="00911096"/>
    <w:rsid w:val="009152A2"/>
    <w:rsid w:val="00921232"/>
    <w:rsid w:val="00924427"/>
    <w:rsid w:val="0092443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4E90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3E9"/>
    <w:rsid w:val="00A4081C"/>
    <w:rsid w:val="00A43ACE"/>
    <w:rsid w:val="00A50ED9"/>
    <w:rsid w:val="00A52037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40C"/>
    <w:rsid w:val="00A8525A"/>
    <w:rsid w:val="00A928A7"/>
    <w:rsid w:val="00A92DD1"/>
    <w:rsid w:val="00A94074"/>
    <w:rsid w:val="00A9471A"/>
    <w:rsid w:val="00A96460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39AD"/>
    <w:rsid w:val="00AE51B4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61CC"/>
    <w:rsid w:val="00B3708A"/>
    <w:rsid w:val="00B42E61"/>
    <w:rsid w:val="00B46353"/>
    <w:rsid w:val="00B51C98"/>
    <w:rsid w:val="00B5365D"/>
    <w:rsid w:val="00B5796F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58D7"/>
    <w:rsid w:val="00BF768C"/>
    <w:rsid w:val="00C00CB4"/>
    <w:rsid w:val="00C014ED"/>
    <w:rsid w:val="00C03596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447C6"/>
    <w:rsid w:val="00C52F67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7C30"/>
    <w:rsid w:val="00D615B9"/>
    <w:rsid w:val="00D63252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4C9E"/>
    <w:rsid w:val="00D8714B"/>
    <w:rsid w:val="00D94175"/>
    <w:rsid w:val="00D97624"/>
    <w:rsid w:val="00DA066D"/>
    <w:rsid w:val="00DA3B2C"/>
    <w:rsid w:val="00DA43C5"/>
    <w:rsid w:val="00DA462D"/>
    <w:rsid w:val="00DB0378"/>
    <w:rsid w:val="00DB123A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7158E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A2288"/>
    <w:rsid w:val="00EB1892"/>
    <w:rsid w:val="00EB1AF4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E40FC"/>
    <w:rsid w:val="00EE485D"/>
    <w:rsid w:val="00EF09BA"/>
    <w:rsid w:val="00EF0EA5"/>
    <w:rsid w:val="00EF42FC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0ED6"/>
    <w:rsid w:val="00F51BDC"/>
    <w:rsid w:val="00F55462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7D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B21F5-0AFF-4AC3-BB60-FC1944B60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4031</Characters>
  <Application>Microsoft Office Word</Application>
  <DocSecurity>0</DocSecurity>
  <Lines>1343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2022-02-01T14:06:00Z</cp:lastPrinted>
  <dcterms:created xsi:type="dcterms:W3CDTF">2022-02-21T12:16:00Z</dcterms:created>
  <dcterms:modified xsi:type="dcterms:W3CDTF">2022-02-21T12:16:00Z</dcterms:modified>
</cp:coreProperties>
</file>