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131A" w:rsidRPr="00CA131A" w:rsidRDefault="00CA131A">
      <w:pPr>
        <w:pStyle w:val="Hemstlrubrik"/>
      </w:pPr>
      <w:r w:rsidRPr="00CA131A">
        <w:t>Förslag till riksdagsbeslut</w:t>
      </w:r>
    </w:p>
    <w:p w:rsidR="00CA131A" w:rsidRPr="00CA131A" w:rsidRDefault="00CA131A">
      <w:pPr>
        <w:pStyle w:val="Hemstlatt"/>
        <w:ind w:left="0"/>
      </w:pPr>
      <w:r w:rsidRPr="00CA131A">
        <w:t>Riksdagen tillkännager för regeringen som sin mening vad som anförs i motionen om s.k. feed in-tariffer för alternativ elprodu</w:t>
      </w:r>
      <w:r w:rsidRPr="00CA131A">
        <w:t>k</w:t>
      </w:r>
      <w:r w:rsidRPr="00CA131A">
        <w:t>tion.</w:t>
      </w:r>
    </w:p>
    <w:p w:rsidR="00CA131A" w:rsidRPr="00CA131A" w:rsidRDefault="00CA131A">
      <w:pPr>
        <w:pStyle w:val="Rubrik1"/>
      </w:pPr>
      <w:r w:rsidRPr="00CA131A">
        <w:t>Motivering</w:t>
      </w:r>
    </w:p>
    <w:p w:rsidR="00CA131A" w:rsidRPr="00CA131A" w:rsidRDefault="00CA131A">
      <w:r w:rsidRPr="00CA131A">
        <w:t>Den varierande lönsamheten för mindre elproduktionsanläggningar innebär ofta ett stort risktagande för den som gör investeringen. Ett garanterat pris under en viss tid skulle säkra investeringskalkylen och ge oss fler alternativa mindre elenergiproduktions-anläggningar, då man får bättre garantier för att investeringen lönar sig än vad som är fallet med nuvarande system, vilket leder till större incitament för satsningar på förnybar energi.</w:t>
      </w:r>
    </w:p>
    <w:p w:rsidR="00CA131A" w:rsidRPr="00CA131A" w:rsidRDefault="00CA131A">
      <w:pPr>
        <w:pStyle w:val="Normaltindrag"/>
      </w:pPr>
      <w:r w:rsidRPr="00CA131A">
        <w:t xml:space="preserve">Regeringen bör överväga att införa ett system som garanterar ett fast pris för ett visst energislag under en viss tid, t.ex. tio år enligt tysk modell, genom att ta pengarna från en energiskatt för alla elabonnenter. </w:t>
      </w:r>
    </w:p>
    <w:p w:rsidR="00CA131A" w:rsidRPr="00CA131A" w:rsidRDefault="00CA131A">
      <w:pPr>
        <w:pStyle w:val="Normaltindrag"/>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131A">
        <w:trPr>
          <w:cantSplit/>
        </w:trPr>
        <w:tc>
          <w:tcPr>
            <w:tcW w:w="3046" w:type="dxa"/>
          </w:tcPr>
          <w:p w:rsidR="00CA131A" w:rsidRPr="00CA131A" w:rsidRDefault="00CA131A">
            <w:pPr>
              <w:pStyle w:val="UnderskriftDatum"/>
              <w:spacing w:before="240"/>
            </w:pPr>
            <w:r w:rsidRPr="00CA131A">
              <w:t>Stockholm den 26 september 2008</w:t>
            </w:r>
          </w:p>
        </w:tc>
        <w:tc>
          <w:tcPr>
            <w:tcW w:w="3047" w:type="dxa"/>
          </w:tcPr>
          <w:p w:rsidR="00CA131A" w:rsidRPr="00CA131A" w:rsidRDefault="00CA131A">
            <w:pPr>
              <w:pStyle w:val="Underskrifter"/>
              <w:spacing w:before="240"/>
            </w:pPr>
          </w:p>
        </w:tc>
      </w:tr>
      <w:tr w:rsidR="00000000" w:rsidRPr="00CA131A">
        <w:trPr>
          <w:cantSplit/>
        </w:trPr>
        <w:tc>
          <w:tcPr>
            <w:tcW w:w="3046" w:type="dxa"/>
          </w:tcPr>
          <w:p w:rsidR="00CA131A" w:rsidRPr="00CA131A" w:rsidRDefault="00CA131A">
            <w:pPr>
              <w:pStyle w:val="Underskrifter"/>
            </w:pPr>
            <w:r w:rsidRPr="00CA131A">
              <w:t>Staffan Appelros (m)</w:t>
            </w:r>
          </w:p>
        </w:tc>
        <w:tc>
          <w:tcPr>
            <w:tcW w:w="3046" w:type="dxa"/>
          </w:tcPr>
          <w:p w:rsidR="00CA131A" w:rsidRPr="00CA131A" w:rsidRDefault="00CA131A">
            <w:pPr>
              <w:pStyle w:val="Underskrifter"/>
            </w:pPr>
          </w:p>
        </w:tc>
      </w:tr>
    </w:tbl>
    <w:p w:rsidR="00CA131A" w:rsidRPr="00CA131A" w:rsidRDefault="00CA131A">
      <w:pPr>
        <w:pStyle w:val="Normaltindrag"/>
      </w:pPr>
    </w:p>
    <w:sectPr w:rsidR="00000000" w:rsidRPr="00CA13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131A" w:rsidRPr="00CA131A" w:rsidRDefault="00CA131A">
      <w:r w:rsidRPr="00CA131A">
        <w:separator/>
      </w:r>
    </w:p>
  </w:endnote>
  <w:endnote w:type="continuationSeparator" w:id="0">
    <w:p w:rsidR="00CA131A" w:rsidRPr="00CA131A" w:rsidRDefault="00CA131A">
      <w:r w:rsidRPr="00CA13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31A" w:rsidRPr="00CA131A" w:rsidRDefault="00CA131A">
    <w:pPr>
      <w:pStyle w:val="Sidfot"/>
    </w:pPr>
    <w:r w:rsidRPr="00CA13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12486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31A" w:rsidRDefault="00CA131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131A" w:rsidRDefault="00CA131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31A" w:rsidRPr="00CA131A" w:rsidRDefault="00CA131A">
    <w:pPr>
      <w:pStyle w:val="Sidfot"/>
    </w:pPr>
    <w:r w:rsidRPr="00CA13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44306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31A" w:rsidRDefault="00CA13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131A" w:rsidRDefault="00CA13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31A" w:rsidRPr="00CA131A" w:rsidRDefault="00CA131A">
    <w:pPr>
      <w:pStyle w:val="Sidfot"/>
    </w:pPr>
    <w:r w:rsidRPr="00CA13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3328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31A" w:rsidRDefault="00CA13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131A" w:rsidRDefault="00CA13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131A" w:rsidRPr="00CA131A" w:rsidRDefault="00CA131A">
      <w:r w:rsidRPr="00CA131A">
        <w:separator/>
      </w:r>
    </w:p>
  </w:footnote>
  <w:footnote w:type="continuationSeparator" w:id="0">
    <w:p w:rsidR="00CA131A" w:rsidRPr="00CA131A" w:rsidRDefault="00CA131A">
      <w:r w:rsidRPr="00CA13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31A" w:rsidRPr="00CA131A" w:rsidRDefault="00CA131A">
    <w:pPr>
      <w:pStyle w:val="Sidhuvud"/>
    </w:pPr>
    <w:r w:rsidRPr="00CA13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3193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31A" w:rsidRDefault="00CA13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131A" w:rsidRDefault="00CA131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31A" w:rsidRPr="00CA131A" w:rsidRDefault="00CA131A">
    <w:pPr>
      <w:pStyle w:val="Sidhuvud"/>
    </w:pPr>
    <w:r w:rsidRPr="00CA13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5282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31A" w:rsidRDefault="00CA13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131A" w:rsidRDefault="00CA131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131A" w:rsidRPr="00CA131A" w:rsidRDefault="00CA131A">
    <w:pPr>
      <w:pStyle w:val="FSHNormal"/>
      <w:tabs>
        <w:tab w:val="right" w:pos="5840"/>
      </w:tabs>
    </w:pPr>
    <w:r w:rsidRPr="00CA131A">
      <w:br/>
    </w:r>
    <w:r w:rsidRPr="00CA131A">
      <w:fldChar w:fldCharType="begin" w:fldLock="1"/>
    </w:r>
    <w:r w:rsidRPr="00CA131A">
      <w:instrText xml:space="preserve"> DOCPROPERTY</w:instrText>
    </w:r>
    <w:r w:rsidRPr="00CA131A">
      <w:rPr>
        <w:sz w:val="18"/>
      </w:rPr>
      <w:instrText xml:space="preserve"> "YearUser" *\charformat </w:instrText>
    </w:r>
    <w:r w:rsidRPr="00CA131A">
      <w:fldChar w:fldCharType="separate"/>
    </w:r>
    <w:r w:rsidRPr="00CA131A">
      <w:t>2008/09</w:t>
    </w:r>
    <w:r w:rsidRPr="00CA131A">
      <w:fldChar w:fldCharType="end"/>
    </w:r>
    <w:r w:rsidRPr="00CA131A">
      <w:t xml:space="preserve"> </w:t>
    </w:r>
    <w:r w:rsidRPr="00CA131A">
      <w:tab/>
      <w:t xml:space="preserve">mnr: </w:t>
    </w:r>
    <w:r w:rsidRPr="00CA131A">
      <w:fldChar w:fldCharType="begin" w:fldLock="1"/>
    </w:r>
    <w:r w:rsidRPr="00CA131A">
      <w:instrText xml:space="preserve"> DOCPROPERTY</w:instrText>
    </w:r>
    <w:r w:rsidRPr="00CA131A">
      <w:rPr>
        <w:sz w:val="18"/>
      </w:rPr>
      <w:instrText xml:space="preserve"> "Motionsnummer" *\charformat </w:instrText>
    </w:r>
    <w:r w:rsidRPr="00CA131A">
      <w:fldChar w:fldCharType="separate"/>
    </w:r>
    <w:r w:rsidRPr="00CA131A">
      <w:t>N280</w:t>
    </w:r>
    <w:r w:rsidRPr="00CA131A">
      <w:fldChar w:fldCharType="end"/>
    </w:r>
    <w:r w:rsidRPr="00CA131A">
      <w:br/>
    </w:r>
    <w:r w:rsidRPr="00CA131A">
      <w:fldChar w:fldCharType="begin" w:fldLock="1"/>
    </w:r>
    <w:r w:rsidRPr="00CA131A">
      <w:instrText xml:space="preserve"> DOCPROPERTY</w:instrText>
    </w:r>
    <w:r w:rsidRPr="00CA131A">
      <w:rPr>
        <w:sz w:val="18"/>
      </w:rPr>
      <w:instrText xml:space="preserve"> "Samling" *\charformat </w:instrText>
    </w:r>
    <w:r w:rsidRPr="00CA131A">
      <w:fldChar w:fldCharType="end"/>
    </w:r>
    <w:r w:rsidRPr="00CA131A">
      <w:tab/>
      <w:t xml:space="preserve">pnr: </w:t>
    </w:r>
    <w:r w:rsidRPr="00CA131A">
      <w:fldChar w:fldCharType="begin" w:fldLock="1"/>
    </w:r>
    <w:r w:rsidRPr="00CA131A">
      <w:instrText xml:space="preserve"> DOCPROPERTY</w:instrText>
    </w:r>
    <w:r w:rsidRPr="00CA131A">
      <w:rPr>
        <w:sz w:val="18"/>
      </w:rPr>
      <w:instrText xml:space="preserve"> "Partinummer" *\charformat </w:instrText>
    </w:r>
    <w:r w:rsidRPr="00CA131A">
      <w:fldChar w:fldCharType="separate"/>
    </w:r>
    <w:r w:rsidRPr="00CA131A">
      <w:t>m1362</w:t>
    </w:r>
    <w:r w:rsidRPr="00CA131A">
      <w:fldChar w:fldCharType="end"/>
    </w:r>
  </w:p>
  <w:p w:rsidR="00CA131A" w:rsidRPr="00CA131A" w:rsidRDefault="00CA131A">
    <w:pPr>
      <w:pStyle w:val="FSHRub1"/>
    </w:pPr>
    <w:r w:rsidRPr="00CA131A">
      <w:t>Motion till riksdagen</w:t>
    </w:r>
    <w:r w:rsidRPr="00CA131A">
      <w:br/>
    </w:r>
    <w:r w:rsidRPr="00CA131A">
      <w:fldChar w:fldCharType="begin" w:fldLock="1"/>
    </w:r>
    <w:r w:rsidRPr="00CA131A">
      <w:instrText xml:space="preserve"> DOCPROPERTY "YearUser" *\charformat </w:instrText>
    </w:r>
    <w:r w:rsidRPr="00CA131A">
      <w:fldChar w:fldCharType="separate"/>
    </w:r>
    <w:r w:rsidRPr="00CA131A">
      <w:t>2008/09</w:t>
    </w:r>
    <w:r w:rsidRPr="00CA131A">
      <w:fldChar w:fldCharType="end"/>
    </w:r>
    <w:r w:rsidRPr="00CA131A">
      <w:t>:</w:t>
    </w:r>
    <w:r w:rsidRPr="00CA131A">
      <w:fldChar w:fldCharType="begin" w:fldLock="1"/>
    </w:r>
    <w:r w:rsidRPr="00CA131A">
      <w:instrText xml:space="preserve"> DOCPROPERTY "Motionsnummer" *\charformat </w:instrText>
    </w:r>
    <w:r w:rsidRPr="00CA131A">
      <w:fldChar w:fldCharType="separate"/>
    </w:r>
    <w:r w:rsidRPr="00CA131A">
      <w:t>N280</w:t>
    </w:r>
    <w:r w:rsidRPr="00CA131A">
      <w:fldChar w:fldCharType="end"/>
    </w:r>
  </w:p>
  <w:p w:rsidR="00CA131A" w:rsidRPr="00CA131A" w:rsidRDefault="00CA131A">
    <w:pPr>
      <w:pStyle w:val="FSHNormalS5"/>
    </w:pPr>
    <w:r w:rsidRPr="00CA131A">
      <w:fldChar w:fldCharType="begin" w:fldLock="1"/>
    </w:r>
    <w:r w:rsidRPr="00CA131A">
      <w:instrText xml:space="preserve"> DOCPROPERTY "MotionarText" *\charformat </w:instrText>
    </w:r>
    <w:r w:rsidRPr="00CA131A">
      <w:fldChar w:fldCharType="separate"/>
    </w:r>
    <w:r w:rsidRPr="00CA131A">
      <w:t>av Staffan Appelros (m)</w:t>
    </w:r>
    <w:r w:rsidRPr="00CA131A">
      <w:fldChar w:fldCharType="end"/>
    </w:r>
    <w:r w:rsidRPr="00CA131A">
      <w:br/>
    </w:r>
    <w:r w:rsidRPr="00CA131A">
      <w:fldChar w:fldCharType="begin" w:fldLock="1"/>
    </w:r>
    <w:r w:rsidRPr="00CA131A">
      <w:instrText xml:space="preserve"> DOCPROPERTY "SvarFrasKort" *\charformat </w:instrText>
    </w:r>
    <w:r w:rsidRPr="00CA131A">
      <w:fldChar w:fldCharType="end"/>
    </w:r>
  </w:p>
  <w:p w:rsidR="00CA131A" w:rsidRPr="00CA131A" w:rsidRDefault="00CA131A">
    <w:pPr>
      <w:pStyle w:val="FSHTitel"/>
    </w:pPr>
    <w:r w:rsidRPr="00CA131A">
      <w:fldChar w:fldCharType="begin" w:fldLock="1"/>
    </w:r>
    <w:r w:rsidRPr="00CA131A">
      <w:instrText xml:space="preserve"> DOCPROPERTY</w:instrText>
    </w:r>
    <w:r w:rsidRPr="00CA131A">
      <w:rPr>
        <w:sz w:val="18"/>
      </w:rPr>
      <w:instrText xml:space="preserve"> "RubrikSvar" *\charformat </w:instrText>
    </w:r>
    <w:r w:rsidRPr="00CA131A">
      <w:fldChar w:fldCharType="separate"/>
    </w:r>
    <w:r w:rsidRPr="00CA131A">
      <w:t>Tariffer för alternativ elproduktion</w:t>
    </w:r>
    <w:r w:rsidRPr="00CA131A">
      <w:fldChar w:fldCharType="end"/>
    </w:r>
  </w:p>
  <w:p w:rsidR="00CA131A" w:rsidRPr="00CA131A" w:rsidRDefault="00CA131A">
    <w:pPr>
      <w:pStyle w:val="Normal00"/>
    </w:pPr>
  </w:p>
  <w:p w:rsidR="00CA131A" w:rsidRPr="00CA131A" w:rsidRDefault="00CA13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065937">
    <w:abstractNumId w:val="8"/>
  </w:num>
  <w:num w:numId="2" w16cid:durableId="1322152909">
    <w:abstractNumId w:val="9"/>
  </w:num>
  <w:num w:numId="3" w16cid:durableId="1150442745">
    <w:abstractNumId w:val="8"/>
  </w:num>
  <w:num w:numId="4" w16cid:durableId="2018266709">
    <w:abstractNumId w:val="9"/>
  </w:num>
  <w:num w:numId="5" w16cid:durableId="1239290760">
    <w:abstractNumId w:val="13"/>
  </w:num>
  <w:num w:numId="6" w16cid:durableId="1949971513">
    <w:abstractNumId w:val="10"/>
  </w:num>
  <w:num w:numId="7" w16cid:durableId="711345035">
    <w:abstractNumId w:val="11"/>
  </w:num>
  <w:num w:numId="8" w16cid:durableId="2066174706">
    <w:abstractNumId w:val="12"/>
  </w:num>
  <w:num w:numId="9" w16cid:durableId="1132331765">
    <w:abstractNumId w:val="8"/>
  </w:num>
  <w:num w:numId="10" w16cid:durableId="368341114">
    <w:abstractNumId w:val="3"/>
  </w:num>
  <w:num w:numId="11" w16cid:durableId="1020400609">
    <w:abstractNumId w:val="2"/>
  </w:num>
  <w:num w:numId="12" w16cid:durableId="1508984898">
    <w:abstractNumId w:val="1"/>
  </w:num>
  <w:num w:numId="13" w16cid:durableId="1254125877">
    <w:abstractNumId w:val="0"/>
  </w:num>
  <w:num w:numId="14" w16cid:durableId="1501002508">
    <w:abstractNumId w:val="9"/>
  </w:num>
  <w:num w:numId="15" w16cid:durableId="1564171060">
    <w:abstractNumId w:val="7"/>
  </w:num>
  <w:num w:numId="16" w16cid:durableId="790242146">
    <w:abstractNumId w:val="6"/>
  </w:num>
  <w:num w:numId="17" w16cid:durableId="464548600">
    <w:abstractNumId w:val="5"/>
  </w:num>
  <w:num w:numId="18" w16cid:durableId="2004157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E13BD60-58D6-4B8D-BE2C-1709B9002F49}"/>
  </w:docVars>
  <w:rsids>
    <w:rsidRoot w:val="00A679C6"/>
    <w:rsid w:val="00A679C6"/>
    <w:rsid w:val="00CA13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B837F56-CBEB-47A1-B160-2E82D96A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765</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m1362</vt:lpstr>
    </vt:vector>
  </TitlesOfParts>
  <Company>Riksdagen</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m1362</dc:title>
  <dc:subject>m1362</dc:subject>
  <dc:creator>Riksdagen</dc:creator>
  <cp:keywords>Riksdagen</cp:keywords>
  <dc:description>TKG-ktrl, MSMQ4mb, PersReg-Distribution mm b-&gt;ny fplogga</dc:description>
  <cp:lastModifiedBy>Lars Brink</cp:lastModifiedBy>
  <cp:revision>2</cp:revision>
  <cp:lastPrinted>2008-11-28T08:38:00Z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Tariffer för alternativ elproduktion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Tariffer för alternativ elproduktion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20082009000000000109000013620069</vt:lpwstr>
  </property>
  <property fmtid="{D5CDD505-2E9C-101B-9397-08002B2CF9AE}" pid="47" name="datum">
    <vt:lpwstr>080926</vt:lpwstr>
  </property>
  <property fmtid="{D5CDD505-2E9C-101B-9397-08002B2CF9AE}" pid="48" name="avsändar-e-post">
    <vt:lpwstr>christine.hanefalk@riksdagen.se</vt:lpwstr>
  </property>
  <property fmtid="{D5CDD505-2E9C-101B-9397-08002B2CF9AE}" pid="49" name="id">
    <vt:lpwstr>20082009000000000109000013620069</vt:lpwstr>
  </property>
  <property fmtid="{D5CDD505-2E9C-101B-9397-08002B2CF9AE}" pid="50" name="nummer">
    <vt:lpwstr>280</vt:lpwstr>
  </property>
  <property fmtid="{D5CDD505-2E9C-101B-9397-08002B2CF9AE}" pid="51" name="utskottsbeteckning">
    <vt:lpwstr>N</vt:lpwstr>
  </property>
  <property fmtid="{D5CDD505-2E9C-101B-9397-08002B2CF9AE}" pid="52" name="GlobalUID">
    <vt:lpwstr>{03B28D04-1D0E-4F73-8427-922E5AF01705}</vt:lpwstr>
  </property>
  <property fmtid="{D5CDD505-2E9C-101B-9397-08002B2CF9AE}" pid="53" name="Överföringar">
    <vt:i4>0</vt:i4>
  </property>
  <property fmtid="{D5CDD505-2E9C-101B-9397-08002B2CF9AE}" pid="54" name="Checksum">
    <vt:lpwstr>*1006272286523*</vt:lpwstr>
  </property>
  <property fmtid="{D5CDD505-2E9C-101B-9397-08002B2CF9AE}" pid="55" name="skuggnummer">
    <vt:lpwstr>1093</vt:lpwstr>
  </property>
  <property fmtid="{D5CDD505-2E9C-101B-9397-08002B2CF9AE}" pid="56" name="urixVersion">
    <vt:lpwstr>3.2.0.8</vt:lpwstr>
  </property>
  <property fmtid="{D5CDD505-2E9C-101B-9397-08002B2CF9AE}" pid="57" name="urixOrigin">
    <vt:lpwstr>090402 13:13:25.727</vt:lpwstr>
  </property>
  <property fmtid="{D5CDD505-2E9C-101B-9397-08002B2CF9AE}" pid="58" name="urixGuid">
    <vt:lpwstr>{83B0298D-90EA-40D1-9A6E-6F60DC9068DB}</vt:lpwstr>
  </property>
</Properties>
</file>