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2AD617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230A9666B0C42BE983C1471AC9C4099"/>
        </w:placeholder>
        <w15:appearance w15:val="hidden"/>
        <w:text/>
      </w:sdtPr>
      <w:sdtEndPr/>
      <w:sdtContent>
        <w:p w:rsidR="00AF30DD" w:rsidP="00CC4C93" w:rsidRDefault="00AF30DD" w14:paraId="52AD617B" w14:textId="77777777">
          <w:pPr>
            <w:pStyle w:val="Rubrik1"/>
          </w:pPr>
          <w:r>
            <w:t>Förslag till riksdagsbeslut</w:t>
          </w:r>
        </w:p>
      </w:sdtContent>
    </w:sdt>
    <w:sdt>
      <w:sdtPr>
        <w:alias w:val="Yrkande 1"/>
        <w:tag w:val="f0d3c82c-0741-479d-95f4-71ab82f5bc17"/>
        <w:id w:val="269517515"/>
        <w:lock w:val="sdtLocked"/>
      </w:sdtPr>
      <w:sdtEndPr/>
      <w:sdtContent>
        <w:p w:rsidR="006913AD" w:rsidRDefault="005978C5" w14:paraId="52AD617C" w14:textId="77777777">
          <w:pPr>
            <w:pStyle w:val="Frslagstext"/>
          </w:pPr>
          <w:r>
            <w:t>Riksdagen ställer sig bakom det som anförs i motionen om att se över möjligheten att införa könsneutrala personnummer och tillkännager detta för regeringen.</w:t>
          </w:r>
        </w:p>
      </w:sdtContent>
    </w:sdt>
    <w:p w:rsidR="00AF30DD" w:rsidP="00AF30DD" w:rsidRDefault="000156D9" w14:paraId="52AD617D" w14:textId="77777777">
      <w:pPr>
        <w:pStyle w:val="Rubrik1"/>
      </w:pPr>
      <w:bookmarkStart w:name="MotionsStart" w:id="1"/>
      <w:bookmarkEnd w:id="1"/>
      <w:r>
        <w:t>Motivering</w:t>
      </w:r>
    </w:p>
    <w:p w:rsidR="00C03D09" w:rsidP="00C03D09" w:rsidRDefault="00C03D09" w14:paraId="52AD617E" w14:textId="77777777">
      <w:pPr>
        <w:pStyle w:val="Normalutanindragellerluft"/>
      </w:pPr>
      <w:r>
        <w:t>Varje svensk har ett unikt individuellt personnummer. Personnummer tilldelas sedan 1947 alla som är folkbokförda i Sverige. Numret används vid identifiering. De första sex siffrorna är personens födelsedatum, vilken följs av en fyrsiffrig kod. De påföljande tre siffrorna är ett löpnummer, där tredje siffran beskriver personens kön – jämn siffra för kvinnor och udda för män. Sista siffran är en kontrollsiffra som räknas fram ur de övriga.</w:t>
      </w:r>
    </w:p>
    <w:p w:rsidR="00C03D09" w:rsidP="00C03D09" w:rsidRDefault="00C03D09" w14:paraId="52AD617F" w14:textId="77777777">
      <w:pPr>
        <w:pStyle w:val="Normalutanindragellerluft"/>
      </w:pPr>
      <w:r>
        <w:t>För de flesta av oss är dessa förhållanden oproblematiska. Däremot kan de vara problematiska för transpersoner och personer som är i begrepp att byta kön. Den legala processen vid könsbyten kan ta lång tid, men personen vill naturligtvis bli identifierad som det kön den anser sig tillhöra. När de måste uppvisa legitimation eller ange personnummer så kommer den tredje siffran i löpnumret alltid identifiera dem som det kön de juridiskt tillhör.</w:t>
      </w:r>
    </w:p>
    <w:p w:rsidR="00AF30DD" w:rsidP="00C03D09" w:rsidRDefault="00C03D09" w14:paraId="52AD6180" w14:textId="77777777">
      <w:pPr>
        <w:pStyle w:val="Normalutanindragellerluft"/>
      </w:pPr>
      <w:r>
        <w:t>En möjlighet som bör ses över är att ta bort könsbestämningen i löpnumret i slutet av ett personnummer. På det sättet kan alla själva identifiera sig med den identitet de anser sig tillhöra.</w:t>
      </w:r>
    </w:p>
    <w:sdt>
      <w:sdtPr>
        <w:rPr>
          <w:i/>
          <w:noProof/>
        </w:rPr>
        <w:alias w:val="CC_Underskrifter"/>
        <w:tag w:val="CC_Underskrifter"/>
        <w:id w:val="583496634"/>
        <w:lock w:val="sdtContentLocked"/>
        <w:placeholder>
          <w:docPart w:val="78AEF12825624B41B4A319352DE203A9"/>
        </w:placeholder>
        <w15:appearance w15:val="hidden"/>
      </w:sdtPr>
      <w:sdtEndPr>
        <w:rPr>
          <w:noProof w:val="0"/>
        </w:rPr>
      </w:sdtEndPr>
      <w:sdtContent>
        <w:p w:rsidRPr="00ED19F0" w:rsidR="00865E70" w:rsidP="00401FAD" w:rsidRDefault="00CF338B" w14:paraId="52AD61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bl>
    <w:p w:rsidR="00BC658F" w:rsidRDefault="00BC658F" w14:paraId="52AD6185" w14:textId="77777777"/>
    <w:sectPr w:rsidR="00BC658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D6187" w14:textId="77777777" w:rsidR="00C03D09" w:rsidRDefault="00C03D09" w:rsidP="000C1CAD">
      <w:pPr>
        <w:spacing w:line="240" w:lineRule="auto"/>
      </w:pPr>
      <w:r>
        <w:separator/>
      </w:r>
    </w:p>
  </w:endnote>
  <w:endnote w:type="continuationSeparator" w:id="0">
    <w:p w14:paraId="52AD6188" w14:textId="77777777" w:rsidR="00C03D09" w:rsidRDefault="00C03D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0C7AF" w14:textId="77777777" w:rsidR="00CF338B" w:rsidRDefault="00CF338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D618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F338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D6193" w14:textId="77777777" w:rsidR="00F11043" w:rsidRDefault="00F1104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201509171020</w:instrText>
    </w:r>
    <w:r>
      <w:fldChar w:fldCharType="end"/>
    </w:r>
    <w:r>
      <w:instrText xml:space="preserve"> &gt; </w:instrText>
    </w:r>
    <w:r>
      <w:fldChar w:fldCharType="begin"/>
    </w:r>
    <w:r>
      <w:instrText xml:space="preserve"> PRINTDATE \@ "yyyyMMddHHmm" </w:instrText>
    </w:r>
    <w:r>
      <w:fldChar w:fldCharType="separate"/>
    </w:r>
    <w:r>
      <w:rPr>
        <w:noProof/>
      </w:rPr>
      <w:instrText>201509241056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10:56</w:instrText>
    </w:r>
    <w:r>
      <w:fldChar w:fldCharType="end"/>
    </w:r>
    <w:r>
      <w:instrText xml:space="preserve"> </w:instrText>
    </w:r>
    <w:r>
      <w:fldChar w:fldCharType="separate"/>
    </w:r>
    <w:r>
      <w:rPr>
        <w:noProof/>
      </w:rPr>
      <w:t>2015-09-24 10:56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D6185" w14:textId="77777777" w:rsidR="00C03D09" w:rsidRDefault="00C03D09" w:rsidP="000C1CAD">
      <w:pPr>
        <w:spacing w:line="240" w:lineRule="auto"/>
      </w:pPr>
      <w:r>
        <w:separator/>
      </w:r>
    </w:p>
  </w:footnote>
  <w:footnote w:type="continuationSeparator" w:id="0">
    <w:p w14:paraId="52AD6186" w14:textId="77777777" w:rsidR="00C03D09" w:rsidRDefault="00C03D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38B" w:rsidRDefault="00CF338B" w14:paraId="192567A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38B" w:rsidRDefault="00CF338B" w14:paraId="2A044E1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2AD618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F338B" w14:paraId="52AD618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:327</w:t>
        </w:r>
      </w:sdtContent>
    </w:sdt>
  </w:p>
  <w:p w:rsidR="00A42228" w:rsidP="00283E0F" w:rsidRDefault="00CF338B" w14:paraId="52AD6190" w14:textId="77777777">
    <w:pPr>
      <w:pStyle w:val="FSHRub2"/>
    </w:pPr>
    <w:sdt>
      <w:sdtPr>
        <w:alias w:val="CC_Noformat_Avtext"/>
        <w:tag w:val="CC_Noformat_Avtext"/>
        <w:id w:val="1389603703"/>
        <w:lock w:val="sdtContentLocked"/>
        <w15:appearance w15:val="hidden"/>
        <w:text/>
      </w:sdtPr>
      <w:sdtEndPr/>
      <w:sdtContent>
        <w:r>
          <w:t>av Anna Wallén (S)</w:t>
        </w:r>
      </w:sdtContent>
    </w:sdt>
  </w:p>
  <w:sdt>
    <w:sdtPr>
      <w:alias w:val="CC_Noformat_Rubtext"/>
      <w:tag w:val="CC_Noformat_Rubtext"/>
      <w:id w:val="1800419874"/>
      <w:lock w:val="sdtLocked"/>
      <w15:appearance w15:val="hidden"/>
      <w:text/>
    </w:sdtPr>
    <w:sdtEndPr/>
    <w:sdtContent>
      <w:p w:rsidR="00A42228" w:rsidP="00283E0F" w:rsidRDefault="00C03D09" w14:paraId="52AD6191" w14:textId="77777777">
        <w:pPr>
          <w:pStyle w:val="FSHRub2"/>
        </w:pPr>
        <w:r>
          <w:t>Könsneutrala personnummer</w:t>
        </w:r>
      </w:p>
    </w:sdtContent>
  </w:sdt>
  <w:sdt>
    <w:sdtPr>
      <w:alias w:val="CC_Boilerplate_3"/>
      <w:tag w:val="CC_Boilerplate_3"/>
      <w:id w:val="-1567486118"/>
      <w:lock w:val="sdtContentLocked"/>
      <w15:appearance w15:val="hidden"/>
      <w:text w:multiLine="1"/>
    </w:sdtPr>
    <w:sdtEndPr/>
    <w:sdtContent>
      <w:p w:rsidR="00A42228" w:rsidP="00283E0F" w:rsidRDefault="00A42228" w14:paraId="52AD619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03D0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1FAD"/>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78C5"/>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F1F"/>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3A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58F"/>
    <w:rsid w:val="00BC6D66"/>
    <w:rsid w:val="00BE03D5"/>
    <w:rsid w:val="00BE130C"/>
    <w:rsid w:val="00BE358C"/>
    <w:rsid w:val="00BF01CE"/>
    <w:rsid w:val="00BF3A79"/>
    <w:rsid w:val="00BF48A2"/>
    <w:rsid w:val="00BF676C"/>
    <w:rsid w:val="00BF7149"/>
    <w:rsid w:val="00C03D0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38B"/>
    <w:rsid w:val="00CF4519"/>
    <w:rsid w:val="00CF4FAC"/>
    <w:rsid w:val="00D03CE4"/>
    <w:rsid w:val="00D047CF"/>
    <w:rsid w:val="00D12A28"/>
    <w:rsid w:val="00D131C0"/>
    <w:rsid w:val="00D15950"/>
    <w:rsid w:val="00D17F21"/>
    <w:rsid w:val="00D2384D"/>
    <w:rsid w:val="00D2796C"/>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043"/>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AD617A"/>
  <w15:chartTrackingRefBased/>
  <w15:docId w15:val="{1DBB7EF5-5399-4A62-8451-655C0C4B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30A9666B0C42BE983C1471AC9C4099"/>
        <w:category>
          <w:name w:val="Allmänt"/>
          <w:gallery w:val="placeholder"/>
        </w:category>
        <w:types>
          <w:type w:val="bbPlcHdr"/>
        </w:types>
        <w:behaviors>
          <w:behavior w:val="content"/>
        </w:behaviors>
        <w:guid w:val="{930490DC-5361-42CA-96CE-4595DB33A7AE}"/>
      </w:docPartPr>
      <w:docPartBody>
        <w:p w:rsidR="00D43DE4" w:rsidRDefault="00D43DE4">
          <w:pPr>
            <w:pStyle w:val="B230A9666B0C42BE983C1471AC9C4099"/>
          </w:pPr>
          <w:r w:rsidRPr="009A726D">
            <w:rPr>
              <w:rStyle w:val="Platshllartext"/>
            </w:rPr>
            <w:t>Klicka här för att ange text.</w:t>
          </w:r>
        </w:p>
      </w:docPartBody>
    </w:docPart>
    <w:docPart>
      <w:docPartPr>
        <w:name w:val="78AEF12825624B41B4A319352DE203A9"/>
        <w:category>
          <w:name w:val="Allmänt"/>
          <w:gallery w:val="placeholder"/>
        </w:category>
        <w:types>
          <w:type w:val="bbPlcHdr"/>
        </w:types>
        <w:behaviors>
          <w:behavior w:val="content"/>
        </w:behaviors>
        <w:guid w:val="{B5603A02-B8B1-4F56-B472-AD822CEDD80A}"/>
      </w:docPartPr>
      <w:docPartBody>
        <w:p w:rsidR="00D43DE4" w:rsidRDefault="00D43DE4">
          <w:pPr>
            <w:pStyle w:val="78AEF12825624B41B4A319352DE203A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DE4"/>
    <w:rsid w:val="00D43D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30A9666B0C42BE983C1471AC9C4099">
    <w:name w:val="B230A9666B0C42BE983C1471AC9C4099"/>
  </w:style>
  <w:style w:type="paragraph" w:customStyle="1" w:styleId="61E557E750634348BDFF1AFE5F7C9884">
    <w:name w:val="61E557E750634348BDFF1AFE5F7C9884"/>
  </w:style>
  <w:style w:type="paragraph" w:customStyle="1" w:styleId="78AEF12825624B41B4A319352DE203A9">
    <w:name w:val="78AEF12825624B41B4A319352DE20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3408</RubrikLookup>
    <MotionGuid xmlns="00d11361-0b92-4bae-a181-288d6a55b763">4250d07c-7231-4d47-81ce-a040bac8261f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FF02B0E-CAE7-46E4-BD37-92655FD13686}"/>
</file>

<file path=customXml/itemProps3.xml><?xml version="1.0" encoding="utf-8"?>
<ds:datastoreItem xmlns:ds="http://schemas.openxmlformats.org/officeDocument/2006/customXml" ds:itemID="{284B5753-4E46-4534-8774-7F8552B91FD9}"/>
</file>

<file path=customXml/itemProps4.xml><?xml version="1.0" encoding="utf-8"?>
<ds:datastoreItem xmlns:ds="http://schemas.openxmlformats.org/officeDocument/2006/customXml" ds:itemID="{71C368E6-3E4C-4689-AE51-BFD79E9BECF1}"/>
</file>

<file path=customXml/itemProps5.xml><?xml version="1.0" encoding="utf-8"?>
<ds:datastoreItem xmlns:ds="http://schemas.openxmlformats.org/officeDocument/2006/customXml" ds:itemID="{DAB0DD54-CB72-4053-B935-17DBE8EFDC64}"/>
</file>

<file path=docProps/app.xml><?xml version="1.0" encoding="utf-8"?>
<Properties xmlns="http://schemas.openxmlformats.org/officeDocument/2006/extended-properties" xmlns:vt="http://schemas.openxmlformats.org/officeDocument/2006/docPropsVTypes">
  <Template>GranskaMot</Template>
  <TotalTime>6</TotalTime>
  <Pages>2</Pages>
  <Words>202</Words>
  <Characters>1102</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201516S9006 Könsneutrala personnummer</vt:lpstr>
      <vt:lpstr/>
    </vt:vector>
  </TitlesOfParts>
  <Company>Sveriges riksdag</Company>
  <LinksUpToDate>false</LinksUpToDate>
  <CharactersWithSpaces>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201516S9006 Könsneutrala personnummer</dc:title>
  <dc:subject/>
  <dc:creator>Daniel Kreivi</dc:creator>
  <cp:keywords/>
  <dc:description/>
  <cp:lastModifiedBy>Anders Norin</cp:lastModifiedBy>
  <cp:revision>6</cp:revision>
  <cp:lastPrinted>2015-09-24T08:56:00Z</cp:lastPrinted>
  <dcterms:created xsi:type="dcterms:W3CDTF">2015-09-17T08:20:00Z</dcterms:created>
  <dcterms:modified xsi:type="dcterms:W3CDTF">2015-10-01T16:16:00Z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*TE0A5FF702578*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https://filur.riksdagen.se/drop/DropOffLibrary/TE0A5FF702578.docx</vt:lpwstr>
  </property>
  <property fmtid="{D5CDD505-2E9C-101B-9397-08002B2CF9AE}" pid="11" name="RevisionsOn">
    <vt:lpwstr>1</vt:lpwstr>
  </property>
</Properties>
</file>