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B55" w:rsidRPr="005D4179" w:rsidRDefault="00A06B55">
      <w:pPr>
        <w:pStyle w:val="Frslagsrubrik"/>
      </w:pPr>
      <w:r w:rsidRPr="005D4179">
        <w:t>Förslag till riksdagsbeslut</w:t>
      </w:r>
    </w:p>
    <w:p w:rsidR="00A06B55" w:rsidRPr="005D4179" w:rsidRDefault="00A06B55">
      <w:pPr>
        <w:pStyle w:val="Hemstlatt"/>
        <w:ind w:left="0"/>
      </w:pPr>
      <w:r w:rsidRPr="005D4179">
        <w:t>Riksdagen tillkännager för regeringen som sin mening vad som anförs i motionen om att se över försäljning av receptfria kombin</w:t>
      </w:r>
      <w:r w:rsidRPr="005D4179">
        <w:t>a</w:t>
      </w:r>
      <w:r w:rsidRPr="005D4179">
        <w:t>tionsläkemedel.</w:t>
      </w:r>
    </w:p>
    <w:p w:rsidR="00A06B55" w:rsidRPr="005D4179" w:rsidRDefault="00A06B55">
      <w:pPr>
        <w:pStyle w:val="Rubrik1"/>
      </w:pPr>
      <w:r w:rsidRPr="005D4179">
        <w:t>Motivering</w:t>
      </w:r>
    </w:p>
    <w:p w:rsidR="00A06B55" w:rsidRPr="005D4179" w:rsidRDefault="00A06B55">
      <w:r w:rsidRPr="005D4179">
        <w:t>I Sverige har det alltid setts som god sed att varje läkemedel säljs enskilt. Vi har därför inte som de flesta andra länder inom EU försäljning av receptfria kombinationsläkemedel mot förkylning, halsont, huvudvärk m.m. Argume</w:t>
      </w:r>
      <w:r w:rsidRPr="005D4179">
        <w:t>n</w:t>
      </w:r>
      <w:r w:rsidRPr="005D4179">
        <w:t>ten för detta har varit att det vid svåra biverkningar ska vara möjligt att spåra vilket läkemedel som givit upphov till reaktionen, men ur analyssynpunkt spelar det mindre roll om läkemedelssubstanserna intagits i en eller flera tabletter. Vidare har man menat att det skulle bidra till en minskad säkerhet för den enskilde samt att det går lika bra att uppnå önskad effekt genom att ta flera olika preparat.</w:t>
      </w:r>
    </w:p>
    <w:p w:rsidR="00A06B55" w:rsidRPr="005D4179" w:rsidRDefault="00A06B55">
      <w:pPr>
        <w:pStyle w:val="Normaltindrag"/>
      </w:pPr>
      <w:r w:rsidRPr="005D4179">
        <w:t>Vi menar att de argumenten inte håller och att Sverige som land och som en del av EU bör tillåta förs</w:t>
      </w:r>
      <w:r w:rsidRPr="005D4179">
        <w:t>äljning av receptfria kombinationsläkemedel. Dels är risken för felbehandling större om individen själv ska välja ut och hantera sin medicinering i stället för att från början köpa ett kombinationsläkemedel som är väl provat av ett läkemedelsbolag, dels är det en inskränkning av mä</w:t>
      </w:r>
      <w:r w:rsidRPr="005D4179">
        <w:t>n</w:t>
      </w:r>
      <w:r w:rsidRPr="005D4179">
        <w:t>niskors valfrihet, dels håller inte argumenten om säkerhet och att spårning av biverkningar skulle försvåras på grund av kombinationsläkemedel.</w:t>
      </w:r>
    </w:p>
    <w:p w:rsidR="00A06B55" w:rsidRPr="005D4179" w:rsidRDefault="00A06B55">
      <w:pPr>
        <w:pStyle w:val="Normaltindrag"/>
      </w:pPr>
      <w:r w:rsidRPr="005D4179">
        <w:t>Kraven på tillverkare av läkemedel är höga, och det finns ett tydligt ra</w:t>
      </w:r>
      <w:r w:rsidRPr="005D4179">
        <w:t>p</w:t>
      </w:r>
      <w:r w:rsidRPr="005D4179">
        <w:t>porteringsansvar som dessa måste följa, alldeles oavsett om det är ett läkem</w:t>
      </w:r>
      <w:r w:rsidRPr="005D4179">
        <w:t>e</w:t>
      </w:r>
      <w:r w:rsidRPr="005D4179">
        <w:t>del eller ett kombinationsläkemedel. Tillverkarens skyldighet att öppet red</w:t>
      </w:r>
      <w:r w:rsidRPr="005D4179">
        <w:t>o</w:t>
      </w:r>
      <w:r w:rsidRPr="005D4179">
        <w:t>visa innehåll och alla typer av biverkningar medför att risken för att inte ku</w:t>
      </w:r>
      <w:r w:rsidRPr="005D4179">
        <w:t>n</w:t>
      </w:r>
      <w:r w:rsidRPr="005D4179">
        <w:t xml:space="preserve">na spåra vilket preparat som gett upphov till en biverkning inte är högre med kombinationsläkemedel. Det är även enklare för den enskilde att bara </w:t>
      </w:r>
      <w:r w:rsidRPr="005D4179">
        <w:lastRenderedPageBreak/>
        <w:t>behöva handla och hålla reda på ett läkemedel i stället för ett flertal. Risken för öve</w:t>
      </w:r>
      <w:r w:rsidRPr="005D4179">
        <w:t>r</w:t>
      </w:r>
      <w:r w:rsidRPr="005D4179">
        <w:t>medicinering blir således lägre med kombinat</w:t>
      </w:r>
      <w:r w:rsidRPr="005D4179">
        <w:t>ionsläkemedel som prövats, godkänts och redan är samlat i rätt dos.</w:t>
      </w:r>
    </w:p>
    <w:p w:rsidR="00A06B55" w:rsidRPr="005D4179" w:rsidRDefault="00A06B55">
      <w:pPr>
        <w:pStyle w:val="Normaltindrag"/>
      </w:pPr>
      <w:r w:rsidRPr="005D4179">
        <w:t>På grund av ovan nämnda skäl menar vi att möjligheten att tillåta försäl</w:t>
      </w:r>
      <w:r w:rsidRPr="005D4179">
        <w:t>j</w:t>
      </w:r>
      <w:r w:rsidRPr="005D4179">
        <w:t>ning av receptfria kombinationsläkemedel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4179">
        <w:trPr>
          <w:cantSplit/>
        </w:trPr>
        <w:tc>
          <w:tcPr>
            <w:tcW w:w="3046" w:type="dxa"/>
          </w:tcPr>
          <w:p w:rsidR="00A06B55" w:rsidRPr="005D4179" w:rsidRDefault="00A06B55">
            <w:pPr>
              <w:pStyle w:val="UnderskriftDatum"/>
              <w:spacing w:before="240"/>
            </w:pPr>
            <w:r w:rsidRPr="005D4179">
              <w:t>Stockholm den 24 september 2013</w:t>
            </w:r>
          </w:p>
        </w:tc>
        <w:tc>
          <w:tcPr>
            <w:tcW w:w="3047" w:type="dxa"/>
          </w:tcPr>
          <w:p w:rsidR="00A06B55" w:rsidRPr="005D4179" w:rsidRDefault="00A06B55">
            <w:pPr>
              <w:pStyle w:val="Underskrifter"/>
              <w:spacing w:before="240"/>
            </w:pPr>
          </w:p>
        </w:tc>
      </w:tr>
      <w:tr w:rsidR="00000000" w:rsidRPr="005D4179">
        <w:trPr>
          <w:cantSplit/>
        </w:trPr>
        <w:tc>
          <w:tcPr>
            <w:tcW w:w="3046" w:type="dxa"/>
          </w:tcPr>
          <w:p w:rsidR="00A06B55" w:rsidRPr="005D4179" w:rsidRDefault="00A06B55">
            <w:pPr>
              <w:pStyle w:val="Underskrifter"/>
            </w:pPr>
            <w:r w:rsidRPr="005D4179">
              <w:t>Lena Asplund (M)</w:t>
            </w:r>
          </w:p>
        </w:tc>
        <w:tc>
          <w:tcPr>
            <w:tcW w:w="3046" w:type="dxa"/>
          </w:tcPr>
          <w:p w:rsidR="00A06B55" w:rsidRPr="005D4179" w:rsidRDefault="00A06B55">
            <w:pPr>
              <w:pStyle w:val="Underskrifter"/>
            </w:pPr>
            <w:r w:rsidRPr="005D4179">
              <w:t>Maria Plass (M)</w:t>
            </w:r>
          </w:p>
        </w:tc>
      </w:tr>
    </w:tbl>
    <w:p w:rsidR="00A06B55" w:rsidRPr="005D4179" w:rsidRDefault="00A06B55">
      <w:pPr>
        <w:pStyle w:val="Normaltindrag"/>
      </w:pPr>
    </w:p>
    <w:sectPr w:rsidR="00A06B55" w:rsidRPr="005D417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6B55" w:rsidRPr="005D4179" w:rsidRDefault="00A06B55">
      <w:r w:rsidRPr="005D4179">
        <w:separator/>
      </w:r>
    </w:p>
  </w:endnote>
  <w:endnote w:type="continuationSeparator" w:id="0">
    <w:p w:rsidR="00A06B55" w:rsidRPr="005D4179" w:rsidRDefault="00A06B55">
      <w:r w:rsidRPr="005D41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B55" w:rsidRPr="005D4179" w:rsidRDefault="005D4179">
    <w:pPr>
      <w:pStyle w:val="Sidfot"/>
    </w:pPr>
    <w:r w:rsidRPr="005D41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597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B55" w:rsidRDefault="00A06B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6B55" w:rsidRDefault="00A06B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B55" w:rsidRPr="005D4179" w:rsidRDefault="005D4179">
    <w:pPr>
      <w:pStyle w:val="Sidfot"/>
    </w:pPr>
    <w:r w:rsidRPr="005D41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352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B55" w:rsidRDefault="00A06B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6B55" w:rsidRDefault="00A06B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B55" w:rsidRPr="005D4179" w:rsidRDefault="005D4179">
    <w:pPr>
      <w:pStyle w:val="Sidfot"/>
    </w:pPr>
    <w:r w:rsidRPr="005D41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037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B55" w:rsidRDefault="00A06B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6B55" w:rsidRDefault="00A06B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6B55" w:rsidRPr="005D4179" w:rsidRDefault="00A06B55">
      <w:r w:rsidRPr="005D4179">
        <w:separator/>
      </w:r>
    </w:p>
  </w:footnote>
  <w:footnote w:type="continuationSeparator" w:id="0">
    <w:p w:rsidR="00A06B55" w:rsidRPr="005D4179" w:rsidRDefault="00A06B55">
      <w:r w:rsidRPr="005D41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B55" w:rsidRPr="005D4179" w:rsidRDefault="005D4179">
    <w:pPr>
      <w:pStyle w:val="Sidhuvud"/>
    </w:pPr>
    <w:r w:rsidRPr="005D41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719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B55" w:rsidRDefault="00A06B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6B55" w:rsidRDefault="00A06B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B55" w:rsidRPr="005D4179" w:rsidRDefault="005D4179">
    <w:pPr>
      <w:pStyle w:val="Sidhuvud"/>
    </w:pPr>
    <w:r w:rsidRPr="005D41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6254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B55" w:rsidRDefault="00A06B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6B55" w:rsidRDefault="00A06B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B55" w:rsidRPr="005D4179" w:rsidRDefault="00A06B55">
    <w:pPr>
      <w:pStyle w:val="FSHNormal"/>
      <w:tabs>
        <w:tab w:val="right" w:pos="5840"/>
      </w:tabs>
    </w:pPr>
    <w:r w:rsidRPr="005D4179">
      <w:br/>
    </w:r>
    <w:r w:rsidRPr="005D4179">
      <w:fldChar w:fldCharType="begin" w:fldLock="1"/>
    </w:r>
    <w:r w:rsidRPr="005D4179">
      <w:instrText xml:space="preserve"> DOCPROPERTY</w:instrText>
    </w:r>
    <w:r w:rsidRPr="005D4179">
      <w:rPr>
        <w:sz w:val="18"/>
      </w:rPr>
      <w:instrText xml:space="preserve"> "YearUser" *\charformat </w:instrText>
    </w:r>
    <w:r w:rsidRPr="005D4179">
      <w:fldChar w:fldCharType="separate"/>
    </w:r>
    <w:r w:rsidRPr="005D4179">
      <w:t>2013/14</w:t>
    </w:r>
    <w:r w:rsidRPr="005D4179">
      <w:fldChar w:fldCharType="end"/>
    </w:r>
    <w:r w:rsidRPr="005D4179">
      <w:t xml:space="preserve"> </w:t>
    </w:r>
    <w:r w:rsidRPr="005D4179">
      <w:tab/>
      <w:t xml:space="preserve">mnr: </w:t>
    </w:r>
    <w:r w:rsidRPr="005D4179">
      <w:fldChar w:fldCharType="begin" w:fldLock="1"/>
    </w:r>
    <w:r w:rsidRPr="005D4179">
      <w:instrText xml:space="preserve"> DOCPROPERTY</w:instrText>
    </w:r>
    <w:r w:rsidRPr="005D4179">
      <w:rPr>
        <w:sz w:val="18"/>
      </w:rPr>
      <w:instrText xml:space="preserve"> "Motionsnummer" *\charformat </w:instrText>
    </w:r>
    <w:r w:rsidRPr="005D4179">
      <w:fldChar w:fldCharType="separate"/>
    </w:r>
    <w:r w:rsidRPr="005D4179">
      <w:t>So378</w:t>
    </w:r>
    <w:r w:rsidRPr="005D4179">
      <w:fldChar w:fldCharType="end"/>
    </w:r>
    <w:r w:rsidRPr="005D4179">
      <w:br/>
    </w:r>
    <w:r w:rsidRPr="005D4179">
      <w:fldChar w:fldCharType="begin" w:fldLock="1"/>
    </w:r>
    <w:r w:rsidRPr="005D4179">
      <w:instrText xml:space="preserve"> DOCPROPERTY</w:instrText>
    </w:r>
    <w:r w:rsidRPr="005D4179">
      <w:rPr>
        <w:sz w:val="18"/>
      </w:rPr>
      <w:instrText xml:space="preserve"> "Samling" *\charformat </w:instrText>
    </w:r>
    <w:r w:rsidRPr="005D4179">
      <w:fldChar w:fldCharType="end"/>
    </w:r>
    <w:r w:rsidRPr="005D4179">
      <w:tab/>
      <w:t xml:space="preserve">pnr: </w:t>
    </w:r>
    <w:r w:rsidRPr="005D4179">
      <w:fldChar w:fldCharType="begin" w:fldLock="1"/>
    </w:r>
    <w:r w:rsidRPr="005D4179">
      <w:instrText xml:space="preserve"> DOCPROPERTY</w:instrText>
    </w:r>
    <w:r w:rsidRPr="005D4179">
      <w:rPr>
        <w:sz w:val="18"/>
      </w:rPr>
      <w:instrText xml:space="preserve"> "Partinummer" *\charformat </w:instrText>
    </w:r>
    <w:r w:rsidRPr="005D4179">
      <w:fldChar w:fldCharType="separate"/>
    </w:r>
    <w:r w:rsidRPr="005D4179">
      <w:t>M1503</w:t>
    </w:r>
    <w:r w:rsidRPr="005D4179">
      <w:fldChar w:fldCharType="end"/>
    </w:r>
  </w:p>
  <w:p w:rsidR="00A06B55" w:rsidRPr="005D4179" w:rsidRDefault="00A06B55">
    <w:pPr>
      <w:pStyle w:val="FSHRub1"/>
    </w:pPr>
    <w:r w:rsidRPr="005D4179">
      <w:t>Motion till riksdagen</w:t>
    </w:r>
    <w:r w:rsidRPr="005D4179">
      <w:br/>
    </w:r>
    <w:r w:rsidRPr="005D4179">
      <w:fldChar w:fldCharType="begin" w:fldLock="1"/>
    </w:r>
    <w:r w:rsidRPr="005D4179">
      <w:instrText xml:space="preserve"> DOCPROPERTY "YearUser" *\charformat </w:instrText>
    </w:r>
    <w:r w:rsidRPr="005D4179">
      <w:fldChar w:fldCharType="separate"/>
    </w:r>
    <w:r w:rsidRPr="005D4179">
      <w:t>2013/14</w:t>
    </w:r>
    <w:r w:rsidRPr="005D4179">
      <w:fldChar w:fldCharType="end"/>
    </w:r>
    <w:r w:rsidRPr="005D4179">
      <w:t>:</w:t>
    </w:r>
    <w:r w:rsidRPr="005D4179">
      <w:fldChar w:fldCharType="begin" w:fldLock="1"/>
    </w:r>
    <w:r w:rsidRPr="005D4179">
      <w:instrText xml:space="preserve"> DOCPROPERTY "Motionsnummer" *\charformat </w:instrText>
    </w:r>
    <w:r w:rsidRPr="005D4179">
      <w:fldChar w:fldCharType="separate"/>
    </w:r>
    <w:r w:rsidRPr="005D4179">
      <w:t>So378</w:t>
    </w:r>
    <w:r w:rsidRPr="005D4179">
      <w:fldChar w:fldCharType="end"/>
    </w:r>
  </w:p>
  <w:p w:rsidR="00A06B55" w:rsidRPr="005D4179" w:rsidRDefault="00A06B55">
    <w:pPr>
      <w:pStyle w:val="FSHNormalS5"/>
    </w:pPr>
    <w:r w:rsidRPr="005D4179">
      <w:fldChar w:fldCharType="begin" w:fldLock="1"/>
    </w:r>
    <w:r w:rsidRPr="005D4179">
      <w:instrText xml:space="preserve"> DOCPROPERTY "MotionarText" *\charformat </w:instrText>
    </w:r>
    <w:r w:rsidRPr="005D4179">
      <w:fldChar w:fldCharType="separate"/>
    </w:r>
    <w:r w:rsidRPr="005D4179">
      <w:t>av Lena Asplund och Maria Plass (M)</w:t>
    </w:r>
    <w:r w:rsidRPr="005D4179">
      <w:fldChar w:fldCharType="end"/>
    </w:r>
    <w:r w:rsidRPr="005D4179">
      <w:br/>
    </w:r>
    <w:r w:rsidRPr="005D4179">
      <w:fldChar w:fldCharType="begin" w:fldLock="1"/>
    </w:r>
    <w:r w:rsidRPr="005D4179">
      <w:instrText xml:space="preserve"> DOCPROPERTY "SvarFrasKort" *\charformat </w:instrText>
    </w:r>
    <w:r w:rsidRPr="005D4179">
      <w:fldChar w:fldCharType="end"/>
    </w:r>
  </w:p>
  <w:p w:rsidR="00A06B55" w:rsidRPr="005D4179" w:rsidRDefault="00A06B55">
    <w:pPr>
      <w:pStyle w:val="FSHTitel"/>
    </w:pPr>
    <w:r w:rsidRPr="005D4179">
      <w:fldChar w:fldCharType="begin" w:fldLock="1"/>
    </w:r>
    <w:r w:rsidRPr="005D4179">
      <w:instrText xml:space="preserve"> DOCPROPERTY</w:instrText>
    </w:r>
    <w:r w:rsidRPr="005D4179">
      <w:rPr>
        <w:sz w:val="18"/>
      </w:rPr>
      <w:instrText xml:space="preserve"> "RubrikSvar" *\charformat </w:instrText>
    </w:r>
    <w:r w:rsidRPr="005D4179">
      <w:fldChar w:fldCharType="separate"/>
    </w:r>
    <w:r w:rsidRPr="005D4179">
      <w:t>Försäljning av receptfria kombinationsläkemedel</w:t>
    </w:r>
    <w:r w:rsidRPr="005D4179">
      <w:fldChar w:fldCharType="end"/>
    </w:r>
  </w:p>
  <w:p w:rsidR="00A06B55" w:rsidRPr="005D4179" w:rsidRDefault="00A06B55">
    <w:pPr>
      <w:pStyle w:val="Normal00"/>
    </w:pPr>
  </w:p>
  <w:p w:rsidR="00A06B55" w:rsidRPr="005D4179" w:rsidRDefault="00A06B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3589353">
    <w:abstractNumId w:val="13"/>
  </w:num>
  <w:num w:numId="2" w16cid:durableId="712657577">
    <w:abstractNumId w:val="11"/>
  </w:num>
  <w:num w:numId="3" w16cid:durableId="1948804373">
    <w:abstractNumId w:val="14"/>
  </w:num>
  <w:num w:numId="4" w16cid:durableId="587622481">
    <w:abstractNumId w:val="8"/>
  </w:num>
  <w:num w:numId="5" w16cid:durableId="1187525938">
    <w:abstractNumId w:val="3"/>
  </w:num>
  <w:num w:numId="6" w16cid:durableId="1971323101">
    <w:abstractNumId w:val="2"/>
  </w:num>
  <w:num w:numId="7" w16cid:durableId="1342858080">
    <w:abstractNumId w:val="1"/>
  </w:num>
  <w:num w:numId="8" w16cid:durableId="829297069">
    <w:abstractNumId w:val="0"/>
  </w:num>
  <w:num w:numId="9" w16cid:durableId="1043138576">
    <w:abstractNumId w:val="9"/>
  </w:num>
  <w:num w:numId="10" w16cid:durableId="203492386">
    <w:abstractNumId w:val="7"/>
  </w:num>
  <w:num w:numId="11" w16cid:durableId="820314916">
    <w:abstractNumId w:val="6"/>
  </w:num>
  <w:num w:numId="12" w16cid:durableId="422729424">
    <w:abstractNumId w:val="5"/>
  </w:num>
  <w:num w:numId="13" w16cid:durableId="952441015">
    <w:abstractNumId w:val="4"/>
  </w:num>
  <w:num w:numId="14" w16cid:durableId="1502937115">
    <w:abstractNumId w:val="16"/>
  </w:num>
  <w:num w:numId="15" w16cid:durableId="654527440">
    <w:abstractNumId w:val="12"/>
  </w:num>
  <w:num w:numId="16" w16cid:durableId="7112707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8B8D5BB3-E65E-47ED-87D8-D2A359DE37EC},{14DE4991-6C90-498E-9A5B-969D625903FF}"/>
  </w:docVars>
  <w:rsids>
    <w:rsidRoot w:val="002C19E4"/>
    <w:rsid w:val="002C19E4"/>
    <w:rsid w:val="005D4179"/>
    <w:rsid w:val="00A06B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A15AC6-F68D-4AA0-8A18-C0AE1062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1860</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M1503</vt:lpstr>
    </vt:vector>
  </TitlesOfParts>
  <Company>Riksdagen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M1503</dc:title>
  <dc:subject>M1503</dc:subject>
  <dc:creator>Riksdagen</dc:creator>
  <cp:keywords>Riksdagen</cp:keywords>
  <dc:description>AD-ändringar</dc:description>
  <cp:lastModifiedBy>Lars Brink</cp:lastModifiedBy>
  <cp:revision>2</cp:revision>
  <cp:lastPrinted>2013-12-03T08:26:00Z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RiHe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Försäljning av receptfria kombinationsläkemedel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receptfria kombinationsläkemedel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Maria Plass (M)</vt:lpwstr>
  </property>
  <property fmtid="{D5CDD505-2E9C-101B-9397-08002B2CF9AE}" pid="26" name="MotionarLista">
    <vt:lpwstr>Asplund, Lena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rd1112aa</vt:lpwstr>
  </property>
  <property fmtid="{D5CDD505-2E9C-101B-9397-08002B2CF9AE}" pid="46" name="MotionID">
    <vt:lpwstr>20132014000000000077000015030069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20132014000000000077000015030069</vt:lpwstr>
  </property>
  <property fmtid="{D5CDD505-2E9C-101B-9397-08002B2CF9AE}" pid="50" name="nummer">
    <vt:lpwstr>378</vt:lpwstr>
  </property>
  <property fmtid="{D5CDD505-2E9C-101B-9397-08002B2CF9AE}" pid="51" name="utskottsbeteckning">
    <vt:lpwstr>So</vt:lpwstr>
  </property>
  <property fmtid="{D5CDD505-2E9C-101B-9397-08002B2CF9AE}" pid="52" name="GlobalUID">
    <vt:lpwstr>{BE727F28-B8F2-4F46-910D-9F96377E819B}</vt:lpwstr>
  </property>
  <property fmtid="{D5CDD505-2E9C-101B-9397-08002B2CF9AE}" pid="53" name="Överföringar">
    <vt:i4>0</vt:i4>
  </property>
  <property fmtid="{D5CDD505-2E9C-101B-9397-08002B2CF9AE}" pid="54" name="Checksum">
    <vt:lpwstr>*0015427520505*</vt:lpwstr>
  </property>
  <property fmtid="{D5CDD505-2E9C-101B-9397-08002B2CF9AE}" pid="55" name="skuggnummer">
    <vt:lpwstr>1155</vt:lpwstr>
  </property>
  <property fmtid="{D5CDD505-2E9C-101B-9397-08002B2CF9AE}" pid="56" name="urixVersion">
    <vt:lpwstr>4.6.0.0</vt:lpwstr>
  </property>
  <property fmtid="{D5CDD505-2E9C-101B-9397-08002B2CF9AE}" pid="57" name="urixOrigin">
    <vt:lpwstr>131203 09:26:42.336</vt:lpwstr>
  </property>
  <property fmtid="{D5CDD505-2E9C-101B-9397-08002B2CF9AE}" pid="58" name="urixGuid">
    <vt:lpwstr>{659A4A02-E8D0-4694-8B25-C6021CAA27D7}</vt:lpwstr>
  </property>
</Properties>
</file>