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27AD" w:rsidRDefault="001258BA" w14:paraId="264D329A" w14:textId="77777777">
      <w:pPr>
        <w:pStyle w:val="RubrikFrslagTIllRiksdagsbeslut"/>
      </w:pPr>
      <w:sdt>
        <w:sdtPr>
          <w:alias w:val="CC_Boilerplate_4"/>
          <w:tag w:val="CC_Boilerplate_4"/>
          <w:id w:val="-1644581176"/>
          <w:lock w:val="sdtContentLocked"/>
          <w:placeholder>
            <w:docPart w:val="68DDC79F02464BDCBA62954E26ED447E"/>
          </w:placeholder>
          <w:text/>
        </w:sdtPr>
        <w:sdtEndPr/>
        <w:sdtContent>
          <w:r w:rsidRPr="009B062B" w:rsidR="00AF30DD">
            <w:t>Förslag till riksdagsbeslut</w:t>
          </w:r>
        </w:sdtContent>
      </w:sdt>
      <w:bookmarkEnd w:id="0"/>
      <w:bookmarkEnd w:id="1"/>
    </w:p>
    <w:sdt>
      <w:sdtPr>
        <w:alias w:val="Yrkande 1"/>
        <w:tag w:val="d3ca615c-1a22-4c9e-ba81-f07ed7b8c7b4"/>
        <w:id w:val="-1547210215"/>
        <w:lock w:val="sdtLocked"/>
      </w:sdtPr>
      <w:sdtEndPr/>
      <w:sdtContent>
        <w:p w:rsidR="007F5BB1" w:rsidRDefault="003D728D" w14:paraId="614810EA" w14:textId="77777777">
          <w:pPr>
            <w:pStyle w:val="Frslagstext"/>
            <w:numPr>
              <w:ilvl w:val="0"/>
              <w:numId w:val="0"/>
            </w:numPr>
          </w:pPr>
          <w:r>
            <w:t>Riksdagen ställer sig bakom det som anförs i motionen om energieffektivisering i bostäder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692D0BF5F48F1A14FC617705D2E59"/>
        </w:placeholder>
        <w:text/>
      </w:sdtPr>
      <w:sdtEndPr/>
      <w:sdtContent>
        <w:p w:rsidRPr="009B062B" w:rsidR="006D79C9" w:rsidP="00333E95" w:rsidRDefault="006D79C9" w14:paraId="276B740B" w14:textId="77777777">
          <w:pPr>
            <w:pStyle w:val="Rubrik1"/>
          </w:pPr>
          <w:r>
            <w:t>Motivering</w:t>
          </w:r>
        </w:p>
      </w:sdtContent>
    </w:sdt>
    <w:bookmarkEnd w:displacedByCustomXml="prev" w:id="3"/>
    <w:bookmarkEnd w:displacedByCustomXml="prev" w:id="4"/>
    <w:p w:rsidR="00FB72A3" w:rsidP="001258BA" w:rsidRDefault="00FB72A3" w14:paraId="18672BFA" w14:textId="3B34B464">
      <w:pPr>
        <w:pStyle w:val="Normalutanindragellerluft"/>
      </w:pPr>
      <w:r>
        <w:t xml:space="preserve">I en tid av stigande energipriser och ökande klimatmedvetenhet är det avgörande att </w:t>
      </w:r>
      <w:r w:rsidRPr="001258BA">
        <w:rPr>
          <w:spacing w:val="-2"/>
        </w:rPr>
        <w:t>underlätta för hushållen att investera i energieffektivisering. Nuvarande skattereduktioner,</w:t>
      </w:r>
      <w:r>
        <w:t xml:space="preserve"> såsom för installation av solceller och </w:t>
      </w:r>
      <w:proofErr w:type="spellStart"/>
      <w:r>
        <w:t>laddstationer</w:t>
      </w:r>
      <w:proofErr w:type="spellEnd"/>
      <w:r>
        <w:t xml:space="preserve"> för elbilar, är ett steg i rätt riktning, men det är inte tillräckligt för att driva den omfattande förändring som behövs. </w:t>
      </w:r>
    </w:p>
    <w:p w:rsidR="00FB72A3" w:rsidP="001258BA" w:rsidRDefault="00FB72A3" w14:paraId="490EDF1A" w14:textId="1B19EC46">
      <w:r>
        <w:t>Enligt Energimyndigheten står byggnader för cirka 40 procent av Sveriges totala energianvändning, vilket innebär att det finns en stor potential att minska energiförbruk</w:t>
      </w:r>
      <w:r w:rsidR="001258BA">
        <w:softHyphen/>
      </w:r>
      <w:r>
        <w:t xml:space="preserve">ningen genom effektiviseringsåtgärder. Investeringar i exempelvis bättre isolering och energieffektiva fönster kan minska uppvärmningskostnaderna med upp till 50 procent i äldre bostäder. </w:t>
      </w:r>
    </w:p>
    <w:p w:rsidR="00FB72A3" w:rsidP="001258BA" w:rsidRDefault="00FB72A3" w14:paraId="5A91B4A5" w14:textId="4C8A0495">
      <w:r>
        <w:t>Trots de befintliga stöden i regeringens budget saknas betydande stöd för energi</w:t>
      </w:r>
      <w:r w:rsidR="001258BA">
        <w:softHyphen/>
      </w:r>
      <w:r>
        <w:t xml:space="preserve">effektiviseringsåtgärder. Detta är oroande, eftersom många hushåll fortfarande kan uppleva att de initiala kostnaderna för energieffektivisering är för höga, vilket hindrar dem från att genomföra dessa nödvändiga investeringar. </w:t>
      </w:r>
    </w:p>
    <w:p w:rsidR="00FB72A3" w:rsidP="001258BA" w:rsidRDefault="00FB72A3" w14:paraId="22CC13BB" w14:textId="2BC2E9D0">
      <w:r>
        <w:t xml:space="preserve">Danmark har framgångsrikt implementerat en modell där hushåll kan få betydande ekonomiska incitament för att genomföra energieffektiviseringsåtgärder. I Danmark erbjuder staten bidrag som kan täcka upp till 30 procent av kostnaden för sådana projekt. Sådana åtgärder kan stimulera fler hushåll att göra nödvändiga investeringar för att minska sin energiförbrukning och sina koldioxidutsläpp. </w:t>
      </w:r>
    </w:p>
    <w:p w:rsidR="00FB72A3" w:rsidP="001258BA" w:rsidRDefault="00FB72A3" w14:paraId="0A1DB518" w14:textId="6F90A514">
      <w:r>
        <w:t>För att Sverige ska nå sina klimatmål och minska hushållens energikostnader är det avgörande att stöd och avdrag, till exempel rotavdraget, i större grad uppmuntrar till energieffektivisering. Genom att göra detta kan vi säkerställa att fler hushåll har råd att genomföra de åtgärder som krävs för en hållbar framtid.</w:t>
      </w:r>
    </w:p>
    <w:sdt>
      <w:sdtPr>
        <w:rPr>
          <w:i/>
          <w:noProof/>
        </w:rPr>
        <w:alias w:val="CC_Underskrifter"/>
        <w:tag w:val="CC_Underskrifter"/>
        <w:id w:val="583496634"/>
        <w:lock w:val="sdtContentLocked"/>
        <w:placeholder>
          <w:docPart w:val="BA8C6E1F55934C52933FF86D3EC7863D"/>
        </w:placeholder>
      </w:sdtPr>
      <w:sdtEndPr>
        <w:rPr>
          <w:i w:val="0"/>
          <w:noProof w:val="0"/>
        </w:rPr>
      </w:sdtEndPr>
      <w:sdtContent>
        <w:p w:rsidR="001C27AD" w:rsidP="001C27AD" w:rsidRDefault="001C27AD" w14:paraId="23E5BADD" w14:textId="77777777"/>
        <w:p w:rsidRPr="008E0FE2" w:rsidR="004801AC" w:rsidP="001C27AD" w:rsidRDefault="001258BA" w14:paraId="41FDABAF" w14:textId="0237CA8B"/>
      </w:sdtContent>
    </w:sdt>
    <w:tbl>
      <w:tblPr>
        <w:tblW w:w="5000" w:type="pct"/>
        <w:tblLook w:val="04A0" w:firstRow="1" w:lastRow="0" w:firstColumn="1" w:lastColumn="0" w:noHBand="0" w:noVBand="1"/>
        <w:tblCaption w:val="underskrifter"/>
      </w:tblPr>
      <w:tblGrid>
        <w:gridCol w:w="4252"/>
        <w:gridCol w:w="4252"/>
      </w:tblGrid>
      <w:tr w:rsidR="007F5BB1" w14:paraId="470D4BCA" w14:textId="77777777">
        <w:trPr>
          <w:cantSplit/>
        </w:trPr>
        <w:tc>
          <w:tcPr>
            <w:tcW w:w="50" w:type="pct"/>
            <w:vAlign w:val="bottom"/>
          </w:tcPr>
          <w:p w:rsidR="007F5BB1" w:rsidRDefault="003D728D" w14:paraId="3C5CF427" w14:textId="77777777">
            <w:pPr>
              <w:pStyle w:val="Underskrifter"/>
              <w:spacing w:after="0"/>
            </w:pPr>
            <w:r>
              <w:t>Serkan Köse (S)</w:t>
            </w:r>
          </w:p>
        </w:tc>
        <w:tc>
          <w:tcPr>
            <w:tcW w:w="50" w:type="pct"/>
            <w:vAlign w:val="bottom"/>
          </w:tcPr>
          <w:p w:rsidR="007F5BB1" w:rsidRDefault="007F5BB1" w14:paraId="550F4D17" w14:textId="77777777">
            <w:pPr>
              <w:pStyle w:val="Underskrifter"/>
              <w:spacing w:after="0"/>
            </w:pPr>
          </w:p>
        </w:tc>
      </w:tr>
    </w:tbl>
    <w:p w:rsidR="00D62EB8" w:rsidRDefault="00D62EB8" w14:paraId="5F3BE3C7" w14:textId="77777777"/>
    <w:sectPr w:rsidR="00D62E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8642" w14:textId="77777777" w:rsidR="0078326B" w:rsidRDefault="0078326B" w:rsidP="000C1CAD">
      <w:pPr>
        <w:spacing w:line="240" w:lineRule="auto"/>
      </w:pPr>
      <w:r>
        <w:separator/>
      </w:r>
    </w:p>
  </w:endnote>
  <w:endnote w:type="continuationSeparator" w:id="0">
    <w:p w14:paraId="253ACEB3" w14:textId="77777777" w:rsidR="0078326B" w:rsidRDefault="007832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B3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4A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964E" w14:textId="77777777" w:rsidR="003D728D" w:rsidRDefault="003D72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EDB2" w14:textId="77777777" w:rsidR="0078326B" w:rsidRDefault="0078326B" w:rsidP="000C1CAD">
      <w:pPr>
        <w:spacing w:line="240" w:lineRule="auto"/>
      </w:pPr>
      <w:r>
        <w:separator/>
      </w:r>
    </w:p>
  </w:footnote>
  <w:footnote w:type="continuationSeparator" w:id="0">
    <w:p w14:paraId="21996F6A" w14:textId="77777777" w:rsidR="0078326B" w:rsidRDefault="007832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C9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3AEB4C" wp14:editId="0961AE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A35283" w14:textId="45153E64" w:rsidR="00262EA3" w:rsidRDefault="001258BA" w:rsidP="008103B5">
                          <w:pPr>
                            <w:jc w:val="right"/>
                          </w:pPr>
                          <w:sdt>
                            <w:sdtPr>
                              <w:alias w:val="CC_Noformat_Partikod"/>
                              <w:tag w:val="CC_Noformat_Partikod"/>
                              <w:id w:val="-53464382"/>
                              <w:text/>
                            </w:sdtPr>
                            <w:sdtEndPr/>
                            <w:sdtContent>
                              <w:r w:rsidR="0078326B">
                                <w:t>S</w:t>
                              </w:r>
                            </w:sdtContent>
                          </w:sdt>
                          <w:sdt>
                            <w:sdtPr>
                              <w:alias w:val="CC_Noformat_Partinummer"/>
                              <w:tag w:val="CC_Noformat_Partinummer"/>
                              <w:id w:val="-1709555926"/>
                              <w:text/>
                            </w:sdtPr>
                            <w:sdtEndPr/>
                            <w:sdtContent>
                              <w:r w:rsidR="00FB72A3">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3AEB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A35283" w14:textId="45153E64" w:rsidR="00262EA3" w:rsidRDefault="001258BA" w:rsidP="008103B5">
                    <w:pPr>
                      <w:jc w:val="right"/>
                    </w:pPr>
                    <w:sdt>
                      <w:sdtPr>
                        <w:alias w:val="CC_Noformat_Partikod"/>
                        <w:tag w:val="CC_Noformat_Partikod"/>
                        <w:id w:val="-53464382"/>
                        <w:text/>
                      </w:sdtPr>
                      <w:sdtEndPr/>
                      <w:sdtContent>
                        <w:r w:rsidR="0078326B">
                          <w:t>S</w:t>
                        </w:r>
                      </w:sdtContent>
                    </w:sdt>
                    <w:sdt>
                      <w:sdtPr>
                        <w:alias w:val="CC_Noformat_Partinummer"/>
                        <w:tag w:val="CC_Noformat_Partinummer"/>
                        <w:id w:val="-1709555926"/>
                        <w:text/>
                      </w:sdtPr>
                      <w:sdtEndPr/>
                      <w:sdtContent>
                        <w:r w:rsidR="00FB72A3">
                          <w:t>34</w:t>
                        </w:r>
                      </w:sdtContent>
                    </w:sdt>
                  </w:p>
                </w:txbxContent>
              </v:textbox>
              <w10:wrap anchorx="page"/>
            </v:shape>
          </w:pict>
        </mc:Fallback>
      </mc:AlternateContent>
    </w:r>
  </w:p>
  <w:p w14:paraId="37B08A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6AFD" w14:textId="77777777" w:rsidR="00262EA3" w:rsidRDefault="00262EA3" w:rsidP="008563AC">
    <w:pPr>
      <w:jc w:val="right"/>
    </w:pPr>
  </w:p>
  <w:p w14:paraId="4B272D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A692" w14:textId="77777777" w:rsidR="00262EA3" w:rsidRDefault="001258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6D9A6A" wp14:editId="1EC98F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6FED6" w14:textId="439B987A" w:rsidR="00262EA3" w:rsidRDefault="001258BA" w:rsidP="00A314CF">
    <w:pPr>
      <w:pStyle w:val="FSHNormal"/>
      <w:spacing w:before="40"/>
    </w:pPr>
    <w:sdt>
      <w:sdtPr>
        <w:alias w:val="CC_Noformat_Motionstyp"/>
        <w:tag w:val="CC_Noformat_Motionstyp"/>
        <w:id w:val="1162973129"/>
        <w:lock w:val="sdtContentLocked"/>
        <w15:appearance w15:val="hidden"/>
        <w:text/>
      </w:sdtPr>
      <w:sdtEndPr/>
      <w:sdtContent>
        <w:r w:rsidR="001C27AD">
          <w:t>Enskild motion</w:t>
        </w:r>
      </w:sdtContent>
    </w:sdt>
    <w:r w:rsidR="00821B36">
      <w:t xml:space="preserve"> </w:t>
    </w:r>
    <w:sdt>
      <w:sdtPr>
        <w:alias w:val="CC_Noformat_Partikod"/>
        <w:tag w:val="CC_Noformat_Partikod"/>
        <w:id w:val="1471015553"/>
        <w:text/>
      </w:sdtPr>
      <w:sdtEndPr/>
      <w:sdtContent>
        <w:r w:rsidR="0078326B">
          <w:t>S</w:t>
        </w:r>
      </w:sdtContent>
    </w:sdt>
    <w:sdt>
      <w:sdtPr>
        <w:alias w:val="CC_Noformat_Partinummer"/>
        <w:tag w:val="CC_Noformat_Partinummer"/>
        <w:id w:val="-2014525982"/>
        <w:text/>
      </w:sdtPr>
      <w:sdtEndPr/>
      <w:sdtContent>
        <w:r w:rsidR="00FB72A3">
          <w:t>34</w:t>
        </w:r>
      </w:sdtContent>
    </w:sdt>
  </w:p>
  <w:p w14:paraId="603B42BD" w14:textId="77777777" w:rsidR="00262EA3" w:rsidRPr="008227B3" w:rsidRDefault="001258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7C352F" w14:textId="07D2759C" w:rsidR="00262EA3" w:rsidRPr="008227B3" w:rsidRDefault="001258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27A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27AD">
          <w:t>:447</w:t>
        </w:r>
      </w:sdtContent>
    </w:sdt>
  </w:p>
  <w:p w14:paraId="241134D3" w14:textId="1FCBE68A" w:rsidR="00262EA3" w:rsidRDefault="001258BA" w:rsidP="00E03A3D">
    <w:pPr>
      <w:pStyle w:val="Motionr"/>
    </w:pPr>
    <w:sdt>
      <w:sdtPr>
        <w:alias w:val="CC_Noformat_Avtext"/>
        <w:tag w:val="CC_Noformat_Avtext"/>
        <w:id w:val="-2020768203"/>
        <w:lock w:val="sdtContentLocked"/>
        <w15:appearance w15:val="hidden"/>
        <w:text/>
      </w:sdtPr>
      <w:sdtEndPr/>
      <w:sdtContent>
        <w:r w:rsidR="001C27AD">
          <w:t>av Serkan Köse (S)</w:t>
        </w:r>
      </w:sdtContent>
    </w:sdt>
  </w:p>
  <w:sdt>
    <w:sdtPr>
      <w:alias w:val="CC_Noformat_Rubtext"/>
      <w:tag w:val="CC_Noformat_Rubtext"/>
      <w:id w:val="-218060500"/>
      <w:lock w:val="sdtLocked"/>
      <w:text/>
    </w:sdtPr>
    <w:sdtEndPr/>
    <w:sdtContent>
      <w:p w14:paraId="432459F2" w14:textId="38D58DE7" w:rsidR="00262EA3" w:rsidRDefault="00FB72A3" w:rsidP="00283E0F">
        <w:pPr>
          <w:pStyle w:val="FSHRub2"/>
        </w:pPr>
        <w:r>
          <w:t>Energieffektivisering i bostäder</w:t>
        </w:r>
      </w:p>
    </w:sdtContent>
  </w:sdt>
  <w:sdt>
    <w:sdtPr>
      <w:alias w:val="CC_Boilerplate_3"/>
      <w:tag w:val="CC_Boilerplate_3"/>
      <w:id w:val="1606463544"/>
      <w:lock w:val="sdtContentLocked"/>
      <w15:appearance w15:val="hidden"/>
      <w:text w:multiLine="1"/>
    </w:sdtPr>
    <w:sdtEndPr/>
    <w:sdtContent>
      <w:p w14:paraId="649B63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32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F61"/>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8BA"/>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7AD"/>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28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26B"/>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BB1"/>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A07"/>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F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EB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2A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6B9D62"/>
  <w15:chartTrackingRefBased/>
  <w15:docId w15:val="{5F95249E-0A0B-4DF3-BE2A-BA9626E2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DDC79F02464BDCBA62954E26ED447E"/>
        <w:category>
          <w:name w:val="Allmänt"/>
          <w:gallery w:val="placeholder"/>
        </w:category>
        <w:types>
          <w:type w:val="bbPlcHdr"/>
        </w:types>
        <w:behaviors>
          <w:behavior w:val="content"/>
        </w:behaviors>
        <w:guid w:val="{59F0AB9B-1FF7-4C20-AE2D-4592F47FEBF4}"/>
      </w:docPartPr>
      <w:docPartBody>
        <w:p w:rsidR="006953BD" w:rsidRDefault="006953BD">
          <w:pPr>
            <w:pStyle w:val="68DDC79F02464BDCBA62954E26ED447E"/>
          </w:pPr>
          <w:r w:rsidRPr="005A0A93">
            <w:rPr>
              <w:rStyle w:val="Platshllartext"/>
            </w:rPr>
            <w:t>Förslag till riksdagsbeslut</w:t>
          </w:r>
        </w:p>
      </w:docPartBody>
    </w:docPart>
    <w:docPart>
      <w:docPartPr>
        <w:name w:val="122692D0BF5F48F1A14FC617705D2E59"/>
        <w:category>
          <w:name w:val="Allmänt"/>
          <w:gallery w:val="placeholder"/>
        </w:category>
        <w:types>
          <w:type w:val="bbPlcHdr"/>
        </w:types>
        <w:behaviors>
          <w:behavior w:val="content"/>
        </w:behaviors>
        <w:guid w:val="{3F1F6B93-89ED-4CDB-A6CF-C96D489EF29B}"/>
      </w:docPartPr>
      <w:docPartBody>
        <w:p w:rsidR="006953BD" w:rsidRDefault="006953BD">
          <w:pPr>
            <w:pStyle w:val="122692D0BF5F48F1A14FC617705D2E59"/>
          </w:pPr>
          <w:r w:rsidRPr="005A0A93">
            <w:rPr>
              <w:rStyle w:val="Platshllartext"/>
            </w:rPr>
            <w:t>Motivering</w:t>
          </w:r>
        </w:p>
      </w:docPartBody>
    </w:docPart>
    <w:docPart>
      <w:docPartPr>
        <w:name w:val="BA8C6E1F55934C52933FF86D3EC7863D"/>
        <w:category>
          <w:name w:val="Allmänt"/>
          <w:gallery w:val="placeholder"/>
        </w:category>
        <w:types>
          <w:type w:val="bbPlcHdr"/>
        </w:types>
        <w:behaviors>
          <w:behavior w:val="content"/>
        </w:behaviors>
        <w:guid w:val="{39ECFC83-5E46-43C4-855D-5AB2F9601BB1}"/>
      </w:docPartPr>
      <w:docPartBody>
        <w:p w:rsidR="00FD7A1B" w:rsidRDefault="00FD7A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BD"/>
    <w:rsid w:val="006953BD"/>
    <w:rsid w:val="00FD7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DDC79F02464BDCBA62954E26ED447E">
    <w:name w:val="68DDC79F02464BDCBA62954E26ED447E"/>
  </w:style>
  <w:style w:type="paragraph" w:customStyle="1" w:styleId="122692D0BF5F48F1A14FC617705D2E59">
    <w:name w:val="122692D0BF5F48F1A14FC617705D2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09073-CD2A-4CFE-9381-4D164895C18B}"/>
</file>

<file path=customXml/itemProps2.xml><?xml version="1.0" encoding="utf-8"?>
<ds:datastoreItem xmlns:ds="http://schemas.openxmlformats.org/officeDocument/2006/customXml" ds:itemID="{A7CF83F8-F93F-4C4D-9425-588E153E548B}"/>
</file>

<file path=customXml/itemProps3.xml><?xml version="1.0" encoding="utf-8"?>
<ds:datastoreItem xmlns:ds="http://schemas.openxmlformats.org/officeDocument/2006/customXml" ds:itemID="{73CF4093-655A-40D6-9CC8-3AFE3A0BA632}"/>
</file>

<file path=docProps/app.xml><?xml version="1.0" encoding="utf-8"?>
<Properties xmlns="http://schemas.openxmlformats.org/officeDocument/2006/extended-properties" xmlns:vt="http://schemas.openxmlformats.org/officeDocument/2006/docPropsVTypes">
  <Template>Normal</Template>
  <TotalTime>32</TotalTime>
  <Pages>2</Pages>
  <Words>261</Words>
  <Characters>1671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 Energieffektivisering i bostäder</vt:lpstr>
      <vt:lpstr>
      </vt:lpstr>
    </vt:vector>
  </TitlesOfParts>
  <Company>Sveriges riksdag</Company>
  <LinksUpToDate>false</LinksUpToDate>
  <CharactersWithSpaces>1922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