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12 augusti 2026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Sveriges utrikes underrättelsetjänst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Morgan Johansson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Ann-Sofie Alm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Utrikesminister Maria Malmer Stenergard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5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SfU37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Skärpta villkor för anhöriginvandring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Viktor Wärnick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Möller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Ludvig Aspling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Tony Haddou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Ingemar Kihlström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Niels Paarup-Petersen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Patrik Karlson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Migrationsminister Johan Forssell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1.32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2.46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6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SoU38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 barns rättigheter och trygghet – en ny lag om omhändertagande för vård av barn och unga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Mona Olin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Gustafsson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Mårtensen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Socialtjänstminister 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3.54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SoU39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Förebyggande insatser inom socialtjänsten till skydd för barn och unga vid bristande medverkan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Maj Karlsson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Jessica Stegrud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Malin Höglund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Lina Nordquist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Socialtjänstminister Camilla Waltersson Grönvall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5.06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Socialutskottets betänkande SoU40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Skyldighet att betala för tandvård – nya regler för vissa utlänningar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Carlsson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Anna Vikström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Christian Lindefjärd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Thomas Ragnarsson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5.52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5 tim. 52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12 augusti 2026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2026-08-12</SAFIR_Sammantradesdatum_Doc>
    <SAFIR_SammantradeID xmlns="C07A1A6C-0B19-41D9-BDF8-F523BA3921EB">6a0693b8-00bd-4a02-8c58-a47f56236a78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99CB9C-0913-479B-AA3F-F5BF99582EE3}">
  <ds:schemaRefs/>
</ds:datastoreItem>
</file>

<file path=customXml/itemProps2.xml><?xml version="1.0" encoding="utf-8"?>
<ds:datastoreItem xmlns:ds="http://schemas.openxmlformats.org/officeDocument/2006/customXml" ds:itemID="{F8173FF7-D02D-45BF-B717-868D55D25A39}">
  <ds:schemaRefs/>
</ds:datastoreItem>
</file>

<file path=customXml/itemProps3.xml><?xml version="1.0" encoding="utf-8"?>
<ds:datastoreItem xmlns:ds="http://schemas.openxmlformats.org/officeDocument/2006/customXml" ds:itemID="{7C15C3A9-EB86-4FB5-8EE1-C974C2B1D334}">
  <ds:schemaRefs/>
</ds:datastoreItem>
</file>

<file path=customXml/itemProps4.xml><?xml version="1.0" encoding="utf-8"?>
<ds:datastoreItem xmlns:ds="http://schemas.openxmlformats.org/officeDocument/2006/customXml" ds:itemID="{8A126F44-1817-40AC-9562-A80FBAAE0FFA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12 augusti 2026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