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547" w:rsidRPr="002E7C46" w:rsidRDefault="00F10547">
      <w:pPr>
        <w:pStyle w:val="Hemstlrubrik"/>
      </w:pPr>
      <w:r w:rsidRPr="002E7C46">
        <w:t>Förslag till riksdagsbeslut</w:t>
      </w:r>
    </w:p>
    <w:p w:rsidR="00F10547" w:rsidRPr="002E7C46" w:rsidRDefault="00F10547">
      <w:pPr>
        <w:pStyle w:val="Hemstlatt"/>
        <w:ind w:left="0"/>
      </w:pPr>
      <w:r w:rsidRPr="002E7C46">
        <w:t>Riksdagen tillkännager för regeringen som sin mening vad som anförs i motionen om åldersdiskriminering.</w:t>
      </w:r>
    </w:p>
    <w:p w:rsidR="00F10547" w:rsidRPr="002E7C46" w:rsidRDefault="00F10547">
      <w:pPr>
        <w:pStyle w:val="Rubrik1"/>
      </w:pPr>
      <w:r w:rsidRPr="002E7C46">
        <w:t>Motivering</w:t>
      </w:r>
    </w:p>
    <w:p w:rsidR="00F10547" w:rsidRPr="002E7C46" w:rsidRDefault="00F10547">
      <w:r w:rsidRPr="002E7C46">
        <w:t>Den nya diskrimineringslagen som börjar gälla från årsskiftet tillåter fortf</w:t>
      </w:r>
      <w:r w:rsidRPr="002E7C46">
        <w:t>a</w:t>
      </w:r>
      <w:r w:rsidRPr="002E7C46">
        <w:t>rande att människor kan diskrimineras på grund av ålder. Lagens skrivningar om åldersdiskriminering är alldeles för tandlösa. Till exempel behöver inte arbetsgivaren följa lagen om det blir för dyra introduktionskostnader på a</w:t>
      </w:r>
      <w:r w:rsidRPr="002E7C46">
        <w:t>r</w:t>
      </w:r>
      <w:r w:rsidRPr="002E7C46">
        <w:t xml:space="preserve">betsplatsen i förhållande till personens ålder. </w:t>
      </w:r>
    </w:p>
    <w:p w:rsidR="00F10547" w:rsidRPr="002E7C46" w:rsidRDefault="00F10547">
      <w:pPr>
        <w:pStyle w:val="Normaltindrag"/>
      </w:pPr>
      <w:r w:rsidRPr="002E7C46">
        <w:t>Sverige är sist i EU med att förbjuda åldersdiskriminering, trots krav från EU under många år, och Sverige har också kritiserats hårt för det. Men nu finns alltså en ny lag som skall börja gälla från den 1 januari 2009. Diskrim</w:t>
      </w:r>
      <w:r w:rsidRPr="002E7C46">
        <w:t>i</w:t>
      </w:r>
      <w:r w:rsidRPr="002E7C46">
        <w:t>neringslagen skall skydda mot diskriminering på grund av kön, etnisk tillh</w:t>
      </w:r>
      <w:r w:rsidRPr="002E7C46">
        <w:t>ö</w:t>
      </w:r>
      <w:r w:rsidRPr="002E7C46">
        <w:t>righet, religion, funktionshinder, sexuell läggning, könsöverskridande läg-</w:t>
      </w:r>
      <w:r w:rsidRPr="002E7C46">
        <w:t>g</w:t>
      </w:r>
      <w:r w:rsidRPr="002E7C46">
        <w:t xml:space="preserve">ning och så ålder. </w:t>
      </w:r>
    </w:p>
    <w:p w:rsidR="00F10547" w:rsidRPr="002E7C46" w:rsidRDefault="00F10547">
      <w:pPr>
        <w:pStyle w:val="Normaltindrag"/>
      </w:pPr>
      <w:r w:rsidRPr="002E7C46">
        <w:t>Förbudet mot diskriminering gäller i princip alla samhällsområden, utom just för åldersdiskriminering. Där gäller det bara arbetsliv och utbildning. Men det finns massor av andra områden där äldre diskrimineras, och där det kan fortsätta. Den övriga diskrimineringslagstiftningen gäller hela samhället, varor, tjänster, hälso- och sjukvård.</w:t>
      </w:r>
      <w:r w:rsidRPr="002E7C46">
        <w:t xml:space="preserve"> Men eftersom lagen gällande ålderdiskr</w:t>
      </w:r>
      <w:r w:rsidRPr="002E7C46">
        <w:t>i</w:t>
      </w:r>
      <w:r w:rsidRPr="002E7C46">
        <w:t>minering bara gäller arbetslivet, så blir det därmed någon slags tyst sanning att det fortfarande är tillåtet att diskriminera inom de andra områdena. Det händer till exempel att folk blir nekade att köpa bostadsrätter för att bostad</w:t>
      </w:r>
      <w:r w:rsidRPr="002E7C46">
        <w:t>s</w:t>
      </w:r>
      <w:r w:rsidRPr="002E7C46">
        <w:t>rättsföreningen inte vill ha in fler äldre. Folk blir nekade att ta banklån. Vi vet också att trots att det inte får förekomma åldersgränser, eller ålder som prior</w:t>
      </w:r>
      <w:r w:rsidRPr="002E7C46">
        <w:t>i</w:t>
      </w:r>
      <w:r w:rsidRPr="002E7C46">
        <w:t>tering, i sjukvården så görs det i alla fall. Vi behöver därför se över mö</w:t>
      </w:r>
      <w:r w:rsidRPr="002E7C46">
        <w:t>jlig</w:t>
      </w:r>
      <w:r w:rsidRPr="002E7C46">
        <w:lastRenderedPageBreak/>
        <w:t>h</w:t>
      </w:r>
      <w:r w:rsidRPr="002E7C46">
        <w:t>e</w:t>
      </w:r>
      <w:r w:rsidRPr="002E7C46">
        <w:t>ten att stärka den nya lagstiftningen till att gälla inom alla samhällsområden när det handlar om diskriminering på grund av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7C46">
        <w:trPr>
          <w:cantSplit/>
        </w:trPr>
        <w:tc>
          <w:tcPr>
            <w:tcW w:w="3046" w:type="dxa"/>
          </w:tcPr>
          <w:p w:rsidR="00F10547" w:rsidRPr="002E7C46" w:rsidRDefault="00F10547">
            <w:pPr>
              <w:pStyle w:val="UnderskriftDatum"/>
              <w:spacing w:before="240"/>
            </w:pPr>
            <w:r w:rsidRPr="002E7C46">
              <w:t>Stockholm den 26 september 2008</w:t>
            </w:r>
          </w:p>
        </w:tc>
        <w:tc>
          <w:tcPr>
            <w:tcW w:w="3047" w:type="dxa"/>
          </w:tcPr>
          <w:p w:rsidR="00F10547" w:rsidRPr="002E7C46" w:rsidRDefault="00F10547">
            <w:pPr>
              <w:pStyle w:val="Underskrifter"/>
              <w:spacing w:before="240"/>
            </w:pPr>
          </w:p>
        </w:tc>
      </w:tr>
      <w:tr w:rsidR="00000000" w:rsidRPr="002E7C46">
        <w:trPr>
          <w:cantSplit/>
        </w:trPr>
        <w:tc>
          <w:tcPr>
            <w:tcW w:w="3046" w:type="dxa"/>
          </w:tcPr>
          <w:p w:rsidR="00F10547" w:rsidRPr="002E7C46" w:rsidRDefault="00F10547">
            <w:pPr>
              <w:pStyle w:val="Underskrifter"/>
            </w:pPr>
            <w:r w:rsidRPr="002E7C46">
              <w:t>Lennart Axelsson (s)</w:t>
            </w:r>
          </w:p>
        </w:tc>
        <w:tc>
          <w:tcPr>
            <w:tcW w:w="3046" w:type="dxa"/>
          </w:tcPr>
          <w:p w:rsidR="00F10547" w:rsidRPr="002E7C46" w:rsidRDefault="00F10547">
            <w:pPr>
              <w:pStyle w:val="Underskrifter"/>
            </w:pPr>
            <w:r w:rsidRPr="002E7C46">
              <w:t>Eva-Lena Jansson (s)</w:t>
            </w:r>
          </w:p>
        </w:tc>
      </w:tr>
    </w:tbl>
    <w:p w:rsidR="00F10547" w:rsidRPr="002E7C46" w:rsidRDefault="00F10547">
      <w:pPr>
        <w:pStyle w:val="Normaltindrag"/>
      </w:pPr>
    </w:p>
    <w:sectPr w:rsidR="00F10547" w:rsidRPr="002E7C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547" w:rsidRPr="002E7C46" w:rsidRDefault="00F10547">
      <w:r w:rsidRPr="002E7C46">
        <w:separator/>
      </w:r>
    </w:p>
  </w:endnote>
  <w:endnote w:type="continuationSeparator" w:id="0">
    <w:p w:rsidR="00F10547" w:rsidRPr="002E7C46" w:rsidRDefault="00F10547">
      <w:r w:rsidRPr="002E7C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547" w:rsidRPr="002E7C46" w:rsidRDefault="002E7C46">
    <w:pPr>
      <w:pStyle w:val="Sidfot"/>
    </w:pPr>
    <w:r w:rsidRPr="002E7C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7180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547" w:rsidRDefault="00F105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547" w:rsidRDefault="00F105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547" w:rsidRPr="002E7C46" w:rsidRDefault="002E7C46">
    <w:pPr>
      <w:pStyle w:val="Sidfot"/>
    </w:pPr>
    <w:r w:rsidRPr="002E7C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56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547" w:rsidRDefault="00F10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547" w:rsidRDefault="00F10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547" w:rsidRPr="002E7C46" w:rsidRDefault="002E7C46">
    <w:pPr>
      <w:pStyle w:val="Sidfot"/>
    </w:pPr>
    <w:r w:rsidRPr="002E7C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82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547" w:rsidRDefault="00F105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547" w:rsidRDefault="00F105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547" w:rsidRPr="002E7C46" w:rsidRDefault="00F10547">
      <w:r w:rsidRPr="002E7C46">
        <w:separator/>
      </w:r>
    </w:p>
  </w:footnote>
  <w:footnote w:type="continuationSeparator" w:id="0">
    <w:p w:rsidR="00F10547" w:rsidRPr="002E7C46" w:rsidRDefault="00F10547">
      <w:r w:rsidRPr="002E7C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547" w:rsidRPr="002E7C46" w:rsidRDefault="002E7C46">
    <w:pPr>
      <w:pStyle w:val="Sidhuvud"/>
    </w:pPr>
    <w:r w:rsidRPr="002E7C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870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547" w:rsidRDefault="00F105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547" w:rsidRDefault="00F105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547" w:rsidRPr="002E7C46" w:rsidRDefault="002E7C46">
    <w:pPr>
      <w:pStyle w:val="Sidhuvud"/>
    </w:pPr>
    <w:r w:rsidRPr="002E7C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942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547" w:rsidRDefault="00F105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547" w:rsidRDefault="00F105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547" w:rsidRPr="002E7C46" w:rsidRDefault="00F10547">
    <w:pPr>
      <w:pStyle w:val="FSHNormal"/>
      <w:tabs>
        <w:tab w:val="right" w:pos="5840"/>
      </w:tabs>
    </w:pPr>
    <w:r w:rsidRPr="002E7C46">
      <w:br/>
    </w:r>
    <w:r w:rsidRPr="002E7C46">
      <w:fldChar w:fldCharType="begin" w:fldLock="1"/>
    </w:r>
    <w:r w:rsidRPr="002E7C46">
      <w:instrText xml:space="preserve"> DOCPROPERTY</w:instrText>
    </w:r>
    <w:r w:rsidRPr="002E7C46">
      <w:rPr>
        <w:sz w:val="18"/>
      </w:rPr>
      <w:instrText xml:space="preserve"> "YearUser" *\charformat </w:instrText>
    </w:r>
    <w:r w:rsidRPr="002E7C46">
      <w:fldChar w:fldCharType="separate"/>
    </w:r>
    <w:r w:rsidRPr="002E7C46">
      <w:t>2008/09</w:t>
    </w:r>
    <w:r w:rsidRPr="002E7C46">
      <w:fldChar w:fldCharType="end"/>
    </w:r>
    <w:r w:rsidRPr="002E7C46">
      <w:t xml:space="preserve"> </w:t>
    </w:r>
    <w:r w:rsidRPr="002E7C46">
      <w:tab/>
      <w:t xml:space="preserve">mnr: </w:t>
    </w:r>
    <w:r w:rsidRPr="002E7C46">
      <w:fldChar w:fldCharType="begin" w:fldLock="1"/>
    </w:r>
    <w:r w:rsidRPr="002E7C46">
      <w:instrText xml:space="preserve"> DOCPROPERTY</w:instrText>
    </w:r>
    <w:r w:rsidRPr="002E7C46">
      <w:rPr>
        <w:sz w:val="18"/>
      </w:rPr>
      <w:instrText xml:space="preserve"> "Motionsnummer" *\charformat </w:instrText>
    </w:r>
    <w:r w:rsidRPr="002E7C46">
      <w:fldChar w:fldCharType="separate"/>
    </w:r>
    <w:r w:rsidRPr="002E7C46">
      <w:t>A233</w:t>
    </w:r>
    <w:r w:rsidRPr="002E7C46">
      <w:fldChar w:fldCharType="end"/>
    </w:r>
    <w:r w:rsidRPr="002E7C46">
      <w:br/>
    </w:r>
    <w:r w:rsidRPr="002E7C46">
      <w:fldChar w:fldCharType="begin" w:fldLock="1"/>
    </w:r>
    <w:r w:rsidRPr="002E7C46">
      <w:instrText xml:space="preserve"> DOCPROPERTY</w:instrText>
    </w:r>
    <w:r w:rsidRPr="002E7C46">
      <w:rPr>
        <w:sz w:val="18"/>
      </w:rPr>
      <w:instrText xml:space="preserve"> "Samling" *\charformat </w:instrText>
    </w:r>
    <w:r w:rsidRPr="002E7C46">
      <w:fldChar w:fldCharType="end"/>
    </w:r>
    <w:r w:rsidRPr="002E7C46">
      <w:tab/>
      <w:t xml:space="preserve">pnr: </w:t>
    </w:r>
    <w:r w:rsidRPr="002E7C46">
      <w:fldChar w:fldCharType="begin" w:fldLock="1"/>
    </w:r>
    <w:r w:rsidRPr="002E7C46">
      <w:instrText xml:space="preserve"> DOCPROPERTY</w:instrText>
    </w:r>
    <w:r w:rsidRPr="002E7C46">
      <w:rPr>
        <w:sz w:val="18"/>
      </w:rPr>
      <w:instrText xml:space="preserve"> "Partinummer" *\charformat </w:instrText>
    </w:r>
    <w:r w:rsidRPr="002E7C46">
      <w:fldChar w:fldCharType="separate"/>
    </w:r>
    <w:r w:rsidRPr="002E7C46">
      <w:t>s27083</w:t>
    </w:r>
    <w:r w:rsidRPr="002E7C46">
      <w:fldChar w:fldCharType="end"/>
    </w:r>
  </w:p>
  <w:p w:rsidR="00F10547" w:rsidRPr="002E7C46" w:rsidRDefault="00F10547">
    <w:pPr>
      <w:pStyle w:val="FSHRub1"/>
    </w:pPr>
    <w:r w:rsidRPr="002E7C46">
      <w:t>Motion till riksdagen</w:t>
    </w:r>
    <w:r w:rsidRPr="002E7C46">
      <w:br/>
    </w:r>
    <w:r w:rsidRPr="002E7C46">
      <w:fldChar w:fldCharType="begin" w:fldLock="1"/>
    </w:r>
    <w:r w:rsidRPr="002E7C46">
      <w:instrText xml:space="preserve"> DOCPROPERTY "YearUser" *\charformat </w:instrText>
    </w:r>
    <w:r w:rsidRPr="002E7C46">
      <w:fldChar w:fldCharType="separate"/>
    </w:r>
    <w:r w:rsidRPr="002E7C46">
      <w:t>2008/09</w:t>
    </w:r>
    <w:r w:rsidRPr="002E7C46">
      <w:fldChar w:fldCharType="end"/>
    </w:r>
    <w:r w:rsidRPr="002E7C46">
      <w:t>:</w:t>
    </w:r>
    <w:r w:rsidRPr="002E7C46">
      <w:fldChar w:fldCharType="begin" w:fldLock="1"/>
    </w:r>
    <w:r w:rsidRPr="002E7C46">
      <w:instrText xml:space="preserve"> DOCPROPERTY "Motionsnummer" *\charformat </w:instrText>
    </w:r>
    <w:r w:rsidRPr="002E7C46">
      <w:fldChar w:fldCharType="separate"/>
    </w:r>
    <w:r w:rsidRPr="002E7C46">
      <w:t>A233</w:t>
    </w:r>
    <w:r w:rsidRPr="002E7C46">
      <w:fldChar w:fldCharType="end"/>
    </w:r>
  </w:p>
  <w:p w:rsidR="00F10547" w:rsidRPr="002E7C46" w:rsidRDefault="00F10547">
    <w:pPr>
      <w:pStyle w:val="FSHNormalS5"/>
    </w:pPr>
    <w:r w:rsidRPr="002E7C46">
      <w:fldChar w:fldCharType="begin" w:fldLock="1"/>
    </w:r>
    <w:r w:rsidRPr="002E7C46">
      <w:instrText xml:space="preserve"> DOCPROPERTY "MotionarText" *\charformat </w:instrText>
    </w:r>
    <w:r w:rsidRPr="002E7C46">
      <w:fldChar w:fldCharType="separate"/>
    </w:r>
    <w:r w:rsidRPr="002E7C46">
      <w:t>av Lennart Axelsson och Eva-Lena Jansson (s)</w:t>
    </w:r>
    <w:r w:rsidRPr="002E7C46">
      <w:fldChar w:fldCharType="end"/>
    </w:r>
    <w:r w:rsidRPr="002E7C46">
      <w:br/>
    </w:r>
    <w:r w:rsidRPr="002E7C46">
      <w:fldChar w:fldCharType="begin" w:fldLock="1"/>
    </w:r>
    <w:r w:rsidRPr="002E7C46">
      <w:instrText xml:space="preserve"> DOCPROPERTY "SvarFrasKort" *\charformat </w:instrText>
    </w:r>
    <w:r w:rsidRPr="002E7C46">
      <w:fldChar w:fldCharType="end"/>
    </w:r>
  </w:p>
  <w:p w:rsidR="00F10547" w:rsidRPr="002E7C46" w:rsidRDefault="00F10547">
    <w:pPr>
      <w:pStyle w:val="FSHTitel"/>
    </w:pPr>
    <w:r w:rsidRPr="002E7C46">
      <w:fldChar w:fldCharType="begin" w:fldLock="1"/>
    </w:r>
    <w:r w:rsidRPr="002E7C46">
      <w:instrText xml:space="preserve"> DOCPROPERTY</w:instrText>
    </w:r>
    <w:r w:rsidRPr="002E7C46">
      <w:rPr>
        <w:sz w:val="18"/>
      </w:rPr>
      <w:instrText xml:space="preserve"> "RubrikSvar" *\charformat </w:instrText>
    </w:r>
    <w:r w:rsidRPr="002E7C46">
      <w:fldChar w:fldCharType="separate"/>
    </w:r>
    <w:r w:rsidRPr="002E7C46">
      <w:t>Åldersdiskriminering</w:t>
    </w:r>
    <w:r w:rsidRPr="002E7C46">
      <w:fldChar w:fldCharType="end"/>
    </w:r>
  </w:p>
  <w:p w:rsidR="00F10547" w:rsidRPr="002E7C46" w:rsidRDefault="00F10547">
    <w:pPr>
      <w:pStyle w:val="Normal00"/>
    </w:pPr>
  </w:p>
  <w:p w:rsidR="00F10547" w:rsidRPr="002E7C46" w:rsidRDefault="00F105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7952910">
    <w:abstractNumId w:val="8"/>
  </w:num>
  <w:num w:numId="2" w16cid:durableId="816185505">
    <w:abstractNumId w:val="9"/>
  </w:num>
  <w:num w:numId="3" w16cid:durableId="1411585728">
    <w:abstractNumId w:val="8"/>
  </w:num>
  <w:num w:numId="4" w16cid:durableId="2125541465">
    <w:abstractNumId w:val="9"/>
  </w:num>
  <w:num w:numId="5" w16cid:durableId="324818834">
    <w:abstractNumId w:val="13"/>
  </w:num>
  <w:num w:numId="6" w16cid:durableId="1149595317">
    <w:abstractNumId w:val="10"/>
  </w:num>
  <w:num w:numId="7" w16cid:durableId="1666589203">
    <w:abstractNumId w:val="11"/>
  </w:num>
  <w:num w:numId="8" w16cid:durableId="2030447252">
    <w:abstractNumId w:val="12"/>
  </w:num>
  <w:num w:numId="9" w16cid:durableId="540750481">
    <w:abstractNumId w:val="8"/>
  </w:num>
  <w:num w:numId="10" w16cid:durableId="647396374">
    <w:abstractNumId w:val="3"/>
  </w:num>
  <w:num w:numId="11" w16cid:durableId="945580580">
    <w:abstractNumId w:val="2"/>
  </w:num>
  <w:num w:numId="12" w16cid:durableId="693117705">
    <w:abstractNumId w:val="1"/>
  </w:num>
  <w:num w:numId="13" w16cid:durableId="1256204915">
    <w:abstractNumId w:val="0"/>
  </w:num>
  <w:num w:numId="14" w16cid:durableId="987247485">
    <w:abstractNumId w:val="9"/>
  </w:num>
  <w:num w:numId="15" w16cid:durableId="2032871256">
    <w:abstractNumId w:val="7"/>
  </w:num>
  <w:num w:numId="16" w16cid:durableId="513499951">
    <w:abstractNumId w:val="6"/>
  </w:num>
  <w:num w:numId="17" w16cid:durableId="1119108951">
    <w:abstractNumId w:val="5"/>
  </w:num>
  <w:num w:numId="18" w16cid:durableId="989405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99D78A8-D549-43A5-883F-469923DCA1D3},{B956ED79-82BF-4E87-9D1C-0C5F8EC760E3}"/>
  </w:docVars>
  <w:rsids>
    <w:rsidRoot w:val="0076338B"/>
    <w:rsid w:val="002E7C46"/>
    <w:rsid w:val="0076338B"/>
    <w:rsid w:val="00F10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FC4B3D-352F-4D56-94AD-BD2A8E2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1680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s27083</vt:lpstr>
    </vt:vector>
  </TitlesOfParts>
  <Company>Riksdagen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s27083</dc:title>
  <dc:subject>s27083</dc:subject>
  <dc:creator>Riksdagen</dc:creator>
  <cp:keywords>Riksdagen</cp:keywords>
  <dc:description>TKG-ktrl, MSMQ4mb, PersReg-Distribution mm b-&gt;ny fplogga</dc:description>
  <cp:lastModifiedBy>Lars Brink</cp:lastModifiedBy>
  <cp:revision>2</cp:revision>
  <cp:lastPrinted>2008-11-26T11:25:00Z</cp:lastPrinted>
  <dcterms:created xsi:type="dcterms:W3CDTF">2025-12-17T13:37:00Z</dcterms:created>
  <dcterms:modified xsi:type="dcterms:W3CDTF">2025-12-17T13:37:00Z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Åldersdiskriminering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Eva-Lena Jansson (s)</vt:lpwstr>
  </property>
  <property fmtid="{D5CDD505-2E9C-101B-9397-08002B2CF9AE}" pid="26" name="MotionarLista">
    <vt:lpwstr>Axelsson, Lennart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20082009000000000115000270830069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20082009000000000115000270830069</vt:lpwstr>
  </property>
  <property fmtid="{D5CDD505-2E9C-101B-9397-08002B2CF9AE}" pid="50" name="nummer">
    <vt:lpwstr>233</vt:lpwstr>
  </property>
  <property fmtid="{D5CDD505-2E9C-101B-9397-08002B2CF9AE}" pid="51" name="utskottsbeteckning">
    <vt:lpwstr>A</vt:lpwstr>
  </property>
  <property fmtid="{D5CDD505-2E9C-101B-9397-08002B2CF9AE}" pid="52" name="GlobalUID">
    <vt:lpwstr>{36A70A5B-603F-4AA8-9800-676ED143D52F}</vt:lpwstr>
  </property>
  <property fmtid="{D5CDD505-2E9C-101B-9397-08002B2CF9AE}" pid="53" name="Överföringar">
    <vt:i4>0</vt:i4>
  </property>
  <property fmtid="{D5CDD505-2E9C-101B-9397-08002B2CF9AE}" pid="54" name="Checksum">
    <vt:lpwstr>*0017588271043*</vt:lpwstr>
  </property>
  <property fmtid="{D5CDD505-2E9C-101B-9397-08002B2CF9AE}" pid="55" name="skuggnummer">
    <vt:lpwstr>563</vt:lpwstr>
  </property>
  <property fmtid="{D5CDD505-2E9C-101B-9397-08002B2CF9AE}" pid="56" name="urixVersion">
    <vt:lpwstr>3.2.0.8</vt:lpwstr>
  </property>
  <property fmtid="{D5CDD505-2E9C-101B-9397-08002B2CF9AE}" pid="57" name="urixOrigin">
    <vt:lpwstr>090401 17:02:28.690</vt:lpwstr>
  </property>
  <property fmtid="{D5CDD505-2E9C-101B-9397-08002B2CF9AE}" pid="58" name="urixGuid">
    <vt:lpwstr>{8A2420F9-A43B-4C01-BBBA-B2611DEA9CB1}</vt:lpwstr>
  </property>
</Properties>
</file>