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01A" w:rsidRPr="0047357A" w:rsidRDefault="00A8601A">
      <w:pPr>
        <w:pStyle w:val="Frslagsrubrik"/>
        <w:shd w:val="clear" w:color="000000" w:fill="auto"/>
      </w:pPr>
      <w:r w:rsidRPr="0047357A">
        <w:t>Förslag till riksdagsbeslut</w:t>
      </w:r>
    </w:p>
    <w:p w:rsidR="00A8601A" w:rsidRPr="0047357A" w:rsidRDefault="00A8601A">
      <w:pPr>
        <w:pStyle w:val="Hemstlatt"/>
        <w:shd w:val="clear" w:color="000000" w:fill="auto"/>
        <w:ind w:left="0"/>
      </w:pPr>
      <w:r w:rsidRPr="0047357A">
        <w:t>Riksdagen tillkännager för regeringen som sin mening vad som anförs i motionen om regeringens långa handläggningstider för överklaganden.</w:t>
      </w:r>
    </w:p>
    <w:p w:rsidR="00A8601A" w:rsidRPr="0047357A" w:rsidRDefault="00A8601A">
      <w:pPr>
        <w:pStyle w:val="Rubrik1"/>
        <w:shd w:val="clear" w:color="000000" w:fill="auto"/>
      </w:pPr>
      <w:r w:rsidRPr="0047357A">
        <w:t>Motivering</w:t>
      </w:r>
    </w:p>
    <w:p w:rsidR="00A8601A" w:rsidRPr="0047357A" w:rsidRDefault="00A8601A">
      <w:pPr>
        <w:shd w:val="clear" w:color="000000" w:fill="auto"/>
      </w:pPr>
      <w:r w:rsidRPr="0047357A">
        <w:t>Denna motion vill fästa uppmärksamheten på en problematik som är generell och som enligt uppgift drabbat flera kommuner och regioner.</w:t>
      </w:r>
    </w:p>
    <w:p w:rsidR="00A8601A" w:rsidRPr="0047357A" w:rsidRDefault="00A8601A">
      <w:pPr>
        <w:pStyle w:val="Normaltindrag"/>
        <w:shd w:val="clear" w:color="000000" w:fill="auto"/>
      </w:pPr>
      <w:r w:rsidRPr="0047357A">
        <w:t>Följande exempel kan illustrera problematiken när ett beslut överklagas. Hö</w:t>
      </w:r>
      <w:r w:rsidRPr="0047357A">
        <w:t>s</w:t>
      </w:r>
      <w:r w:rsidRPr="0047357A">
        <w:t>ten 2009 beslöt regeringen om tillåtlighet för utbyggnad av motorväg i ny sträckning mellan Dållebo och Hester. Den arbetsplan som därefter togs fram överklagades och hamnade hos Näringsdepartementet där ingen egentlig handläggning skedde under 10 månader.</w:t>
      </w:r>
    </w:p>
    <w:p w:rsidR="00A8601A" w:rsidRPr="0047357A" w:rsidRDefault="00A8601A">
      <w:pPr>
        <w:pStyle w:val="Normaltindrag"/>
        <w:shd w:val="clear" w:color="000000" w:fill="auto"/>
      </w:pPr>
      <w:r w:rsidRPr="0047357A">
        <w:t>Självklart måste sådana överklaganden handläggas med stor omsorg och kvalité vilket självfallet måste få ta tid. Det är dock viktigt att handläggningen inte onödigtvis drar ut på tiden eftersom de negativa konsekvenserna kan bli stora.</w:t>
      </w:r>
    </w:p>
    <w:p w:rsidR="00A8601A" w:rsidRPr="0047357A" w:rsidRDefault="00A8601A">
      <w:pPr>
        <w:pStyle w:val="Normaltindrag"/>
        <w:shd w:val="clear" w:color="000000" w:fill="auto"/>
        <w:spacing w:after="120"/>
      </w:pPr>
      <w:r w:rsidRPr="0047357A">
        <w:t>Konsekvenserna kan bland annat bli:</w:t>
      </w:r>
    </w:p>
    <w:p w:rsidR="00A8601A" w:rsidRPr="0047357A" w:rsidRDefault="00A8601A">
      <w:pPr>
        <w:pStyle w:val="PunktlistaBomb"/>
        <w:shd w:val="clear" w:color="000000" w:fill="auto"/>
        <w:spacing w:before="0"/>
      </w:pPr>
      <w:r w:rsidRPr="0047357A">
        <w:t xml:space="preserve">• </w:t>
      </w:r>
      <w:r w:rsidRPr="0047357A">
        <w:tab/>
        <w:t>att med stigande byggpriser blir utbyggnaden dyrare för skattebetalarna ju längre den dröjer.</w:t>
      </w:r>
    </w:p>
    <w:p w:rsidR="00A8601A" w:rsidRPr="0047357A" w:rsidRDefault="00A8601A">
      <w:pPr>
        <w:pStyle w:val="PunktlistaBomb"/>
        <w:shd w:val="clear" w:color="000000" w:fill="auto"/>
        <w:spacing w:before="0"/>
      </w:pPr>
      <w:r w:rsidRPr="0047357A">
        <w:t>•</w:t>
      </w:r>
      <w:r w:rsidRPr="0047357A">
        <w:tab/>
        <w:t>att onödiga olyckor sker i väntan på en ny och säkrare väg.</w:t>
      </w:r>
    </w:p>
    <w:p w:rsidR="00A8601A" w:rsidRPr="0047357A" w:rsidRDefault="00A8601A">
      <w:pPr>
        <w:shd w:val="clear" w:color="000000" w:fill="auto"/>
      </w:pPr>
      <w:r w:rsidRPr="0047357A">
        <w:t>Mot den bakgrunden bör regeringen prioritera att överklaganden av detta slag ska handläggas skyndsamt utan egentliga liggtider.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57A">
        <w:trPr>
          <w:cantSplit/>
        </w:trPr>
        <w:tc>
          <w:tcPr>
            <w:tcW w:w="3046" w:type="dxa"/>
          </w:tcPr>
          <w:p w:rsidR="00A8601A" w:rsidRPr="0047357A" w:rsidRDefault="00A8601A">
            <w:pPr>
              <w:pStyle w:val="UnderskriftDatum"/>
              <w:shd w:val="clear" w:color="000000" w:fill="auto"/>
              <w:spacing w:before="240"/>
            </w:pPr>
            <w:r w:rsidRPr="0047357A">
              <w:lastRenderedPageBreak/>
              <w:t>Stockholm den 27 september 2013</w:t>
            </w:r>
          </w:p>
        </w:tc>
        <w:tc>
          <w:tcPr>
            <w:tcW w:w="3047" w:type="dxa"/>
          </w:tcPr>
          <w:p w:rsidR="00A8601A" w:rsidRPr="0047357A" w:rsidRDefault="00A8601A">
            <w:pPr>
              <w:pStyle w:val="Underskrifter"/>
              <w:shd w:val="clear" w:color="000000" w:fill="auto"/>
              <w:spacing w:before="240"/>
            </w:pPr>
          </w:p>
        </w:tc>
      </w:tr>
      <w:tr w:rsidR="00000000" w:rsidRPr="0047357A">
        <w:trPr>
          <w:cantSplit/>
        </w:trPr>
        <w:tc>
          <w:tcPr>
            <w:tcW w:w="3046" w:type="dxa"/>
          </w:tcPr>
          <w:p w:rsidR="00A8601A" w:rsidRPr="0047357A" w:rsidRDefault="00A8601A">
            <w:pPr>
              <w:pStyle w:val="Underskrifter"/>
              <w:shd w:val="clear" w:color="000000" w:fill="auto"/>
            </w:pPr>
            <w:r w:rsidRPr="0047357A">
              <w:t>Billy Gustafsson (S)</w:t>
            </w:r>
          </w:p>
        </w:tc>
        <w:tc>
          <w:tcPr>
            <w:tcW w:w="3046" w:type="dxa"/>
          </w:tcPr>
          <w:p w:rsidR="00A8601A" w:rsidRPr="0047357A" w:rsidRDefault="00A8601A">
            <w:pPr>
              <w:pStyle w:val="Underskrifter"/>
              <w:shd w:val="clear" w:color="000000" w:fill="auto"/>
            </w:pPr>
          </w:p>
        </w:tc>
      </w:tr>
    </w:tbl>
    <w:p w:rsidR="00A8601A" w:rsidRPr="0047357A" w:rsidRDefault="00A8601A">
      <w:pPr>
        <w:pStyle w:val="Normaltindrag"/>
        <w:shd w:val="clear" w:color="000000" w:fill="auto"/>
      </w:pPr>
    </w:p>
    <w:sectPr w:rsidR="00A8601A" w:rsidRPr="0047357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01A" w:rsidRPr="0047357A" w:rsidRDefault="00A8601A">
      <w:r w:rsidRPr="0047357A">
        <w:separator/>
      </w:r>
    </w:p>
  </w:endnote>
  <w:endnote w:type="continuationSeparator" w:id="0">
    <w:p w:rsidR="00A8601A" w:rsidRPr="0047357A" w:rsidRDefault="00A8601A">
      <w:r w:rsidRPr="00473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01A" w:rsidRPr="0047357A" w:rsidRDefault="0047357A">
    <w:pPr>
      <w:pStyle w:val="Sidfot"/>
    </w:pPr>
    <w:r w:rsidRPr="00473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86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01A" w:rsidRDefault="00A860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01A" w:rsidRDefault="00A860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01A" w:rsidRPr="0047357A" w:rsidRDefault="0047357A">
    <w:pPr>
      <w:pStyle w:val="Sidfot"/>
    </w:pPr>
    <w:r w:rsidRPr="00473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497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01A" w:rsidRDefault="00A860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01A" w:rsidRDefault="00A860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01A" w:rsidRPr="0047357A" w:rsidRDefault="0047357A">
    <w:pPr>
      <w:pStyle w:val="Sidfot"/>
    </w:pPr>
    <w:r w:rsidRPr="00473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354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01A" w:rsidRDefault="00A860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01A" w:rsidRDefault="00A860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01A" w:rsidRPr="0047357A" w:rsidRDefault="00A8601A">
      <w:r w:rsidRPr="0047357A">
        <w:separator/>
      </w:r>
    </w:p>
  </w:footnote>
  <w:footnote w:type="continuationSeparator" w:id="0">
    <w:p w:rsidR="00A8601A" w:rsidRPr="0047357A" w:rsidRDefault="00A8601A">
      <w:r w:rsidRPr="00473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01A" w:rsidRPr="0047357A" w:rsidRDefault="0047357A">
    <w:pPr>
      <w:pStyle w:val="Sidhuvud"/>
    </w:pPr>
    <w:r w:rsidRPr="00473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127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01A" w:rsidRDefault="00A860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01A" w:rsidRDefault="00A860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01A" w:rsidRPr="0047357A" w:rsidRDefault="0047357A">
    <w:pPr>
      <w:pStyle w:val="Sidhuvud"/>
    </w:pPr>
    <w:r w:rsidRPr="00473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153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01A" w:rsidRDefault="00A860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01A" w:rsidRDefault="00A860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01A" w:rsidRPr="0047357A" w:rsidRDefault="00A8601A">
    <w:pPr>
      <w:pStyle w:val="FSHNormal"/>
      <w:tabs>
        <w:tab w:val="right" w:pos="5840"/>
      </w:tabs>
    </w:pPr>
    <w:r w:rsidRPr="0047357A">
      <w:br/>
    </w:r>
    <w:r w:rsidRPr="0047357A">
      <w:fldChar w:fldCharType="begin" w:fldLock="1"/>
    </w:r>
    <w:r w:rsidRPr="0047357A">
      <w:instrText xml:space="preserve"> DOCPROPERTY</w:instrText>
    </w:r>
    <w:r w:rsidRPr="0047357A">
      <w:rPr>
        <w:sz w:val="18"/>
      </w:rPr>
      <w:instrText xml:space="preserve"> "YearUser" *\charformat </w:instrText>
    </w:r>
    <w:r w:rsidRPr="0047357A">
      <w:fldChar w:fldCharType="separate"/>
    </w:r>
    <w:r w:rsidRPr="0047357A">
      <w:t>2013/14</w:t>
    </w:r>
    <w:r w:rsidRPr="0047357A">
      <w:fldChar w:fldCharType="end"/>
    </w:r>
    <w:r w:rsidRPr="0047357A">
      <w:t xml:space="preserve"> </w:t>
    </w:r>
    <w:r w:rsidRPr="0047357A">
      <w:tab/>
      <w:t xml:space="preserve">mnr: </w:t>
    </w:r>
    <w:r w:rsidRPr="0047357A">
      <w:fldChar w:fldCharType="begin" w:fldLock="1"/>
    </w:r>
    <w:r w:rsidRPr="0047357A">
      <w:instrText xml:space="preserve"> DOCPROPERTY</w:instrText>
    </w:r>
    <w:r w:rsidRPr="0047357A">
      <w:rPr>
        <w:sz w:val="18"/>
      </w:rPr>
      <w:instrText xml:space="preserve"> "Motionsnummer" *\charformat </w:instrText>
    </w:r>
    <w:r w:rsidRPr="0047357A">
      <w:fldChar w:fldCharType="separate"/>
    </w:r>
    <w:r w:rsidRPr="0047357A">
      <w:t>K235</w:t>
    </w:r>
    <w:r w:rsidRPr="0047357A">
      <w:fldChar w:fldCharType="end"/>
    </w:r>
    <w:r w:rsidRPr="0047357A">
      <w:br/>
    </w:r>
    <w:r w:rsidRPr="0047357A">
      <w:fldChar w:fldCharType="begin" w:fldLock="1"/>
    </w:r>
    <w:r w:rsidRPr="0047357A">
      <w:instrText xml:space="preserve"> DOCPROPERTY</w:instrText>
    </w:r>
    <w:r w:rsidRPr="0047357A">
      <w:rPr>
        <w:sz w:val="18"/>
      </w:rPr>
      <w:instrText xml:space="preserve"> "Samling" *\charformat </w:instrText>
    </w:r>
    <w:r w:rsidRPr="0047357A">
      <w:fldChar w:fldCharType="end"/>
    </w:r>
    <w:r w:rsidRPr="0047357A">
      <w:tab/>
      <w:t xml:space="preserve">pnr: </w:t>
    </w:r>
    <w:r w:rsidRPr="0047357A">
      <w:fldChar w:fldCharType="begin" w:fldLock="1"/>
    </w:r>
    <w:r w:rsidRPr="0047357A">
      <w:instrText xml:space="preserve"> DOCPROPERTY</w:instrText>
    </w:r>
    <w:r w:rsidRPr="0047357A">
      <w:rPr>
        <w:sz w:val="18"/>
      </w:rPr>
      <w:instrText xml:space="preserve"> "Partinummer" *\charformat </w:instrText>
    </w:r>
    <w:r w:rsidRPr="0047357A">
      <w:fldChar w:fldCharType="separate"/>
    </w:r>
    <w:r w:rsidRPr="0047357A">
      <w:t>S18067</w:t>
    </w:r>
    <w:r w:rsidRPr="0047357A">
      <w:fldChar w:fldCharType="end"/>
    </w:r>
  </w:p>
  <w:p w:rsidR="00A8601A" w:rsidRPr="0047357A" w:rsidRDefault="00A8601A">
    <w:pPr>
      <w:pStyle w:val="FSHRub1"/>
    </w:pPr>
    <w:r w:rsidRPr="0047357A">
      <w:t>Motion till riksdagen</w:t>
    </w:r>
    <w:r w:rsidRPr="0047357A">
      <w:br/>
    </w:r>
    <w:r w:rsidRPr="0047357A">
      <w:fldChar w:fldCharType="begin" w:fldLock="1"/>
    </w:r>
    <w:r w:rsidRPr="0047357A">
      <w:instrText xml:space="preserve"> DOCPROPERTY "YearUser" *\charformat </w:instrText>
    </w:r>
    <w:r w:rsidRPr="0047357A">
      <w:fldChar w:fldCharType="separate"/>
    </w:r>
    <w:r w:rsidRPr="0047357A">
      <w:t>2013/14</w:t>
    </w:r>
    <w:r w:rsidRPr="0047357A">
      <w:fldChar w:fldCharType="end"/>
    </w:r>
    <w:r w:rsidRPr="0047357A">
      <w:t>:</w:t>
    </w:r>
    <w:r w:rsidRPr="0047357A">
      <w:fldChar w:fldCharType="begin" w:fldLock="1"/>
    </w:r>
    <w:r w:rsidRPr="0047357A">
      <w:instrText xml:space="preserve"> DOCPROPERTY "Motionsnummer" *\charformat </w:instrText>
    </w:r>
    <w:r w:rsidRPr="0047357A">
      <w:fldChar w:fldCharType="separate"/>
    </w:r>
    <w:r w:rsidRPr="0047357A">
      <w:t>K235</w:t>
    </w:r>
    <w:r w:rsidRPr="0047357A">
      <w:fldChar w:fldCharType="end"/>
    </w:r>
  </w:p>
  <w:p w:rsidR="00A8601A" w:rsidRPr="0047357A" w:rsidRDefault="00A8601A">
    <w:pPr>
      <w:pStyle w:val="FSHNormalS5"/>
    </w:pPr>
    <w:r w:rsidRPr="0047357A">
      <w:fldChar w:fldCharType="begin" w:fldLock="1"/>
    </w:r>
    <w:r w:rsidRPr="0047357A">
      <w:instrText xml:space="preserve"> DOCPROPERTY "MotionarText" *\charformat </w:instrText>
    </w:r>
    <w:r w:rsidRPr="0047357A">
      <w:fldChar w:fldCharType="separate"/>
    </w:r>
    <w:r w:rsidRPr="0047357A">
      <w:t>av Billy Gustafsson (S)</w:t>
    </w:r>
    <w:r w:rsidRPr="0047357A">
      <w:fldChar w:fldCharType="end"/>
    </w:r>
    <w:r w:rsidRPr="0047357A">
      <w:br/>
    </w:r>
    <w:r w:rsidRPr="0047357A">
      <w:fldChar w:fldCharType="begin" w:fldLock="1"/>
    </w:r>
    <w:r w:rsidRPr="0047357A">
      <w:instrText xml:space="preserve"> DOCPROPERTY "SvarFrasKort" *\charformat </w:instrText>
    </w:r>
    <w:r w:rsidRPr="0047357A">
      <w:fldChar w:fldCharType="end"/>
    </w:r>
  </w:p>
  <w:p w:rsidR="00A8601A" w:rsidRPr="0047357A" w:rsidRDefault="00A8601A">
    <w:pPr>
      <w:pStyle w:val="FSHTitel"/>
    </w:pPr>
    <w:r w:rsidRPr="0047357A">
      <w:fldChar w:fldCharType="begin" w:fldLock="1"/>
    </w:r>
    <w:r w:rsidRPr="0047357A">
      <w:instrText xml:space="preserve"> DOCPROPERTY</w:instrText>
    </w:r>
    <w:r w:rsidRPr="0047357A">
      <w:rPr>
        <w:sz w:val="18"/>
      </w:rPr>
      <w:instrText xml:space="preserve"> "RubrikSvar" *\charformat </w:instrText>
    </w:r>
    <w:r w:rsidRPr="0047357A">
      <w:fldChar w:fldCharType="separate"/>
    </w:r>
    <w:r w:rsidRPr="0047357A">
      <w:t>Regeringens långa handläggningstider</w:t>
    </w:r>
    <w:r w:rsidRPr="0047357A">
      <w:fldChar w:fldCharType="end"/>
    </w:r>
  </w:p>
  <w:p w:rsidR="00A8601A" w:rsidRPr="0047357A" w:rsidRDefault="00A8601A">
    <w:pPr>
      <w:pStyle w:val="Normal00"/>
    </w:pPr>
  </w:p>
  <w:p w:rsidR="00A8601A" w:rsidRPr="0047357A" w:rsidRDefault="00A86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9642662">
    <w:abstractNumId w:val="13"/>
  </w:num>
  <w:num w:numId="2" w16cid:durableId="1424372615">
    <w:abstractNumId w:val="11"/>
  </w:num>
  <w:num w:numId="3" w16cid:durableId="299851014">
    <w:abstractNumId w:val="14"/>
  </w:num>
  <w:num w:numId="4" w16cid:durableId="1922518381">
    <w:abstractNumId w:val="8"/>
  </w:num>
  <w:num w:numId="5" w16cid:durableId="172769848">
    <w:abstractNumId w:val="3"/>
  </w:num>
  <w:num w:numId="6" w16cid:durableId="361632950">
    <w:abstractNumId w:val="2"/>
  </w:num>
  <w:num w:numId="7" w16cid:durableId="877425954">
    <w:abstractNumId w:val="1"/>
  </w:num>
  <w:num w:numId="8" w16cid:durableId="1523860238">
    <w:abstractNumId w:val="0"/>
  </w:num>
  <w:num w:numId="9" w16cid:durableId="536360672">
    <w:abstractNumId w:val="9"/>
  </w:num>
  <w:num w:numId="10" w16cid:durableId="1668439389">
    <w:abstractNumId w:val="7"/>
  </w:num>
  <w:num w:numId="11" w16cid:durableId="1929581941">
    <w:abstractNumId w:val="6"/>
  </w:num>
  <w:num w:numId="12" w16cid:durableId="1745756828">
    <w:abstractNumId w:val="5"/>
  </w:num>
  <w:num w:numId="13" w16cid:durableId="2105177954">
    <w:abstractNumId w:val="4"/>
  </w:num>
  <w:num w:numId="14" w16cid:durableId="721245514">
    <w:abstractNumId w:val="16"/>
  </w:num>
  <w:num w:numId="15" w16cid:durableId="1221942753">
    <w:abstractNumId w:val="12"/>
  </w:num>
  <w:num w:numId="16" w16cid:durableId="993684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30553800-CAF2-4E27-B003-6DFB110AE547}"/>
  </w:docVars>
  <w:rsids>
    <w:rsidRoot w:val="00F4781C"/>
    <w:rsid w:val="0047357A"/>
    <w:rsid w:val="00A8601A"/>
    <w:rsid w:val="00F478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0E6181-216E-4311-A9AB-5D2BB0D5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1083</Characters>
  <Application>Microsoft Office Word</Application>
  <DocSecurity>4</DocSecurity>
  <Lines>25</Lines>
  <Paragraphs>14</Paragraphs>
  <ScaleCrop>false</ScaleCrop>
  <HeadingPairs>
    <vt:vector size="2" baseType="variant">
      <vt:variant>
        <vt:lpstr>Rubrik</vt:lpstr>
      </vt:variant>
      <vt:variant>
        <vt:i4>1</vt:i4>
      </vt:variant>
    </vt:vector>
  </HeadingPairs>
  <TitlesOfParts>
    <vt:vector size="1" baseType="lpstr">
      <vt:lpstr>S18067</vt:lpstr>
    </vt:vector>
  </TitlesOfParts>
  <Company>Riksdagen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S18067</dc:title>
  <dc:subject>S18067</dc:subject>
  <dc:creator>Riksdagen</dc:creator>
  <cp:keywords>Riksdagen</cp:keywords>
  <dc:description>AD-ändringar</dc:description>
  <cp:lastModifiedBy>Lars Brink</cp:lastModifiedBy>
  <cp:revision>2</cp:revision>
  <cp:lastPrinted>2013-11-21T09:54:00Z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Regeringens långa handläggningstider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Regeringens långa handläggningstider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20132014000000000083000180670069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20132014000000000083000180670069</vt:lpwstr>
  </property>
  <property fmtid="{D5CDD505-2E9C-101B-9397-08002B2CF9AE}" pid="50" name="nummer">
    <vt:lpwstr>235</vt:lpwstr>
  </property>
  <property fmtid="{D5CDD505-2E9C-101B-9397-08002B2CF9AE}" pid="51" name="utskottsbeteckning">
    <vt:lpwstr>K</vt:lpwstr>
  </property>
  <property fmtid="{D5CDD505-2E9C-101B-9397-08002B2CF9AE}" pid="52" name="GlobalUID">
    <vt:lpwstr>{0AFBC2D6-A446-44AB-8796-E2F76F091AC9}</vt:lpwstr>
  </property>
  <property fmtid="{D5CDD505-2E9C-101B-9397-08002B2CF9AE}" pid="53" name="Överföringar">
    <vt:i4>0</vt:i4>
  </property>
  <property fmtid="{D5CDD505-2E9C-101B-9397-08002B2CF9AE}" pid="54" name="Checksum">
    <vt:lpwstr>*0004279193920*</vt:lpwstr>
  </property>
  <property fmtid="{D5CDD505-2E9C-101B-9397-08002B2CF9AE}" pid="55" name="skuggnummer">
    <vt:lpwstr>605</vt:lpwstr>
  </property>
  <property fmtid="{D5CDD505-2E9C-101B-9397-08002B2CF9AE}" pid="56" name="urixVersion">
    <vt:lpwstr>4.6.0.0</vt:lpwstr>
  </property>
  <property fmtid="{D5CDD505-2E9C-101B-9397-08002B2CF9AE}" pid="57" name="urixOrigin">
    <vt:lpwstr>131121 10:55:17.007</vt:lpwstr>
  </property>
  <property fmtid="{D5CDD505-2E9C-101B-9397-08002B2CF9AE}" pid="58" name="urixGuid">
    <vt:lpwstr>{7A2F4176-5517-4D71-B553-721336A0A882}</vt:lpwstr>
  </property>
</Properties>
</file>