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BB8" w:rsidRPr="000E2E3E" w:rsidRDefault="00180BB8">
      <w:pPr>
        <w:pStyle w:val="Datum"/>
      </w:pPr>
      <w:r w:rsidRPr="000E2E3E">
        <w:fldChar w:fldCharType="begin" w:fldLock="1"/>
      </w:r>
      <w:r w:rsidRPr="000E2E3E">
        <w:instrText xml:space="preserve"> DOCPROPERTY "DocumentDate" </w:instrText>
      </w:r>
      <w:r w:rsidRPr="000E2E3E">
        <w:fldChar w:fldCharType="separate"/>
      </w:r>
      <w:r w:rsidRPr="000E2E3E">
        <w:t>Onsdagen den 30 maj 2012</w:t>
      </w:r>
      <w:r w:rsidRPr="000E2E3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E2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</w:pPr>
            <w:r w:rsidRPr="000E2E3E">
              <w:t>Kl.</w:t>
            </w:r>
          </w:p>
        </w:tc>
        <w:tc>
          <w:tcPr>
            <w:tcW w:w="851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E2E3E">
              <w:t>09.00</w:t>
            </w:r>
          </w:p>
        </w:tc>
        <w:tc>
          <w:tcPr>
            <w:tcW w:w="397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  <w:ind w:right="1"/>
            </w:pPr>
            <w:r w:rsidRPr="000E2E3E">
              <w:t>Arbetsplenum</w:t>
            </w:r>
          </w:p>
        </w:tc>
      </w:tr>
      <w:tr w:rsidR="00000000" w:rsidRPr="000E2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  <w:jc w:val="right"/>
            </w:pPr>
            <w:r w:rsidRPr="000E2E3E">
              <w:t>16.00</w:t>
            </w:r>
          </w:p>
        </w:tc>
        <w:tc>
          <w:tcPr>
            <w:tcW w:w="397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80BB8" w:rsidRPr="000E2E3E" w:rsidRDefault="00180BB8">
            <w:pPr>
              <w:pStyle w:val="Plenum"/>
              <w:tabs>
                <w:tab w:val="clear" w:pos="1418"/>
              </w:tabs>
              <w:ind w:right="1"/>
            </w:pPr>
            <w:r w:rsidRPr="000E2E3E">
              <w:t>Votering</w:t>
            </w:r>
          </w:p>
        </w:tc>
      </w:tr>
    </w:tbl>
    <w:p w:rsidR="00180BB8" w:rsidRPr="000E2E3E" w:rsidRDefault="00180BB8">
      <w:pPr>
        <w:pStyle w:val="StreckLngt"/>
      </w:pPr>
      <w:r w:rsidRPr="000E2E3E">
        <w:tab/>
      </w:r>
    </w:p>
    <w:p w:rsidR="00180BB8" w:rsidRPr="000E2E3E" w:rsidRDefault="00180BB8">
      <w:pPr>
        <w:pStyle w:val="Blankrad"/>
      </w:pPr>
      <w:r w:rsidRPr="000E2E3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180BB8" w:rsidRPr="000E2E3E" w:rsidRDefault="00180BB8">
            <w:r w:rsidRPr="000E2E3E">
              <w:t>Nr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bookmarkStart w:id="1" w:name="ÄrendeNrRubrik"/>
            <w:bookmarkEnd w:id="1"/>
          </w:p>
        </w:tc>
        <w:tc>
          <w:tcPr>
            <w:tcW w:w="1247" w:type="dxa"/>
          </w:tcPr>
          <w:p w:rsidR="00180BB8" w:rsidRPr="000E2E3E" w:rsidRDefault="00180BB8">
            <w:r w:rsidRPr="000E2E3E">
              <w:t>Anmäld tid (min.)</w:t>
            </w:r>
          </w:p>
        </w:tc>
        <w:tc>
          <w:tcPr>
            <w:tcW w:w="1474" w:type="dxa"/>
          </w:tcPr>
          <w:p w:rsidR="00180BB8" w:rsidRPr="000E2E3E" w:rsidRDefault="00180BB8">
            <w:r w:rsidRPr="000E2E3E">
              <w:t>Ackumulerad tid</w:t>
            </w:r>
          </w:p>
        </w:tc>
      </w:tr>
      <w:tr w:rsidR="00000000" w:rsidRPr="000E2E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18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Finansutskottets betänkande FiU40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Godkännande av Europeiska rådets beslut om ändring av artikel 136 i EUF-fördraget – stabilitetsmekanism för euroländer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Per Bolund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Erik Almqvist (SD)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Ulla Andersson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Anna Kinberg Batra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Bo Bernhardsson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Carl B Hamilton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Patrik Björck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1.02</w:t>
            </w:r>
          </w:p>
        </w:tc>
        <w:tc>
          <w:tcPr>
            <w:tcW w:w="1489" w:type="dxa"/>
            <w:gridSpan w:val="2"/>
          </w:tcPr>
          <w:p w:rsidR="00180BB8" w:rsidRPr="000E2E3E" w:rsidRDefault="00180BB8">
            <w:pPr>
              <w:pStyle w:val="TalartidAckumulerad"/>
            </w:pPr>
            <w:r w:rsidRPr="000E2E3E">
              <w:t>1.02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19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Finansutskottets betänkande FiU46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Samordningsförbunds rätt till ersättning för viss mervärdesskatt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0.00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1.02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  <w:pageBreakBefore/>
            </w:pPr>
            <w:r w:rsidRPr="000E2E3E">
              <w:lastRenderedPageBreak/>
              <w:t>20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  <w:pageBreakBefore/>
            </w:pPr>
            <w:r w:rsidRPr="000E2E3E">
              <w:t>Finansutskottets betänkande FiU47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Auktionering av utsläppsrätter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Per Bolund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Ulla Andersson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Ann-Charlotte Hammar Johnsson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0.24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1.26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21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Finansutskottets utlåtande FiU48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Grönbok Skuggbanksektorn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Ulla Andersson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Jörgen Andersson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1.38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22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Finansutskottets betänkande FiU49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Nya regler om prospekt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0.00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1.38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23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Miljö- och jordbruksutskottets betänkande MJU22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Ändringar i lagen om verksamhet inom djurens hälso- och sjukvård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0.00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1.38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24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Miljö- och jordbruksutskottets betänkande MJU23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Försäljning av drivmedel till fordonsindustrin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0.00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1.38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25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Civilutskottets betänkande CU24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Ansvarsförsäkring vid sjötransporter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0.00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1.38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26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Civilutskottets betänkande CU26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Energideklarationer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Lise Nordin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Anti Avsan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Lars Tysklind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Ola Johansson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5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Otto von Arnold (KD)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5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0.34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2.12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27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Arbetsmarknadsutskottets betänkande AU13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Frågor om ledighet och anställningsformer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Johan Andersson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Mehmet Kaplan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Josefin Brink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Gustav Nilsson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Hans Backman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Göran Lindell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Sven-Olof Sällström (SD)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Andreas Carlson (KD)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Annika Lillemets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1.26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3.38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28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Socialförsäkringsutskottets betänkande SfU12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Anhöriginvandring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Eva-Lena Jansson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David Lång (SD)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Christina Höj Larsen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Mikael Cederbratt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Maria Ferm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Ulf Nilsson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Fredrick Federley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Emma Henriksson (KD)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Statsrådet Tobias Billström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1.22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5.00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29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Socialförsäkringsutskottets betänkande SfU11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Arbetskraftsinvandring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Annelie Karlsson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David Lång (SD)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Christina Höj Larsen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Eva Lohman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Maria Ferm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Ulf Nilsson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Fredrick Federley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Emma Henriksson (KD)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Statsrådet Tobias Billström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1.22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6.22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30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Socialförsäkringsutskottets utlåtande SfU15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Vitbok om pensioner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Kurt Kvarnström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Lars-Arne Staxäng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Ulf Nilsson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Solveig Zander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Lars Gustafsson (KD)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0.30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6.52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31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Trafikutskottets betänkande TU12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Trafiksäkerhet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Leif Pettersson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Annika Lillemets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Tony Wiklander (SD)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Bengt Berg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Eliza Roszkowska Öberg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Lars Tysklind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Annelie Enochson (KD)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Anders Åkesson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1.00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7.52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32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Trafikutskottets betänkande TU14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Cykeltrafik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Monica Green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Stina Bergström (MP)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Siv Holma (V)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Lotta Finstorp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Lars Tysklind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Anders Åkesson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0.52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8.44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p w:rsidR="00180BB8" w:rsidRPr="000E2E3E" w:rsidRDefault="00180BB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33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r w:rsidRPr="000E2E3E">
              <w:t>Trafikutskottets betänkande TU17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r w:rsidRPr="000E2E3E">
              <w:t>Bemyndiganden på sjöfartsområdet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0.00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8.44</w:t>
            </w:r>
          </w:p>
        </w:tc>
      </w:tr>
    </w:tbl>
    <w:p w:rsidR="00180BB8" w:rsidRPr="000E2E3E" w:rsidRDefault="00180BB8">
      <w:pPr>
        <w:pStyle w:val="Blankrad"/>
      </w:pPr>
      <w:r w:rsidRPr="000E2E3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rendenr"/>
            </w:pPr>
            <w:r w:rsidRPr="000E2E3E">
              <w:t>34</w:t>
            </w: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renderubrik"/>
            </w:pPr>
            <w:bookmarkStart w:id="2" w:name="Utskottsnamn"/>
            <w:r w:rsidRPr="000E2E3E">
              <w:t>Utrikesutskottet</w:t>
            </w:r>
            <w:bookmarkEnd w:id="2"/>
            <w:r w:rsidRPr="000E2E3E">
              <w:t xml:space="preserve">s betänkande </w:t>
            </w:r>
            <w:bookmarkStart w:id="3" w:name="BetänkandeNr"/>
            <w:bookmarkEnd w:id="3"/>
            <w:r w:rsidRPr="000E2E3E">
              <w:t>UU16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0BB8" w:rsidRPr="000E2E3E" w:rsidRDefault="00180BB8">
            <w:pPr>
              <w:pStyle w:val="Underrubrik"/>
            </w:pPr>
            <w:bookmarkStart w:id="4" w:name="Ärenderubrik"/>
            <w:bookmarkEnd w:id="4"/>
            <w:r w:rsidRPr="000E2E3E">
              <w:t>OSSE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Kent Härstedt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Walburga Habsburg Douglas (M)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10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Maria Lundqvist-Brömster (FP)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Rickard Nordin (C)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Annelie Enochson (KD)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6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180BB8" w:rsidRPr="000E2E3E" w:rsidRDefault="00180BB8">
            <w:r w:rsidRPr="000E2E3E">
              <w:t>Åsa Lindestam (S)</w:t>
            </w:r>
          </w:p>
        </w:tc>
        <w:tc>
          <w:tcPr>
            <w:tcW w:w="1247" w:type="dxa"/>
          </w:tcPr>
          <w:p w:rsidR="00180BB8" w:rsidRPr="000E2E3E" w:rsidRDefault="00180BB8">
            <w:pPr>
              <w:pStyle w:val="Talartid"/>
            </w:pPr>
            <w:r w:rsidRPr="000E2E3E">
              <w:t>8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IngenText"/>
            </w:pP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Summalinje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Summalinje"/>
            </w:pPr>
            <w:r w:rsidRPr="000E2E3E">
              <w:t>____</w:t>
            </w:r>
          </w:p>
        </w:tc>
      </w:tr>
      <w:tr w:rsidR="00000000" w:rsidRPr="000E2E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r w:rsidRPr="000E2E3E">
              <w:t xml:space="preserve"> </w:t>
            </w: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5216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1247" w:type="dxa"/>
          </w:tcPr>
          <w:p w:rsidR="00180BB8" w:rsidRPr="000E2E3E" w:rsidRDefault="00180BB8">
            <w:pPr>
              <w:pStyle w:val="TalartidSumma"/>
            </w:pPr>
            <w:r w:rsidRPr="000E2E3E">
              <w:t>0.50</w:t>
            </w:r>
          </w:p>
        </w:tc>
        <w:tc>
          <w:tcPr>
            <w:tcW w:w="1489" w:type="dxa"/>
          </w:tcPr>
          <w:p w:rsidR="00180BB8" w:rsidRPr="000E2E3E" w:rsidRDefault="00180BB8">
            <w:pPr>
              <w:pStyle w:val="TalartidAckumulerad"/>
            </w:pPr>
            <w:r w:rsidRPr="000E2E3E">
              <w:t>9.34</w:t>
            </w:r>
          </w:p>
        </w:tc>
      </w:tr>
    </w:tbl>
    <w:p w:rsidR="00180BB8" w:rsidRPr="000E2E3E" w:rsidRDefault="00180BB8">
      <w:pPr>
        <w:pStyle w:val="Blankrad"/>
      </w:pPr>
      <w:r w:rsidRPr="000E2E3E">
        <w:t xml:space="preserve">     </w:t>
      </w:r>
    </w:p>
    <w:p w:rsidR="00180BB8" w:rsidRPr="000E2E3E" w:rsidRDefault="00180BB8">
      <w:pPr>
        <w:pStyle w:val="Blankrad"/>
      </w:pPr>
      <w:bookmarkStart w:id="5" w:name="Start"/>
      <w:bookmarkEnd w:id="5"/>
    </w:p>
    <w:p w:rsidR="00180BB8" w:rsidRPr="000E2E3E" w:rsidRDefault="00180BB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E2E3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454" w:type="dxa"/>
          </w:tcPr>
          <w:p w:rsidR="00180BB8" w:rsidRPr="000E2E3E" w:rsidRDefault="00180BB8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2268" w:type="dxa"/>
          </w:tcPr>
          <w:p w:rsidR="00180BB8" w:rsidRPr="000E2E3E" w:rsidRDefault="00180BB8">
            <w:pPr>
              <w:pStyle w:val="TalartidTotalText"/>
            </w:pPr>
            <w:r w:rsidRPr="000E2E3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80BB8" w:rsidRPr="000E2E3E" w:rsidRDefault="00180BB8">
            <w:pPr>
              <w:pStyle w:val="TalartidTotal"/>
            </w:pPr>
            <w:r w:rsidRPr="000E2E3E">
              <w:t>9 tim. 34 min.</w:t>
            </w:r>
          </w:p>
        </w:tc>
      </w:tr>
      <w:tr w:rsidR="00000000" w:rsidRPr="000E2E3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80BB8" w:rsidRPr="000E2E3E" w:rsidRDefault="00180BB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80BB8" w:rsidRPr="000E2E3E" w:rsidRDefault="00180BB8"/>
          <w:p w:rsidR="00180BB8" w:rsidRPr="000E2E3E" w:rsidRDefault="00180BB8">
            <w:pPr>
              <w:pStyle w:val="Mittstreck"/>
            </w:pPr>
            <w:r w:rsidRPr="000E2E3E">
              <w:tab/>
            </w:r>
            <w:r w:rsidRPr="000E2E3E">
              <w:tab/>
            </w:r>
          </w:p>
        </w:tc>
      </w:tr>
    </w:tbl>
    <w:p w:rsidR="00180BB8" w:rsidRPr="000E2E3E" w:rsidRDefault="00180BB8">
      <w:pPr>
        <w:pStyle w:val="Blankrad"/>
      </w:pPr>
      <w:r w:rsidRPr="000E2E3E">
        <w:t>     </w:t>
      </w:r>
    </w:p>
    <w:sectPr w:rsidR="00180BB8" w:rsidRPr="000E2E3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BB8" w:rsidRPr="000E2E3E" w:rsidRDefault="00180BB8">
      <w:r w:rsidRPr="000E2E3E">
        <w:separator/>
      </w:r>
    </w:p>
  </w:endnote>
  <w:endnote w:type="continuationSeparator" w:id="0">
    <w:p w:rsidR="00180BB8" w:rsidRPr="000E2E3E" w:rsidRDefault="00180BB8">
      <w:r w:rsidRPr="000E2E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BB8" w:rsidRPr="000E2E3E" w:rsidRDefault="00180BB8">
    <w:pPr>
      <w:pStyle w:val="Sidhuvud"/>
      <w:jc w:val="center"/>
    </w:pPr>
    <w:r w:rsidRPr="000E2E3E">
      <w:fldChar w:fldCharType="begin" w:fldLock="1"/>
    </w:r>
    <w:r w:rsidRPr="000E2E3E">
      <w:instrText xml:space="preserve"> PAGE </w:instrText>
    </w:r>
    <w:r w:rsidRPr="000E2E3E">
      <w:fldChar w:fldCharType="separate"/>
    </w:r>
    <w:r w:rsidRPr="000E2E3E">
      <w:t>6</w:t>
    </w:r>
    <w:r w:rsidRPr="000E2E3E">
      <w:fldChar w:fldCharType="end"/>
    </w:r>
    <w:r w:rsidRPr="000E2E3E">
      <w:t xml:space="preserve"> (</w:t>
    </w:r>
    <w:r w:rsidRPr="000E2E3E">
      <w:fldChar w:fldCharType="begin" w:fldLock="1"/>
    </w:r>
    <w:r w:rsidRPr="000E2E3E">
      <w:instrText xml:space="preserve"> NUMPAGES </w:instrText>
    </w:r>
    <w:r w:rsidRPr="000E2E3E">
      <w:fldChar w:fldCharType="separate"/>
    </w:r>
    <w:r w:rsidRPr="000E2E3E">
      <w:t>6</w:t>
    </w:r>
    <w:r w:rsidRPr="000E2E3E">
      <w:fldChar w:fldCharType="end"/>
    </w:r>
    <w:r w:rsidRPr="000E2E3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BB8" w:rsidRPr="000E2E3E" w:rsidRDefault="00180BB8">
    <w:pPr>
      <w:pStyle w:val="Sidhuvud"/>
      <w:jc w:val="center"/>
    </w:pPr>
    <w:r w:rsidRPr="000E2E3E">
      <w:fldChar w:fldCharType="begin" w:fldLock="1"/>
    </w:r>
    <w:r w:rsidRPr="000E2E3E">
      <w:instrText xml:space="preserve"> PAGE </w:instrText>
    </w:r>
    <w:r w:rsidRPr="000E2E3E">
      <w:fldChar w:fldCharType="separate"/>
    </w:r>
    <w:r w:rsidRPr="000E2E3E">
      <w:t>1</w:t>
    </w:r>
    <w:r w:rsidRPr="000E2E3E">
      <w:fldChar w:fldCharType="end"/>
    </w:r>
    <w:r w:rsidRPr="000E2E3E">
      <w:t xml:space="preserve"> (</w:t>
    </w:r>
    <w:r w:rsidRPr="000E2E3E">
      <w:fldChar w:fldCharType="begin" w:fldLock="1"/>
    </w:r>
    <w:r w:rsidRPr="000E2E3E">
      <w:instrText xml:space="preserve"> NUMPAGES </w:instrText>
    </w:r>
    <w:r w:rsidRPr="000E2E3E">
      <w:fldChar w:fldCharType="separate"/>
    </w:r>
    <w:r w:rsidRPr="000E2E3E">
      <w:t>6</w:t>
    </w:r>
    <w:r w:rsidRPr="000E2E3E">
      <w:fldChar w:fldCharType="end"/>
    </w:r>
    <w:r w:rsidRPr="000E2E3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BB8" w:rsidRPr="000E2E3E" w:rsidRDefault="00180BB8">
      <w:r w:rsidRPr="000E2E3E">
        <w:separator/>
      </w:r>
    </w:p>
  </w:footnote>
  <w:footnote w:type="continuationSeparator" w:id="0">
    <w:p w:rsidR="00180BB8" w:rsidRPr="000E2E3E" w:rsidRDefault="00180BB8">
      <w:r w:rsidRPr="000E2E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BB8" w:rsidRPr="000E2E3E" w:rsidRDefault="00180BB8">
    <w:pPr>
      <w:pStyle w:val="Sidhuvud"/>
      <w:tabs>
        <w:tab w:val="clear" w:pos="4536"/>
      </w:tabs>
    </w:pPr>
    <w:r w:rsidRPr="000E2E3E">
      <w:fldChar w:fldCharType="begin" w:fldLock="1"/>
    </w:r>
    <w:r w:rsidRPr="000E2E3E">
      <w:instrText xml:space="preserve"> DOCPROPERTY "DocumentDate" </w:instrText>
    </w:r>
    <w:r w:rsidRPr="000E2E3E">
      <w:fldChar w:fldCharType="separate"/>
    </w:r>
    <w:r w:rsidRPr="000E2E3E">
      <w:t>Onsdagen den 30 maj 2012</w:t>
    </w:r>
    <w:r w:rsidRPr="000E2E3E">
      <w:fldChar w:fldCharType="end"/>
    </w:r>
    <w:r w:rsidRPr="000E2E3E">
      <w:fldChar w:fldCharType="begin" w:fldLock="1"/>
    </w:r>
    <w:r w:rsidRPr="000E2E3E">
      <w:instrText xml:space="preserve">if </w:instrText>
    </w:r>
    <w:r w:rsidRPr="000E2E3E">
      <w:fldChar w:fldCharType="begin" w:fldLock="1"/>
    </w:r>
    <w:r w:rsidRPr="000E2E3E">
      <w:instrText xml:space="preserve"> DOCPROPERTY "Status" </w:instrText>
    </w:r>
    <w:r w:rsidRPr="000E2E3E">
      <w:fldChar w:fldCharType="separate"/>
    </w:r>
    <w:r w:rsidRPr="000E2E3E">
      <w:instrText>slutlig</w:instrText>
    </w:r>
    <w:r w:rsidRPr="000E2E3E">
      <w:fldChar w:fldCharType="end"/>
    </w:r>
    <w:r w:rsidRPr="000E2E3E">
      <w:instrText xml:space="preserve"> = "preliminär" " (preliminärt)" "" </w:instrText>
    </w:r>
    <w:r w:rsidRPr="000E2E3E">
      <w:fldChar w:fldCharType="end"/>
    </w:r>
    <w:r w:rsidRPr="000E2E3E">
      <w:tab/>
    </w:r>
  </w:p>
  <w:p w:rsidR="00180BB8" w:rsidRPr="000E2E3E" w:rsidRDefault="00180B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E2E3E">
      <w:rPr>
        <w:sz w:val="12"/>
      </w:rPr>
      <w:tab/>
    </w:r>
  </w:p>
  <w:p w:rsidR="00180BB8" w:rsidRPr="000E2E3E" w:rsidRDefault="00180B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BB8" w:rsidRPr="000E2E3E" w:rsidRDefault="000E2E3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E2E3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BB8" w:rsidRPr="000E2E3E" w:rsidRDefault="00180BB8">
    <w:pPr>
      <w:pStyle w:val="Dokumentrubrik"/>
      <w:spacing w:after="360"/>
    </w:pPr>
    <w:r w:rsidRPr="000E2E3E">
      <w:fldChar w:fldCharType="begin" w:fldLock="1"/>
    </w:r>
    <w:r w:rsidRPr="000E2E3E">
      <w:instrText xml:space="preserve"> if </w:instrText>
    </w:r>
    <w:r w:rsidRPr="000E2E3E">
      <w:fldChar w:fldCharType="begin" w:fldLock="1"/>
    </w:r>
    <w:r w:rsidRPr="000E2E3E">
      <w:instrText xml:space="preserve"> DOCPROPERTY  Status </w:instrText>
    </w:r>
    <w:r w:rsidRPr="000E2E3E">
      <w:fldChar w:fldCharType="separate"/>
    </w:r>
    <w:r w:rsidRPr="000E2E3E">
      <w:instrText>slutlig</w:instrText>
    </w:r>
    <w:r w:rsidRPr="000E2E3E">
      <w:fldChar w:fldCharType="end"/>
    </w:r>
    <w:r w:rsidRPr="000E2E3E">
      <w:instrText xml:space="preserve"> = "preliminär" "Preliminär t" "T" </w:instrText>
    </w:r>
    <w:r w:rsidRPr="000E2E3E">
      <w:fldChar w:fldCharType="separate"/>
    </w:r>
    <w:r w:rsidR="000E2E3E" w:rsidRPr="000E2E3E">
      <w:rPr>
        <w:noProof/>
      </w:rPr>
      <w:t>T</w:t>
    </w:r>
    <w:r w:rsidRPr="000E2E3E">
      <w:fldChar w:fldCharType="end"/>
    </w:r>
    <w:r w:rsidRPr="000E2E3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FF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113E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53D2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9097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D44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01B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644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874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0D486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522E1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E002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E13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6D53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0060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2364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AB3FB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384115">
    <w:abstractNumId w:val="15"/>
  </w:num>
  <w:num w:numId="2" w16cid:durableId="1051265158">
    <w:abstractNumId w:val="8"/>
  </w:num>
  <w:num w:numId="3" w16cid:durableId="800810379">
    <w:abstractNumId w:val="14"/>
  </w:num>
  <w:num w:numId="4" w16cid:durableId="1426337633">
    <w:abstractNumId w:val="16"/>
  </w:num>
  <w:num w:numId="5" w16cid:durableId="1654486878">
    <w:abstractNumId w:val="0"/>
  </w:num>
  <w:num w:numId="6" w16cid:durableId="910851569">
    <w:abstractNumId w:val="5"/>
  </w:num>
  <w:num w:numId="7" w16cid:durableId="1426069984">
    <w:abstractNumId w:val="11"/>
  </w:num>
  <w:num w:numId="8" w16cid:durableId="1419206063">
    <w:abstractNumId w:val="10"/>
  </w:num>
  <w:num w:numId="9" w16cid:durableId="1246766060">
    <w:abstractNumId w:val="13"/>
  </w:num>
  <w:num w:numId="10" w16cid:durableId="1265268659">
    <w:abstractNumId w:val="7"/>
  </w:num>
  <w:num w:numId="11" w16cid:durableId="1404838674">
    <w:abstractNumId w:val="9"/>
  </w:num>
  <w:num w:numId="12" w16cid:durableId="879436507">
    <w:abstractNumId w:val="4"/>
  </w:num>
  <w:num w:numId="13" w16cid:durableId="1789155107">
    <w:abstractNumId w:val="6"/>
  </w:num>
  <w:num w:numId="14" w16cid:durableId="889078667">
    <w:abstractNumId w:val="3"/>
  </w:num>
  <w:num w:numId="15" w16cid:durableId="1552644351">
    <w:abstractNumId w:val="2"/>
  </w:num>
  <w:num w:numId="16" w16cid:durableId="322779145">
    <w:abstractNumId w:val="1"/>
  </w:num>
  <w:num w:numId="17" w16cid:durableId="193956117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7FC5"/>
    <w:rsid w:val="000E2E3E"/>
    <w:rsid w:val="00180BB8"/>
    <w:rsid w:val="002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F62A1-88E2-4363-A6FC-A187F70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682</Words>
  <Characters>3353</Characters>
  <Application>Microsoft Office Word</Application>
  <DocSecurity>4</DocSecurity>
  <Lines>838</Lines>
  <Paragraphs>448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2012-05-29T13:13:00Z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2012-05-30</vt:lpwstr>
  </property>
  <property fmtid="{D5CDD505-2E9C-101B-9397-08002B2CF9AE}" pid="6" name="DocumentYear">
    <vt:lpwstr>2011/12</vt:lpwstr>
  </property>
</Properties>
</file>