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4C04" w:rsidP="00472EBA">
      <w:pPr>
        <w:pStyle w:val="Title"/>
      </w:pPr>
      <w:r>
        <w:t xml:space="preserve">Svar på fråga </w:t>
      </w:r>
      <w:r w:rsidR="00AB5966">
        <w:t>2020/2</w:t>
      </w:r>
      <w:r w:rsidR="00E63E33">
        <w:t>1:3226</w:t>
      </w:r>
      <w:r w:rsidR="00866B5F">
        <w:t xml:space="preserve"> </w:t>
      </w:r>
      <w:r>
        <w:t xml:space="preserve">av Anders Åkesson (C) </w:t>
      </w:r>
    </w:p>
    <w:p w:rsidR="00EF3A12" w:rsidP="00472EBA">
      <w:pPr>
        <w:pStyle w:val="Title"/>
      </w:pPr>
      <w:r>
        <w:t>Handläggningstiden vid överprövning av skötselplaner för statens reservat</w:t>
      </w:r>
    </w:p>
    <w:p w:rsidR="00EF3A12" w:rsidP="00472EBA">
      <w:pPr>
        <w:pStyle w:val="BodyText"/>
      </w:pPr>
      <w:r>
        <w:t xml:space="preserve">Anders Åkesson </w:t>
      </w:r>
      <w:r>
        <w:t>har frågat mig</w:t>
      </w:r>
      <w:r w:rsidR="00E63E33">
        <w:t xml:space="preserve"> </w:t>
      </w:r>
      <w:r w:rsidR="006C2A0E">
        <w:t xml:space="preserve">om jag anser att ärenden som inkommit på regeringens bord sommaren 2020 och som avgörs först i maj året därpå är att betrakta som en handläggning som sker skyndsamt, effektivt och utan att rättssäkerheten eftersätts, och </w:t>
      </w:r>
      <w:r w:rsidR="00376402">
        <w:t xml:space="preserve">om jag </w:t>
      </w:r>
      <w:r w:rsidR="006C2A0E">
        <w:t>avser</w:t>
      </w:r>
      <w:r w:rsidR="00376402">
        <w:t xml:space="preserve"> att </w:t>
      </w:r>
      <w:r w:rsidR="006C2A0E">
        <w:t xml:space="preserve">vidta några åtgärder utifrån </w:t>
      </w:r>
      <w:r w:rsidR="00376402">
        <w:t>m</w:t>
      </w:r>
      <w:r w:rsidR="006C2A0E">
        <w:t xml:space="preserve">itt ställningstagande? </w:t>
      </w:r>
    </w:p>
    <w:p w:rsidR="00F86F3A" w:rsidP="00472EBA">
      <w:pPr>
        <w:pStyle w:val="BodyText"/>
      </w:pPr>
      <w:r>
        <w:t xml:space="preserve">Utgångspunkten för regeringens handläggning av </w:t>
      </w:r>
      <w:r w:rsidR="00FF386F">
        <w:t xml:space="preserve">ett </w:t>
      </w:r>
      <w:r w:rsidR="00AC6844">
        <w:t xml:space="preserve">sådant </w:t>
      </w:r>
      <w:r>
        <w:t>överklaga</w:t>
      </w:r>
      <w:r w:rsidR="00AC6844">
        <w:t>t</w:t>
      </w:r>
      <w:r>
        <w:t xml:space="preserve"> förvaltningsärende</w:t>
      </w:r>
      <w:r>
        <w:t xml:space="preserve"> som nu är i fråga</w:t>
      </w:r>
      <w:r w:rsidR="00376402">
        <w:t xml:space="preserve"> </w:t>
      </w:r>
      <w:r>
        <w:t>är att den ska ske skyndsamt, effektivt och utan att rättssäkerheten eftersätts.</w:t>
      </w:r>
    </w:p>
    <w:p w:rsidR="00AC6844" w:rsidP="00472EBA">
      <w:pPr>
        <w:pStyle w:val="BodyText"/>
      </w:pPr>
      <w:r>
        <w:t>Regeringen är inte en förvaltningsmyndighet i förvaltningslagens mening</w:t>
      </w:r>
      <w:r w:rsidR="00C60389">
        <w:t xml:space="preserve"> men </w:t>
      </w:r>
      <w:r>
        <w:t>följ</w:t>
      </w:r>
      <w:r w:rsidR="00376402">
        <w:t>er</w:t>
      </w:r>
      <w:r>
        <w:t xml:space="preserve"> de viktiga principer om objektivitet, offentlighet och kommunikation som förvaltningslagen ger uttryck för</w:t>
      </w:r>
      <w:r w:rsidR="00C60389">
        <w:t>.</w:t>
      </w:r>
      <w:r>
        <w:t xml:space="preserve"> </w:t>
      </w:r>
      <w:r w:rsidR="00061876">
        <w:t xml:space="preserve">Ett ärende som avser myndighetsutövning mot enskild får inte avgöras utan att den sökande, klagande eller annan part har underrättats om en uppgift som tillförts ärendet och fått tillfälle att yttra sig över den. </w:t>
      </w:r>
      <w:r w:rsidR="00C60389">
        <w:t xml:space="preserve">Därutöver uppställs ett </w:t>
      </w:r>
      <w:r>
        <w:t>allmän</w:t>
      </w:r>
      <w:r w:rsidR="00C60389">
        <w:t>t</w:t>
      </w:r>
      <w:r>
        <w:t xml:space="preserve"> beredningskrav av regeringsärenden i </w:t>
      </w:r>
      <w:r w:rsidR="00E24036">
        <w:t>r</w:t>
      </w:r>
      <w:r>
        <w:t>egering</w:t>
      </w:r>
      <w:r w:rsidR="00C60389">
        <w:t>s</w:t>
      </w:r>
      <w:r>
        <w:t>formen</w:t>
      </w:r>
      <w:r w:rsidR="00C60389">
        <w:t xml:space="preserve"> som innebär att behövliga upplysningar och yttranden inhämtas från berörda myndigheter vid beredningen av regeringsärenden.</w:t>
      </w:r>
      <w:r>
        <w:t xml:space="preserve"> </w:t>
      </w:r>
    </w:p>
    <w:p w:rsidR="00F72DDC" w:rsidP="00472EBA">
      <w:pPr>
        <w:pStyle w:val="BodyText"/>
      </w:pPr>
      <w:r>
        <w:t xml:space="preserve">Det aktuella beslutet överklagades till regeringen den 15 juli 2020. Regeringen fattade den 12 maj 2021 beslut i frågan. </w:t>
      </w:r>
      <w:r w:rsidR="00C60389">
        <w:t>Som tidigare nämnts beror handläggningstiden på ärendets svårighetsgrad, omfattning, om ärendet är komplett eller om det behöver kompletteras, kommuniceras med klaganden och</w:t>
      </w:r>
      <w:r w:rsidR="00376402">
        <w:t xml:space="preserve"> </w:t>
      </w:r>
      <w:r w:rsidR="00C60389">
        <w:t xml:space="preserve">remitteras till våra myndigheter. I detta ärende påbörjades </w:t>
      </w:r>
      <w:r w:rsidR="00C60389">
        <w:t xml:space="preserve">handläggningen omgående med en kommunicering med klaganden. Därefter har en rad andra nödvändiga handläggningsåtgärder genomförts under hösten 2020 och våren 2021, däribland skrivelser till Naturvårdsverket, länsstyrelsen och klaganden samt efterföljande bearbetning av inkomna yttranden från dessa. </w:t>
      </w:r>
    </w:p>
    <w:p w:rsidR="00314033" w:rsidP="00472EBA">
      <w:pPr>
        <w:pStyle w:val="BodyText"/>
      </w:pPr>
      <w:r>
        <w:t>Det överklagade beslutet</w:t>
      </w:r>
      <w:r w:rsidR="00061876">
        <w:t xml:space="preserve"> </w:t>
      </w:r>
      <w:r>
        <w:t xml:space="preserve">berörde </w:t>
      </w:r>
      <w:r w:rsidR="00061876">
        <w:t xml:space="preserve">undantag från föreskrifter för </w:t>
      </w:r>
      <w:r w:rsidR="00D5586E">
        <w:t xml:space="preserve">vart och ett av de </w:t>
      </w:r>
      <w:r w:rsidR="00061876">
        <w:t>168 naturreservat</w:t>
      </w:r>
      <w:r w:rsidR="00D5586E">
        <w:t>en</w:t>
      </w:r>
      <w:r w:rsidR="00061876">
        <w:t xml:space="preserve"> </w:t>
      </w:r>
      <w:r>
        <w:t>vilket innefattade</w:t>
      </w:r>
      <w:r w:rsidR="00061876">
        <w:t xml:space="preserve"> </w:t>
      </w:r>
      <w:r>
        <w:t xml:space="preserve">en </w:t>
      </w:r>
      <w:r w:rsidR="00061876">
        <w:t xml:space="preserve">bedömning </w:t>
      </w:r>
      <w:r>
        <w:t>av påverkan på de värden varje enskilt reservat har att skydda. Med hänsyn tagen till ärendets komplexitet och omfattning</w:t>
      </w:r>
      <w:r w:rsidR="00D5586E">
        <w:t>,</w:t>
      </w:r>
      <w:r>
        <w:t xml:space="preserve"> </w:t>
      </w:r>
      <w:r w:rsidR="00D5586E">
        <w:t xml:space="preserve">har </w:t>
      </w:r>
      <w:r>
        <w:t xml:space="preserve">den tid </w:t>
      </w:r>
      <w:r w:rsidR="00E24036">
        <w:t xml:space="preserve">som </w:t>
      </w:r>
      <w:r>
        <w:t>handläggningen och beredningen av ärendet tagit i anspråk varit</w:t>
      </w:r>
      <w:r w:rsidR="00D5586E">
        <w:t xml:space="preserve"> </w:t>
      </w:r>
      <w:r>
        <w:t xml:space="preserve">rimlig </w:t>
      </w:r>
      <w:r w:rsidR="00D5586E">
        <w:t xml:space="preserve">och </w:t>
      </w:r>
      <w:r>
        <w:t>nödvändig för att</w:t>
      </w:r>
      <w:r w:rsidR="00D5586E">
        <w:t xml:space="preserve"> </w:t>
      </w:r>
      <w:r w:rsidR="00057A8E">
        <w:t xml:space="preserve">regeringen ska </w:t>
      </w:r>
      <w:r w:rsidR="00D5586E">
        <w:t>kunna</w:t>
      </w:r>
      <w:r>
        <w:t xml:space="preserve"> </w:t>
      </w:r>
      <w:r w:rsidR="00D5586E">
        <w:t>följa</w:t>
      </w:r>
      <w:r>
        <w:t xml:space="preserve"> </w:t>
      </w:r>
      <w:r w:rsidR="00D5586E">
        <w:t>gällande lagstiftning avseende beslut i regeringsärenden</w:t>
      </w:r>
      <w:r>
        <w:t xml:space="preserve">. </w:t>
      </w:r>
      <w:r w:rsidR="007730E4">
        <w:t xml:space="preserve"> </w:t>
      </w:r>
    </w:p>
    <w:p w:rsidR="00324C04" w:rsidP="00472EBA">
      <w:pPr>
        <w:pStyle w:val="BodyText"/>
      </w:pPr>
      <w:r>
        <w:t xml:space="preserve">Stockholm den </w:t>
      </w:r>
      <w:r w:rsidR="00E63E33">
        <w:t>23 juni</w:t>
      </w:r>
      <w:r w:rsidR="00866B5F">
        <w:t xml:space="preserve"> 202</w:t>
      </w:r>
      <w:r w:rsidR="00931F4D">
        <w:t>1</w:t>
      </w:r>
    </w:p>
    <w:p w:rsidR="00EF3A12" w:rsidRPr="00472EBA" w:rsidP="00472EBA">
      <w:pPr>
        <w:pStyle w:val="BodyText"/>
      </w:pPr>
      <w:r>
        <w:t>Per Bolund</w:t>
      </w: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F3A1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EF3A12" w:rsidP="00C26068">
          <w:pPr>
            <w:pStyle w:val="Footer"/>
          </w:pPr>
          <w:r>
            <w:t>Telefonväxel: 08-405 10 00</w:t>
          </w:r>
        </w:p>
        <w:p w:rsidR="00EF3A12" w:rsidP="00C26068">
          <w:pPr>
            <w:pStyle w:val="Footer"/>
          </w:pPr>
          <w:r>
            <w:t>Fax: 08-24 46 31</w:t>
          </w:r>
        </w:p>
        <w:p w:rsidR="00EF3A12" w:rsidRPr="00F53AEA" w:rsidP="00C26068">
          <w:pPr>
            <w:pStyle w:val="Footer"/>
          </w:pPr>
          <w:r>
            <w:t>Webb: www.regeringen.se</w:t>
          </w:r>
        </w:p>
      </w:tc>
      <w:tc>
        <w:tcPr>
          <w:tcW w:w="4451" w:type="dxa"/>
        </w:tcPr>
        <w:p w:rsidR="00EF3A12" w:rsidP="00F53AEA">
          <w:pPr>
            <w:pStyle w:val="Footer"/>
          </w:pPr>
          <w:r>
            <w:t>Postadress: 103 33 Stockholm</w:t>
          </w:r>
        </w:p>
        <w:p w:rsidR="00EF3A12" w:rsidP="00F53AEA">
          <w:pPr>
            <w:pStyle w:val="Footer"/>
          </w:pPr>
          <w:r>
            <w:t>Besöksadress: Fredsgatan 6</w:t>
          </w:r>
        </w:p>
        <w:p w:rsidR="00EF3A12" w:rsidRPr="00F53AEA" w:rsidP="00F53AEA">
          <w:pPr>
            <w:pStyle w:val="Footer"/>
          </w:pPr>
          <w:r>
            <w:t>E-post: m.registrator@regeringskansliet.se</w:t>
          </w:r>
        </w:p>
      </w:tc>
    </w:tr>
  </w:tbl>
  <w:p w:rsidR="00093408" w:rsidRPr="00EF3A12">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F3A12" w:rsidRPr="007D73AB">
          <w:pPr>
            <w:pStyle w:val="Header"/>
          </w:pPr>
        </w:p>
      </w:tc>
      <w:sdt>
        <w:sdtPr>
          <w:alias w:val="Status"/>
          <w:tag w:val="ccRKShow_Status"/>
          <w:id w:val="1789383027"/>
          <w:lock w:val="contentLocked"/>
          <w:placeholder>
            <w:docPart w:val="17D078D00D514CF38388507E9D1F891D"/>
          </w:placeholder>
          <w:text/>
        </w:sdtPr>
        <w:sdtContent>
          <w:tc>
            <w:tcPr>
              <w:tcW w:w="3170" w:type="dxa"/>
              <w:vAlign w:val="bottom"/>
            </w:tcPr>
            <w:p w:rsidR="00EF3A12" w:rsidRPr="007D73AB" w:rsidP="00340DE0">
              <w:pPr>
                <w:pStyle w:val="Header"/>
              </w:pPr>
              <w:r>
                <w:t xml:space="preserve"> </w:t>
              </w:r>
            </w:p>
          </w:tc>
        </w:sdtContent>
      </w:sdt>
      <w:tc>
        <w:tcPr>
          <w:tcW w:w="1134" w:type="dxa"/>
        </w:tcPr>
        <w:p w:rsidR="00EF3A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F3A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F3A12" w:rsidRPr="00710A6C" w:rsidP="00EE3C0F">
          <w:pPr>
            <w:pStyle w:val="Header"/>
            <w:rPr>
              <w:b/>
            </w:rPr>
          </w:pPr>
        </w:p>
        <w:p w:rsidR="00EF3A12" w:rsidP="00EE3C0F">
          <w:pPr>
            <w:pStyle w:val="Header"/>
          </w:pPr>
        </w:p>
        <w:p w:rsidR="00EF3A12" w:rsidP="00EE3C0F">
          <w:pPr>
            <w:pStyle w:val="Header"/>
          </w:pPr>
        </w:p>
        <w:sdt>
          <w:sdtPr>
            <w:alias w:val="HeaderDate"/>
            <w:tag w:val="ccRKShow_HeaderDate"/>
            <w:id w:val="-2033410283"/>
            <w:placeholder>
              <w:docPart w:val="12BB69292D0D44848CECD5E1220A1898"/>
            </w:placeholder>
            <w:showingPlcHdr/>
            <w:dataBinding w:xpath="/ns0:DocumentInfo[1]/ns0:BaseInfo[1]/ns0:HeaderDate[1]" w:storeItemID="{344C7BEA-1498-42C6-8205-D146D445BC6A}" w:prefixMappings="xmlns:ns0='http://lp/documentinfo/RK' "/>
            <w:date w:fullDate="2021-05-26T00:00:00Z">
              <w:dateFormat w:val="yyyy-MM-dd"/>
              <w:lid w:val="sv-SE"/>
              <w:storeMappedDataAs w:val="dateTime"/>
              <w:calendar w:val="gregorian"/>
            </w:date>
          </w:sdtPr>
          <w:sdtContent>
            <w:p w:rsidR="00EF3A12" w:rsidP="00EE3C0F">
              <w:pPr>
                <w:pStyle w:val="Header"/>
              </w:pPr>
              <w:r>
                <w:t xml:space="preserve"> </w:t>
              </w:r>
            </w:p>
          </w:sdtContent>
        </w:sdt>
        <w:sdt>
          <w:sdtPr>
            <w:alias w:val="Dnr"/>
            <w:tag w:val="ccRKShow_Dnr"/>
            <w:id w:val="956755014"/>
            <w:placeholder>
              <w:docPart w:val="56E8FB0A35A0495583381AF8150560E0"/>
            </w:placeholder>
            <w:dataBinding w:xpath="/ns0:DocumentInfo[1]/ns0:BaseInfo[1]/ns0:Dnr[1]" w:storeItemID="{344C7BEA-1498-42C6-8205-D146D445BC6A}" w:prefixMappings="xmlns:ns0='http://lp/documentinfo/RK' "/>
            <w:text/>
          </w:sdtPr>
          <w:sdtContent>
            <w:p w:rsidR="00EF3A12" w:rsidP="00EE3C0F">
              <w:pPr>
                <w:pStyle w:val="Header"/>
              </w:pPr>
              <w:r>
                <w:t>M2021/</w:t>
              </w:r>
              <w:r w:rsidR="00514E16">
                <w:t>01245</w:t>
              </w:r>
            </w:p>
          </w:sdtContent>
        </w:sdt>
        <w:sdt>
          <w:sdtPr>
            <w:alias w:val="DocNumber"/>
            <w:tag w:val="DocNumber"/>
            <w:id w:val="-1563547122"/>
            <w:placeholder>
              <w:docPart w:val="641F4B28357544D1B807FECA496DB18D"/>
            </w:placeholder>
            <w:showingPlcHdr/>
            <w:dataBinding w:xpath="/ns0:DocumentInfo[1]/ns0:BaseInfo[1]/ns0:DocNumber[1]" w:storeItemID="{344C7BEA-1498-42C6-8205-D146D445BC6A}" w:prefixMappings="xmlns:ns0='http://lp/documentinfo/RK' "/>
            <w:text/>
          </w:sdtPr>
          <w:sdtContent>
            <w:p w:rsidR="00EF3A12" w:rsidP="00EE3C0F">
              <w:pPr>
                <w:pStyle w:val="Header"/>
              </w:pPr>
              <w:r>
                <w:rPr>
                  <w:rStyle w:val="PlaceholderText"/>
                </w:rPr>
                <w:t xml:space="preserve"> </w:t>
              </w:r>
            </w:p>
          </w:sdtContent>
        </w:sdt>
        <w:p w:rsidR="00EF3A12" w:rsidP="00EE3C0F">
          <w:pPr>
            <w:pStyle w:val="Header"/>
          </w:pPr>
        </w:p>
      </w:tc>
      <w:tc>
        <w:tcPr>
          <w:tcW w:w="1134" w:type="dxa"/>
        </w:tcPr>
        <w:p w:rsidR="00EF3A12" w:rsidP="0094502D">
          <w:pPr>
            <w:pStyle w:val="Header"/>
          </w:pPr>
        </w:p>
        <w:sdt>
          <w:sdtPr>
            <w:alias w:val="Bilagor"/>
            <w:tag w:val="ccRKShow_Bilagor"/>
            <w:id w:val="1351614755"/>
            <w:placeholder>
              <w:docPart w:val="0A4927C5C20A4AF7815E5300AE06D3D2"/>
            </w:placeholder>
            <w:showingPlcHdr/>
            <w:dataBinding w:xpath="/ns0:DocumentInfo[1]/ns0:BaseInfo[1]/ns0:Appendix[1]" w:storeItemID="{344C7BEA-1498-42C6-8205-D146D445BC6A}" w:prefixMappings="xmlns:ns0='http://lp/documentinfo/RK' "/>
            <w:text/>
          </w:sdtPr>
          <w:sdtContent>
            <w:p w:rsidR="00EF3A12"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82DDB9C537F24B3FAAE794B84A55D6C7"/>
          </w:placeholder>
          <w:richText/>
        </w:sdtPr>
        <w:sdtEndPr>
          <w:rPr>
            <w:b w:val="0"/>
          </w:rPr>
        </w:sdtEndPr>
        <w:sdtContent>
          <w:tc>
            <w:tcPr>
              <w:tcW w:w="5534" w:type="dxa"/>
              <w:tcMar>
                <w:right w:w="1134" w:type="dxa"/>
              </w:tcMar>
            </w:tcPr>
            <w:p w:rsidR="00EF3A12" w:rsidRPr="00EF3A12" w:rsidP="00340DE0">
              <w:pPr>
                <w:pStyle w:val="Header"/>
                <w:rPr>
                  <w:b/>
                </w:rPr>
              </w:pPr>
              <w:r w:rsidRPr="00EF3A12">
                <w:rPr>
                  <w:b/>
                </w:rPr>
                <w:t>Miljödepartementet</w:t>
              </w:r>
            </w:p>
            <w:p w:rsidR="00EF3A12" w:rsidRPr="00340DE0" w:rsidP="00340DE0">
              <w:pPr>
                <w:pStyle w:val="Header"/>
              </w:pPr>
              <w:r w:rsidRPr="00EF3A12">
                <w:t>M</w:t>
              </w:r>
              <w:r>
                <w:t>iljö- och klimatministern samt vice statsminister</w:t>
              </w:r>
            </w:p>
          </w:tc>
        </w:sdtContent>
      </w:sdt>
      <w:sdt>
        <w:sdtPr>
          <w:alias w:val="Recipient"/>
          <w:tag w:val="ccRKShow_Recipient"/>
          <w:id w:val="-934290281"/>
          <w:placeholder>
            <w:docPart w:val="0B59EBAB67524010A62B12A5FF008B18"/>
          </w:placeholder>
          <w:dataBinding w:xpath="/ns0:DocumentInfo[1]/ns0:BaseInfo[1]/ns0:Recipient[1]" w:storeItemID="{344C7BEA-1498-42C6-8205-D146D445BC6A}" w:prefixMappings="xmlns:ns0='http://lp/documentinfo/RK' "/>
          <w:text w:multiLine="1"/>
        </w:sdtPr>
        <w:sdtContent>
          <w:tc>
            <w:tcPr>
              <w:tcW w:w="3170" w:type="dxa"/>
            </w:tcPr>
            <w:p w:rsidR="00EF3A12" w:rsidP="00547B89">
              <w:pPr>
                <w:pStyle w:val="Header"/>
              </w:pPr>
              <w:r>
                <w:t xml:space="preserve">Till riksdagen </w:t>
              </w:r>
            </w:p>
          </w:tc>
        </w:sdtContent>
      </w:sdt>
      <w:tc>
        <w:tcPr>
          <w:tcW w:w="1134" w:type="dxa"/>
        </w:tcPr>
        <w:p w:rsidR="00EF3A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D078D00D514CF38388507E9D1F891D"/>
        <w:category>
          <w:name w:val="Allmänt"/>
          <w:gallery w:val="placeholder"/>
        </w:category>
        <w:types>
          <w:type w:val="bbPlcHdr"/>
        </w:types>
        <w:behaviors>
          <w:behavior w:val="content"/>
        </w:behaviors>
        <w:guid w:val="{B89CEBB8-7607-4CD7-844C-F5DD68F4327D}"/>
      </w:docPartPr>
      <w:docPartBody>
        <w:p w:rsidR="00252008" w:rsidP="00D258E8">
          <w:pPr>
            <w:pStyle w:val="17D078D00D514CF38388507E9D1F891D"/>
          </w:pPr>
          <w:r>
            <w:t xml:space="preserve"> </w:t>
          </w:r>
        </w:p>
      </w:docPartBody>
    </w:docPart>
    <w:docPart>
      <w:docPartPr>
        <w:name w:val="12BB69292D0D44848CECD5E1220A1898"/>
        <w:category>
          <w:name w:val="Allmänt"/>
          <w:gallery w:val="placeholder"/>
        </w:category>
        <w:types>
          <w:type w:val="bbPlcHdr"/>
        </w:types>
        <w:behaviors>
          <w:behavior w:val="content"/>
        </w:behaviors>
        <w:guid w:val="{5F42154F-4561-4DD1-8796-CB7410ABEC9D}"/>
      </w:docPartPr>
      <w:docPartBody>
        <w:p w:rsidR="00252008" w:rsidP="00D258E8">
          <w:pPr>
            <w:pStyle w:val="12BB69292D0D44848CECD5E1220A1898"/>
          </w:pPr>
          <w:r>
            <w:t xml:space="preserve"> </w:t>
          </w:r>
        </w:p>
      </w:docPartBody>
    </w:docPart>
    <w:docPart>
      <w:docPartPr>
        <w:name w:val="56E8FB0A35A0495583381AF8150560E0"/>
        <w:category>
          <w:name w:val="Allmänt"/>
          <w:gallery w:val="placeholder"/>
        </w:category>
        <w:types>
          <w:type w:val="bbPlcHdr"/>
        </w:types>
        <w:behaviors>
          <w:behavior w:val="content"/>
        </w:behaviors>
        <w:guid w:val="{45083D30-C74C-43BF-8B04-11BBB13255A0}"/>
      </w:docPartPr>
      <w:docPartBody>
        <w:p w:rsidR="00252008" w:rsidP="00D258E8">
          <w:pPr>
            <w:pStyle w:val="56E8FB0A35A0495583381AF8150560E0"/>
          </w:pPr>
          <w:r>
            <w:rPr>
              <w:rStyle w:val="PlaceholderText"/>
            </w:rPr>
            <w:t xml:space="preserve"> </w:t>
          </w:r>
        </w:p>
      </w:docPartBody>
    </w:docPart>
    <w:docPart>
      <w:docPartPr>
        <w:name w:val="641F4B28357544D1B807FECA496DB18D"/>
        <w:category>
          <w:name w:val="Allmänt"/>
          <w:gallery w:val="placeholder"/>
        </w:category>
        <w:types>
          <w:type w:val="bbPlcHdr"/>
        </w:types>
        <w:behaviors>
          <w:behavior w:val="content"/>
        </w:behaviors>
        <w:guid w:val="{95C43D94-2115-492B-99C2-3D47E97C6C22}"/>
      </w:docPartPr>
      <w:docPartBody>
        <w:p w:rsidR="00252008" w:rsidP="00D258E8">
          <w:pPr>
            <w:pStyle w:val="641F4B28357544D1B807FECA496DB18D1"/>
          </w:pPr>
          <w:r>
            <w:rPr>
              <w:rStyle w:val="PlaceholderText"/>
            </w:rPr>
            <w:t xml:space="preserve"> </w:t>
          </w:r>
        </w:p>
      </w:docPartBody>
    </w:docPart>
    <w:docPart>
      <w:docPartPr>
        <w:name w:val="0A4927C5C20A4AF7815E5300AE06D3D2"/>
        <w:category>
          <w:name w:val="Allmänt"/>
          <w:gallery w:val="placeholder"/>
        </w:category>
        <w:types>
          <w:type w:val="bbPlcHdr"/>
        </w:types>
        <w:behaviors>
          <w:behavior w:val="content"/>
        </w:behaviors>
        <w:guid w:val="{92BDF329-A2FC-4AD8-9C8E-92841E754E14}"/>
      </w:docPartPr>
      <w:docPartBody>
        <w:p w:rsidR="00252008" w:rsidP="00D258E8">
          <w:pPr>
            <w:pStyle w:val="0A4927C5C20A4AF7815E5300AE06D3D21"/>
          </w:pPr>
          <w:r>
            <w:rPr>
              <w:rStyle w:val="PlaceholderText"/>
            </w:rPr>
            <w:t xml:space="preserve"> </w:t>
          </w:r>
        </w:p>
      </w:docPartBody>
    </w:docPart>
    <w:docPart>
      <w:docPartPr>
        <w:name w:val="82DDB9C537F24B3FAAE794B84A55D6C7"/>
        <w:category>
          <w:name w:val="Allmänt"/>
          <w:gallery w:val="placeholder"/>
        </w:category>
        <w:types>
          <w:type w:val="bbPlcHdr"/>
        </w:types>
        <w:behaviors>
          <w:behavior w:val="content"/>
        </w:behaviors>
        <w:guid w:val="{E573375C-0BA2-49A0-B38B-B897E31D5F7A}"/>
      </w:docPartPr>
      <w:docPartBody>
        <w:p w:rsidR="00252008" w:rsidP="00D258E8">
          <w:pPr>
            <w:pStyle w:val="82DDB9C537F24B3FAAE794B84A55D6C71"/>
          </w:pPr>
          <w:r>
            <w:rPr>
              <w:rStyle w:val="PlaceholderText"/>
            </w:rPr>
            <w:t xml:space="preserve"> </w:t>
          </w:r>
        </w:p>
      </w:docPartBody>
    </w:docPart>
    <w:docPart>
      <w:docPartPr>
        <w:name w:val="0B59EBAB67524010A62B12A5FF008B18"/>
        <w:category>
          <w:name w:val="Allmänt"/>
          <w:gallery w:val="placeholder"/>
        </w:category>
        <w:types>
          <w:type w:val="bbPlcHdr"/>
        </w:types>
        <w:behaviors>
          <w:behavior w:val="content"/>
        </w:behaviors>
        <w:guid w:val="{1D45D5EC-E548-481C-BA24-BCE1F9F9FCB4}"/>
      </w:docPartPr>
      <w:docPartBody>
        <w:p w:rsidR="00252008" w:rsidP="00D258E8">
          <w:pPr>
            <w:pStyle w:val="0B59EBAB67524010A62B12A5FF008B1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078D00D514CF38388507E9D1F891D">
    <w:name w:val="17D078D00D514CF38388507E9D1F891D"/>
    <w:rsid w:val="00D258E8"/>
  </w:style>
  <w:style w:type="character" w:styleId="PlaceholderText">
    <w:name w:val="Placeholder Text"/>
    <w:basedOn w:val="DefaultParagraphFont"/>
    <w:uiPriority w:val="99"/>
    <w:semiHidden/>
    <w:rsid w:val="00D258E8"/>
    <w:rPr>
      <w:noProof w:val="0"/>
      <w:color w:val="808080"/>
    </w:rPr>
  </w:style>
  <w:style w:type="paragraph" w:customStyle="1" w:styleId="162F9EE490B549B59BE57ECEC791644D">
    <w:name w:val="162F9EE490B549B59BE57ECEC791644D"/>
    <w:rsid w:val="00D258E8"/>
  </w:style>
  <w:style w:type="paragraph" w:customStyle="1" w:styleId="748D8AADCD464011830371A4FB103EDA">
    <w:name w:val="748D8AADCD464011830371A4FB103EDA"/>
    <w:rsid w:val="00D258E8"/>
  </w:style>
  <w:style w:type="paragraph" w:customStyle="1" w:styleId="A47EB57B6CC646538AE6244E3704C3F1">
    <w:name w:val="A47EB57B6CC646538AE6244E3704C3F1"/>
    <w:rsid w:val="00D258E8"/>
  </w:style>
  <w:style w:type="paragraph" w:customStyle="1" w:styleId="12BB69292D0D44848CECD5E1220A1898">
    <w:name w:val="12BB69292D0D44848CECD5E1220A1898"/>
    <w:rsid w:val="00D258E8"/>
  </w:style>
  <w:style w:type="paragraph" w:customStyle="1" w:styleId="56E8FB0A35A0495583381AF8150560E0">
    <w:name w:val="56E8FB0A35A0495583381AF8150560E0"/>
    <w:rsid w:val="00D258E8"/>
  </w:style>
  <w:style w:type="paragraph" w:customStyle="1" w:styleId="641F4B28357544D1B807FECA496DB18D">
    <w:name w:val="641F4B28357544D1B807FECA496DB18D"/>
    <w:rsid w:val="00D258E8"/>
  </w:style>
  <w:style w:type="paragraph" w:customStyle="1" w:styleId="D18EB829B10A440381ED3047531274DC">
    <w:name w:val="D18EB829B10A440381ED3047531274DC"/>
    <w:rsid w:val="00D258E8"/>
  </w:style>
  <w:style w:type="paragraph" w:customStyle="1" w:styleId="A47F4CCD08FB4732BACF12F69FB6E90A">
    <w:name w:val="A47F4CCD08FB4732BACF12F69FB6E90A"/>
    <w:rsid w:val="00D258E8"/>
  </w:style>
  <w:style w:type="paragraph" w:customStyle="1" w:styleId="0A4927C5C20A4AF7815E5300AE06D3D2">
    <w:name w:val="0A4927C5C20A4AF7815E5300AE06D3D2"/>
    <w:rsid w:val="00D258E8"/>
  </w:style>
  <w:style w:type="paragraph" w:customStyle="1" w:styleId="82DDB9C537F24B3FAAE794B84A55D6C7">
    <w:name w:val="82DDB9C537F24B3FAAE794B84A55D6C7"/>
    <w:rsid w:val="00D258E8"/>
  </w:style>
  <w:style w:type="paragraph" w:customStyle="1" w:styleId="0B59EBAB67524010A62B12A5FF008B18">
    <w:name w:val="0B59EBAB67524010A62B12A5FF008B18"/>
    <w:rsid w:val="00D258E8"/>
  </w:style>
  <w:style w:type="paragraph" w:customStyle="1" w:styleId="641F4B28357544D1B807FECA496DB18D1">
    <w:name w:val="641F4B28357544D1B807FECA496DB18D1"/>
    <w:rsid w:val="00D2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4927C5C20A4AF7815E5300AE06D3D21">
    <w:name w:val="0A4927C5C20A4AF7815E5300AE06D3D21"/>
    <w:rsid w:val="00D2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DDB9C537F24B3FAAE794B84A55D6C71">
    <w:name w:val="82DDB9C537F24B3FAAE794B84A55D6C71"/>
    <w:rsid w:val="00D2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59EBAB67524010A62B12A5FF008B181">
    <w:name w:val="0B59EBAB67524010A62B12A5FF008B181"/>
    <w:rsid w:val="00D258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E4EE4E811D41F490FFAE29CE19956D">
    <w:name w:val="49E4EE4E811D41F490FFAE29CE19956D"/>
    <w:rsid w:val="00D258E8"/>
  </w:style>
  <w:style w:type="paragraph" w:customStyle="1" w:styleId="09E96C7DD4B8496C9653E37D9BB7331E">
    <w:name w:val="09E96C7DD4B8496C9653E37D9BB7331E"/>
    <w:rsid w:val="00D258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2568073d-7a4a-423b-8054-68d4a1cf12b1</RD_Svarsid>
  </documentManagement>
</p:properties>
</file>

<file path=customXml/item3.xml><?xml version="1.0" encoding="utf-8"?>
<!--<?xml version="1.0" encoding="iso-8859-1"?>-->
<DocumentInfo xmlns="http://lp/documentinfo/RK">
  <BaseInfo>
    <RkTemplate>1</RkTemplate>
    <DocType>Brev</DocType>
    <DocTypeShowName>Brev</DocTypeShowName>
    <Status> </Status>
    <Sender>
      <SenderName>Birgitta Tuominen Olmedo</SenderName>
      <SenderTitle/>
      <SenderMail>birgitta.tuominen-olmedo@regeringskansliet.se</SenderMail>
      <SenderPhone>08-4055380</SenderPhone>
    </Sender>
    <TopId>1</TopId>
    <TopSender/>
    <OrganisationInfo>
      <Organisatoriskenhet1>Miljödepartementet</Organisatoriskenhet1>
      <Organisatoriskenhet2>Miljöprövningsenheten</Organisatoriskenhet2>
      <Organisatoriskenhet3> </Organisatoriskenhet3>
      <Organisatoriskenhet1Id>168</Organisatoriskenhet1Id>
      <Organisatoriskenhet2Id>182</Organisatoriskenhet2Id>
      <Organisatoriskenhet3Id> </Organisatoriskenhet3Id>
    </OrganisationInfo>
    <HeaderDate/>
    <Office/>
    <Dnr>M2021/01245</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8B8F4-027D-40EA-A138-A3A38B91A037}"/>
</file>

<file path=customXml/itemProps2.xml><?xml version="1.0" encoding="utf-8"?>
<ds:datastoreItem xmlns:ds="http://schemas.openxmlformats.org/officeDocument/2006/customXml" ds:itemID="{25C8E358-875C-48D2-838D-495CA9C0E9BF}"/>
</file>

<file path=customXml/itemProps3.xml><?xml version="1.0" encoding="utf-8"?>
<ds:datastoreItem xmlns:ds="http://schemas.openxmlformats.org/officeDocument/2006/customXml" ds:itemID="{344C7BEA-1498-42C6-8205-D146D445BC6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F3AC521-2FD5-4D1A-9CA2-30F50A7BC24E}"/>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2016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3226 Handläggningstid för överprövning av skötselplaner för statens reservat.docx</dc:title>
  <cp:revision>3</cp:revision>
  <dcterms:created xsi:type="dcterms:W3CDTF">2021-06-23T06:21:00Z</dcterms:created>
  <dcterms:modified xsi:type="dcterms:W3CDTF">2021-06-23T09:12:00Z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0b51568d-92d6-4555-8d6e-ef31149bf65b</vt:lpwstr>
  </property>
</Properties>
</file>