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3EED" w:rsidRPr="00EF4B3A" w:rsidRDefault="00963EED">
      <w:pPr>
        <w:pStyle w:val="Frslagsrubrik"/>
      </w:pPr>
      <w:r w:rsidRPr="00EF4B3A">
        <w:t>Förslag till riksdagsbeslut</w:t>
      </w:r>
    </w:p>
    <w:p w:rsidR="00963EED" w:rsidRPr="00EF4B3A" w:rsidRDefault="00963EED">
      <w:pPr>
        <w:pStyle w:val="Hemstlatt"/>
        <w:ind w:left="0"/>
      </w:pPr>
      <w:r w:rsidRPr="00EF4B3A">
        <w:t>Riksdagen tillkännager för regeringen som sin mening vad som anförs i motionen om Skaraborg som en lämplig plats för en ny p</w:t>
      </w:r>
      <w:r w:rsidRPr="00EF4B3A">
        <w:t>o</w:t>
      </w:r>
      <w:r w:rsidRPr="00EF4B3A">
        <w:t>lisutbildning.</w:t>
      </w:r>
    </w:p>
    <w:p w:rsidR="00963EED" w:rsidRPr="00EF4B3A" w:rsidRDefault="00963EED">
      <w:pPr>
        <w:pStyle w:val="Rubrik1"/>
      </w:pPr>
      <w:r w:rsidRPr="00EF4B3A">
        <w:t>Motivering</w:t>
      </w:r>
    </w:p>
    <w:p w:rsidR="00963EED" w:rsidRPr="00EF4B3A" w:rsidRDefault="00963EED">
      <w:r w:rsidRPr="00EF4B3A">
        <w:t>Skaraborg har många goda förutsättningar för att bli anordnare av framtidens moderna polisutbildning. Det geografiska läget, kompetensen och den utvec</w:t>
      </w:r>
      <w:r w:rsidRPr="00EF4B3A">
        <w:t>k</w:t>
      </w:r>
      <w:r w:rsidRPr="00EF4B3A">
        <w:t>lade samverkan mellan kommunen och högskolan, samt Försvarsmakten som finns i Skaraborg, ger goda förutsättningar för en väl fungerande och modern polisutbildning. Här finns också bland annat Swedish Rescue Training Center och Räddningsskolan Skövde, tidigare Räddningsskolan i Skaraborg. Det finns ytterligare aktörer som skapar goda premisser för polisutbildning i Sk</w:t>
      </w:r>
      <w:r w:rsidRPr="00EF4B3A">
        <w:t>a</w:t>
      </w:r>
      <w:r w:rsidRPr="00EF4B3A">
        <w:t>raborg.</w:t>
      </w:r>
    </w:p>
    <w:p w:rsidR="00963EED" w:rsidRPr="00EF4B3A" w:rsidRDefault="00963EED">
      <w:pPr>
        <w:pStyle w:val="Normaltindrag"/>
      </w:pPr>
      <w:r w:rsidRPr="00EF4B3A">
        <w:t>Förutom vikten av bästa möjliga utbildning är det för många viktigt att ha möjlighet att studera i närheten av bostadsorten. Det fakt</w:t>
      </w:r>
      <w:r w:rsidRPr="00EF4B3A">
        <w:t>um att det i Skövde också finns en tradition av givande samarbete mellan kommunen, myndigh</w:t>
      </w:r>
      <w:r w:rsidRPr="00EF4B3A">
        <w:t>e</w:t>
      </w:r>
      <w:r w:rsidRPr="00EF4B3A">
        <w:t>ter och högre utbildning förstärker ytterligare bilden av Skövde som lämplig lokaliseringsort. Skaraborg har redan goda erfarenheter från förberedande polisutbildning i Hjo och distansutbildning för poliser i Lidköping.</w:t>
      </w:r>
    </w:p>
    <w:p w:rsidR="00963EED" w:rsidRPr="00EF4B3A" w:rsidRDefault="00963EED">
      <w:pPr>
        <w:pStyle w:val="Normaltindrag"/>
      </w:pPr>
      <w:r w:rsidRPr="00EF4B3A">
        <w:t>Inriktningen av den framtida polisutbildningen bör spegla och stödja den alltmer komplicerade yrkesroll som polisyrket utvecklats till. Den samlade kompetensen inom informationsteknik som finns vid Hög</w:t>
      </w:r>
      <w:r w:rsidRPr="00EF4B3A">
        <w:t>skolan i Skövde, liksom den breda erfarenheten av tvärvetenskapliga utbildningar där inform</w:t>
      </w:r>
      <w:r w:rsidRPr="00EF4B3A">
        <w:t>a</w:t>
      </w:r>
      <w:r w:rsidRPr="00EF4B3A">
        <w:t>tionsteknik integreras med andra ämnesområden, ger goda förutsättningar för att skapa en polisutbildning med en tydlig informationsteknisk profil.</w:t>
      </w:r>
    </w:p>
    <w:p w:rsidR="00963EED" w:rsidRPr="00EF4B3A" w:rsidRDefault="00963EED">
      <w:pPr>
        <w:pStyle w:val="Normaltindrag"/>
      </w:pPr>
      <w:r w:rsidRPr="00EF4B3A">
        <w:t xml:space="preserve">Skaraborg uppfyller även i övrigt de förutsättningar som borde komma i fråga för en etablering av en ny polisutbildning. Det finns bland annat militära myndigheter och utmärkta övningsfält med skjut- och sprängplatser i både </w:t>
      </w:r>
      <w:r w:rsidRPr="00EF4B3A">
        <w:lastRenderedPageBreak/>
        <w:t>Skövde och Karlsborg. Polisens hundutbildning med mera förläggs många gånger i Karlsborg med omnejd. I Skaraborg finns Sveriges lantbruksunive</w:t>
      </w:r>
      <w:r w:rsidRPr="00EF4B3A">
        <w:t>r</w:t>
      </w:r>
      <w:r w:rsidRPr="00EF4B3A">
        <w:t>sitet, SLU, där mångårig kompetens kring djurens välfärd finns. Skaraborg har dessutom mycket goda kommunikationer.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F4B3A">
        <w:trPr>
          <w:cantSplit/>
        </w:trPr>
        <w:tc>
          <w:tcPr>
            <w:tcW w:w="3046" w:type="dxa"/>
          </w:tcPr>
          <w:p w:rsidR="00963EED" w:rsidRPr="00EF4B3A" w:rsidRDefault="00963EED">
            <w:pPr>
              <w:pStyle w:val="UnderskriftDatum"/>
              <w:spacing w:before="240"/>
            </w:pPr>
            <w:r w:rsidRPr="00EF4B3A">
              <w:t>Stockholm den 24 september 2013</w:t>
            </w:r>
          </w:p>
        </w:tc>
        <w:tc>
          <w:tcPr>
            <w:tcW w:w="3047" w:type="dxa"/>
          </w:tcPr>
          <w:p w:rsidR="00963EED" w:rsidRPr="00EF4B3A" w:rsidRDefault="00963EED">
            <w:pPr>
              <w:pStyle w:val="Underskrifter"/>
              <w:spacing w:before="240"/>
            </w:pPr>
          </w:p>
        </w:tc>
      </w:tr>
      <w:tr w:rsidR="00000000" w:rsidRPr="00EF4B3A">
        <w:trPr>
          <w:cantSplit/>
        </w:trPr>
        <w:tc>
          <w:tcPr>
            <w:tcW w:w="3046" w:type="dxa"/>
          </w:tcPr>
          <w:p w:rsidR="00963EED" w:rsidRPr="00EF4B3A" w:rsidRDefault="00963EED">
            <w:pPr>
              <w:pStyle w:val="Underskrifter"/>
            </w:pPr>
            <w:r w:rsidRPr="00EF4B3A">
              <w:t>Cecilia Widegren (M)</w:t>
            </w:r>
          </w:p>
        </w:tc>
        <w:tc>
          <w:tcPr>
            <w:tcW w:w="3046" w:type="dxa"/>
          </w:tcPr>
          <w:p w:rsidR="00963EED" w:rsidRPr="00EF4B3A" w:rsidRDefault="00963EED">
            <w:pPr>
              <w:pStyle w:val="Underskrifter"/>
            </w:pPr>
          </w:p>
        </w:tc>
      </w:tr>
    </w:tbl>
    <w:p w:rsidR="00963EED" w:rsidRPr="00EF4B3A" w:rsidRDefault="00963EED">
      <w:pPr>
        <w:pStyle w:val="Normaltindrag"/>
      </w:pPr>
    </w:p>
    <w:sectPr w:rsidR="00963EED" w:rsidRPr="00EF4B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3EED" w:rsidRPr="00EF4B3A" w:rsidRDefault="00963EED">
      <w:r w:rsidRPr="00EF4B3A">
        <w:separator/>
      </w:r>
    </w:p>
  </w:endnote>
  <w:endnote w:type="continuationSeparator" w:id="0">
    <w:p w:rsidR="00963EED" w:rsidRPr="00EF4B3A" w:rsidRDefault="00963EED">
      <w:r w:rsidRPr="00EF4B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3EED" w:rsidRPr="00EF4B3A" w:rsidRDefault="00EF4B3A">
    <w:pPr>
      <w:pStyle w:val="Sidfot"/>
    </w:pPr>
    <w:r w:rsidRPr="00EF4B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98851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EED" w:rsidRDefault="00963E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63EED" w:rsidRDefault="00963EE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3EED" w:rsidRPr="00EF4B3A" w:rsidRDefault="00EF4B3A">
    <w:pPr>
      <w:pStyle w:val="Sidfot"/>
    </w:pPr>
    <w:r w:rsidRPr="00EF4B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16083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EED" w:rsidRDefault="00963E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3EED" w:rsidRDefault="00963E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3EED" w:rsidRPr="00EF4B3A" w:rsidRDefault="00EF4B3A">
    <w:pPr>
      <w:pStyle w:val="Sidfot"/>
    </w:pPr>
    <w:r w:rsidRPr="00EF4B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40733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EED" w:rsidRDefault="00963E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3EED" w:rsidRDefault="00963E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3EED" w:rsidRPr="00EF4B3A" w:rsidRDefault="00963EED">
      <w:r w:rsidRPr="00EF4B3A">
        <w:separator/>
      </w:r>
    </w:p>
  </w:footnote>
  <w:footnote w:type="continuationSeparator" w:id="0">
    <w:p w:rsidR="00963EED" w:rsidRPr="00EF4B3A" w:rsidRDefault="00963EED">
      <w:r w:rsidRPr="00EF4B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3EED" w:rsidRPr="00EF4B3A" w:rsidRDefault="00EF4B3A">
    <w:pPr>
      <w:pStyle w:val="Sidhuvud"/>
    </w:pPr>
    <w:r w:rsidRPr="00EF4B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17576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EED" w:rsidRDefault="00963E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63EED" w:rsidRDefault="00963EE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3EED" w:rsidRPr="00EF4B3A" w:rsidRDefault="00EF4B3A">
    <w:pPr>
      <w:pStyle w:val="Sidhuvud"/>
    </w:pPr>
    <w:r w:rsidRPr="00EF4B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47269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EED" w:rsidRDefault="00963E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63EED" w:rsidRDefault="00963E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3EED" w:rsidRPr="00EF4B3A" w:rsidRDefault="00963EED">
    <w:pPr>
      <w:pStyle w:val="FSHNormal"/>
      <w:tabs>
        <w:tab w:val="right" w:pos="5840"/>
      </w:tabs>
    </w:pPr>
    <w:r w:rsidRPr="00EF4B3A">
      <w:br/>
    </w:r>
    <w:r w:rsidRPr="00EF4B3A">
      <w:fldChar w:fldCharType="begin" w:fldLock="1"/>
    </w:r>
    <w:r w:rsidRPr="00EF4B3A">
      <w:instrText xml:space="preserve"> DOCPROPERTY</w:instrText>
    </w:r>
    <w:r w:rsidRPr="00EF4B3A">
      <w:rPr>
        <w:sz w:val="18"/>
      </w:rPr>
      <w:instrText xml:space="preserve"> "YearUser" *\charformat </w:instrText>
    </w:r>
    <w:r w:rsidRPr="00EF4B3A">
      <w:fldChar w:fldCharType="separate"/>
    </w:r>
    <w:r w:rsidRPr="00EF4B3A">
      <w:t>2013/14</w:t>
    </w:r>
    <w:r w:rsidRPr="00EF4B3A">
      <w:fldChar w:fldCharType="end"/>
    </w:r>
    <w:r w:rsidRPr="00EF4B3A">
      <w:t xml:space="preserve"> </w:t>
    </w:r>
    <w:r w:rsidRPr="00EF4B3A">
      <w:tab/>
      <w:t xml:space="preserve">mnr: </w:t>
    </w:r>
    <w:r w:rsidRPr="00EF4B3A">
      <w:fldChar w:fldCharType="begin" w:fldLock="1"/>
    </w:r>
    <w:r w:rsidRPr="00EF4B3A">
      <w:instrText xml:space="preserve"> DOCPROPERTY</w:instrText>
    </w:r>
    <w:r w:rsidRPr="00EF4B3A">
      <w:rPr>
        <w:sz w:val="18"/>
      </w:rPr>
      <w:instrText xml:space="preserve"> "Motionsnummer" *\charformat </w:instrText>
    </w:r>
    <w:r w:rsidRPr="00EF4B3A">
      <w:fldChar w:fldCharType="separate"/>
    </w:r>
    <w:r w:rsidRPr="00EF4B3A">
      <w:t>Ju223</w:t>
    </w:r>
    <w:r w:rsidRPr="00EF4B3A">
      <w:fldChar w:fldCharType="end"/>
    </w:r>
    <w:r w:rsidRPr="00EF4B3A">
      <w:br/>
    </w:r>
    <w:r w:rsidRPr="00EF4B3A">
      <w:fldChar w:fldCharType="begin" w:fldLock="1"/>
    </w:r>
    <w:r w:rsidRPr="00EF4B3A">
      <w:instrText xml:space="preserve"> DOCPROPERTY</w:instrText>
    </w:r>
    <w:r w:rsidRPr="00EF4B3A">
      <w:rPr>
        <w:sz w:val="18"/>
      </w:rPr>
      <w:instrText xml:space="preserve"> "Samling" *\charformat </w:instrText>
    </w:r>
    <w:r w:rsidRPr="00EF4B3A">
      <w:fldChar w:fldCharType="end"/>
    </w:r>
    <w:r w:rsidRPr="00EF4B3A">
      <w:tab/>
      <w:t xml:space="preserve">pnr: </w:t>
    </w:r>
    <w:r w:rsidRPr="00EF4B3A">
      <w:fldChar w:fldCharType="begin" w:fldLock="1"/>
    </w:r>
    <w:r w:rsidRPr="00EF4B3A">
      <w:instrText xml:space="preserve"> DOCPROPERTY</w:instrText>
    </w:r>
    <w:r w:rsidRPr="00EF4B3A">
      <w:rPr>
        <w:sz w:val="18"/>
      </w:rPr>
      <w:instrText xml:space="preserve"> "Partinummer" *\charformat </w:instrText>
    </w:r>
    <w:r w:rsidRPr="00EF4B3A">
      <w:fldChar w:fldCharType="separate"/>
    </w:r>
    <w:r w:rsidRPr="00EF4B3A">
      <w:t>M1417</w:t>
    </w:r>
    <w:r w:rsidRPr="00EF4B3A">
      <w:fldChar w:fldCharType="end"/>
    </w:r>
  </w:p>
  <w:p w:rsidR="00963EED" w:rsidRPr="00EF4B3A" w:rsidRDefault="00963EED">
    <w:pPr>
      <w:pStyle w:val="FSHRub1"/>
    </w:pPr>
    <w:r w:rsidRPr="00EF4B3A">
      <w:t>Motion till riksdagen</w:t>
    </w:r>
    <w:r w:rsidRPr="00EF4B3A">
      <w:br/>
    </w:r>
    <w:r w:rsidRPr="00EF4B3A">
      <w:fldChar w:fldCharType="begin" w:fldLock="1"/>
    </w:r>
    <w:r w:rsidRPr="00EF4B3A">
      <w:instrText xml:space="preserve"> DOCPROPERTY "YearUser" *\charformat </w:instrText>
    </w:r>
    <w:r w:rsidRPr="00EF4B3A">
      <w:fldChar w:fldCharType="separate"/>
    </w:r>
    <w:r w:rsidRPr="00EF4B3A">
      <w:t>2013/14</w:t>
    </w:r>
    <w:r w:rsidRPr="00EF4B3A">
      <w:fldChar w:fldCharType="end"/>
    </w:r>
    <w:r w:rsidRPr="00EF4B3A">
      <w:t>:</w:t>
    </w:r>
    <w:r w:rsidRPr="00EF4B3A">
      <w:fldChar w:fldCharType="begin" w:fldLock="1"/>
    </w:r>
    <w:r w:rsidRPr="00EF4B3A">
      <w:instrText xml:space="preserve"> DOCPROPERTY "Motionsnummer" *\charformat </w:instrText>
    </w:r>
    <w:r w:rsidRPr="00EF4B3A">
      <w:fldChar w:fldCharType="separate"/>
    </w:r>
    <w:r w:rsidRPr="00EF4B3A">
      <w:t>Ju223</w:t>
    </w:r>
    <w:r w:rsidRPr="00EF4B3A">
      <w:fldChar w:fldCharType="end"/>
    </w:r>
  </w:p>
  <w:p w:rsidR="00963EED" w:rsidRPr="00EF4B3A" w:rsidRDefault="00963EED">
    <w:pPr>
      <w:pStyle w:val="FSHNormalS5"/>
    </w:pPr>
    <w:r w:rsidRPr="00EF4B3A">
      <w:fldChar w:fldCharType="begin" w:fldLock="1"/>
    </w:r>
    <w:r w:rsidRPr="00EF4B3A">
      <w:instrText xml:space="preserve"> DOCPROPERTY "MotionarText" *\charformat </w:instrText>
    </w:r>
    <w:r w:rsidRPr="00EF4B3A">
      <w:fldChar w:fldCharType="separate"/>
    </w:r>
    <w:r w:rsidRPr="00EF4B3A">
      <w:t>av Cecilia Widegren (M)</w:t>
    </w:r>
    <w:r w:rsidRPr="00EF4B3A">
      <w:fldChar w:fldCharType="end"/>
    </w:r>
    <w:r w:rsidRPr="00EF4B3A">
      <w:br/>
    </w:r>
    <w:r w:rsidRPr="00EF4B3A">
      <w:fldChar w:fldCharType="begin" w:fldLock="1"/>
    </w:r>
    <w:r w:rsidRPr="00EF4B3A">
      <w:instrText xml:space="preserve"> DOCPROPERTY "SvarFrasKort" *\charformat </w:instrText>
    </w:r>
    <w:r w:rsidRPr="00EF4B3A">
      <w:fldChar w:fldCharType="end"/>
    </w:r>
  </w:p>
  <w:p w:rsidR="00963EED" w:rsidRPr="00EF4B3A" w:rsidRDefault="00963EED">
    <w:pPr>
      <w:pStyle w:val="FSHTitel"/>
    </w:pPr>
    <w:r w:rsidRPr="00EF4B3A">
      <w:fldChar w:fldCharType="begin" w:fldLock="1"/>
    </w:r>
    <w:r w:rsidRPr="00EF4B3A">
      <w:instrText xml:space="preserve"> DOCPROPERTY</w:instrText>
    </w:r>
    <w:r w:rsidRPr="00EF4B3A">
      <w:rPr>
        <w:sz w:val="18"/>
      </w:rPr>
      <w:instrText xml:space="preserve"> "RubrikSvar" *\charformat </w:instrText>
    </w:r>
    <w:r w:rsidRPr="00EF4B3A">
      <w:fldChar w:fldCharType="separate"/>
    </w:r>
    <w:r w:rsidRPr="00EF4B3A">
      <w:t>Framtidens polisutbildning</w:t>
    </w:r>
    <w:r w:rsidRPr="00EF4B3A">
      <w:fldChar w:fldCharType="end"/>
    </w:r>
  </w:p>
  <w:p w:rsidR="00963EED" w:rsidRPr="00EF4B3A" w:rsidRDefault="00963EED">
    <w:pPr>
      <w:pStyle w:val="Normal00"/>
    </w:pPr>
  </w:p>
  <w:p w:rsidR="00963EED" w:rsidRPr="00EF4B3A" w:rsidRDefault="00963E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48581665">
    <w:abstractNumId w:val="13"/>
  </w:num>
  <w:num w:numId="2" w16cid:durableId="999575912">
    <w:abstractNumId w:val="11"/>
  </w:num>
  <w:num w:numId="3" w16cid:durableId="988900961">
    <w:abstractNumId w:val="14"/>
  </w:num>
  <w:num w:numId="4" w16cid:durableId="1493906358">
    <w:abstractNumId w:val="8"/>
  </w:num>
  <w:num w:numId="5" w16cid:durableId="27337336">
    <w:abstractNumId w:val="3"/>
  </w:num>
  <w:num w:numId="6" w16cid:durableId="227347355">
    <w:abstractNumId w:val="2"/>
  </w:num>
  <w:num w:numId="7" w16cid:durableId="1841701823">
    <w:abstractNumId w:val="1"/>
  </w:num>
  <w:num w:numId="8" w16cid:durableId="29841583">
    <w:abstractNumId w:val="0"/>
  </w:num>
  <w:num w:numId="9" w16cid:durableId="1851333338">
    <w:abstractNumId w:val="9"/>
  </w:num>
  <w:num w:numId="10" w16cid:durableId="1181431989">
    <w:abstractNumId w:val="7"/>
  </w:num>
  <w:num w:numId="11" w16cid:durableId="1092122377">
    <w:abstractNumId w:val="6"/>
  </w:num>
  <w:num w:numId="12" w16cid:durableId="1982299975">
    <w:abstractNumId w:val="5"/>
  </w:num>
  <w:num w:numId="13" w16cid:durableId="663894746">
    <w:abstractNumId w:val="4"/>
  </w:num>
  <w:num w:numId="14" w16cid:durableId="271089198">
    <w:abstractNumId w:val="16"/>
  </w:num>
  <w:num w:numId="15" w16cid:durableId="2064979864">
    <w:abstractNumId w:val="12"/>
  </w:num>
  <w:num w:numId="16" w16cid:durableId="14182828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DA41A0EA-7410-4DAF-BCA3-ED21E409801E}"/>
  </w:docVars>
  <w:rsids>
    <w:rsidRoot w:val="00F975F3"/>
    <w:rsid w:val="00963EED"/>
    <w:rsid w:val="00EF4B3A"/>
    <w:rsid w:val="00F9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FD3269A-EBF2-4787-91CA-CDBC4217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1847</Characters>
  <Application>Microsoft Office Word</Application>
  <DocSecurity>4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M1417</vt:lpstr>
    </vt:vector>
  </TitlesOfParts>
  <Company>Riksdagen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M1417</dc:title>
  <dc:subject>M1417</dc:subject>
  <dc:creator>Riksdagen</dc:creator>
  <cp:keywords>Riksdagen</cp:keywords>
  <dc:description>AD-ändringar</dc:description>
  <cp:lastModifiedBy>Lars Brink</cp:lastModifiedBy>
  <cp:revision>2</cp:revision>
  <cp:lastPrinted>2013-11-20T16:58:00Z</cp:lastPrinted>
  <dcterms:created xsi:type="dcterms:W3CDTF">2025-12-17T23:18:00Z</dcterms:created>
  <dcterms:modified xsi:type="dcterms:W3CDTF">2025-12-17T23:18:00Z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MaFo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Framtidens polisutbildning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Framtidens polisutbildning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M1417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me0406aa</vt:lpwstr>
  </property>
  <property fmtid="{D5CDD505-2E9C-101B-9397-08002B2CF9AE}" pid="46" name="MotionID">
    <vt:lpwstr>20132014000000000077000014170069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20132014000000000077000014170069</vt:lpwstr>
  </property>
  <property fmtid="{D5CDD505-2E9C-101B-9397-08002B2CF9AE}" pid="50" name="nummer">
    <vt:lpwstr>223</vt:lpwstr>
  </property>
  <property fmtid="{D5CDD505-2E9C-101B-9397-08002B2CF9AE}" pid="51" name="utskottsbeteckning">
    <vt:lpwstr>Ju</vt:lpwstr>
  </property>
  <property fmtid="{D5CDD505-2E9C-101B-9397-08002B2CF9AE}" pid="52" name="GlobalUID">
    <vt:lpwstr>{BFCD5128-474D-4B4E-90C3-40EA65478025}</vt:lpwstr>
  </property>
  <property fmtid="{D5CDD505-2E9C-101B-9397-08002B2CF9AE}" pid="53" name="Överföringar">
    <vt:i4>0</vt:i4>
  </property>
  <property fmtid="{D5CDD505-2E9C-101B-9397-08002B2CF9AE}" pid="54" name="Checksum">
    <vt:lpwstr>*0009302612188*</vt:lpwstr>
  </property>
  <property fmtid="{D5CDD505-2E9C-101B-9397-08002B2CF9AE}" pid="55" name="skuggnummer">
    <vt:lpwstr>362</vt:lpwstr>
  </property>
  <property fmtid="{D5CDD505-2E9C-101B-9397-08002B2CF9AE}" pid="56" name="urixVersion">
    <vt:lpwstr>4.6.0.0</vt:lpwstr>
  </property>
  <property fmtid="{D5CDD505-2E9C-101B-9397-08002B2CF9AE}" pid="57" name="urixOrigin">
    <vt:lpwstr>131120 17:58:56.291</vt:lpwstr>
  </property>
  <property fmtid="{D5CDD505-2E9C-101B-9397-08002B2CF9AE}" pid="58" name="urixGuid">
    <vt:lpwstr>{B6CEFAB7-3D1A-457C-AA37-DE3F3FBF15A6}</vt:lpwstr>
  </property>
</Properties>
</file>