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D5E2E">
        <w:tblPrEx>
          <w:tblCellMar>
            <w:top w:w="0" w:type="dxa"/>
            <w:bottom w:w="0" w:type="dxa"/>
          </w:tblCellMar>
        </w:tblPrEx>
        <w:tc>
          <w:tcPr>
            <w:tcW w:w="2268" w:type="dxa"/>
          </w:tcPr>
          <w:p w:rsidR="006E4E11" w:rsidRPr="00DD5E2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D5E2E" w:rsidRDefault="006E4E11" w:rsidP="007242A3">
            <w:pPr>
              <w:framePr w:w="5035" w:h="1644" w:wrap="notBeside" w:vAnchor="page" w:hAnchor="page" w:x="6573" w:y="721"/>
              <w:rPr>
                <w:rFonts w:ascii="TradeGothic" w:hAnsi="TradeGothic"/>
                <w:i/>
                <w:sz w:val="18"/>
              </w:rPr>
            </w:pPr>
          </w:p>
        </w:tc>
      </w:tr>
      <w:tr w:rsidR="006E4E11" w:rsidRPr="00DD5E2E">
        <w:tblPrEx>
          <w:tblCellMar>
            <w:top w:w="0" w:type="dxa"/>
            <w:bottom w:w="0" w:type="dxa"/>
          </w:tblCellMar>
        </w:tblPrEx>
        <w:tc>
          <w:tcPr>
            <w:tcW w:w="2268" w:type="dxa"/>
          </w:tcPr>
          <w:p w:rsidR="006E4E11" w:rsidRPr="00DD5E2E" w:rsidRDefault="00EB5860" w:rsidP="007242A3">
            <w:pPr>
              <w:framePr w:w="5035" w:h="1644" w:wrap="notBeside" w:vAnchor="page" w:hAnchor="page" w:x="6573" w:y="721"/>
              <w:rPr>
                <w:rFonts w:ascii="TradeGothic" w:hAnsi="TradeGothic"/>
                <w:b/>
                <w:sz w:val="22"/>
              </w:rPr>
            </w:pPr>
            <w:r w:rsidRPr="00DD5E2E">
              <w:rPr>
                <w:rFonts w:ascii="TradeGothic" w:hAnsi="TradeGothic"/>
                <w:b/>
                <w:sz w:val="22"/>
              </w:rPr>
              <w:t xml:space="preserve">Rådspromemoria </w:t>
            </w:r>
          </w:p>
        </w:tc>
        <w:tc>
          <w:tcPr>
            <w:tcW w:w="2999" w:type="dxa"/>
            <w:gridSpan w:val="2"/>
          </w:tcPr>
          <w:p w:rsidR="006E4E11" w:rsidRPr="00DD5E2E" w:rsidRDefault="006E4E11" w:rsidP="007242A3">
            <w:pPr>
              <w:framePr w:w="5035" w:h="1644" w:wrap="notBeside" w:vAnchor="page" w:hAnchor="page" w:x="6573" w:y="721"/>
              <w:rPr>
                <w:rFonts w:ascii="TradeGothic" w:hAnsi="TradeGothic"/>
                <w:b/>
                <w:sz w:val="22"/>
              </w:rPr>
            </w:pPr>
          </w:p>
        </w:tc>
      </w:tr>
      <w:tr w:rsidR="006E4E11" w:rsidRPr="00DD5E2E">
        <w:tblPrEx>
          <w:tblCellMar>
            <w:top w:w="0" w:type="dxa"/>
            <w:bottom w:w="0" w:type="dxa"/>
          </w:tblCellMar>
        </w:tblPrEx>
        <w:tc>
          <w:tcPr>
            <w:tcW w:w="3402" w:type="dxa"/>
            <w:gridSpan w:val="2"/>
          </w:tcPr>
          <w:p w:rsidR="006E4E11" w:rsidRPr="00DD5E2E" w:rsidRDefault="006E4E11" w:rsidP="007242A3">
            <w:pPr>
              <w:framePr w:w="5035" w:h="1644" w:wrap="notBeside" w:vAnchor="page" w:hAnchor="page" w:x="6573" w:y="721"/>
            </w:pPr>
          </w:p>
        </w:tc>
        <w:tc>
          <w:tcPr>
            <w:tcW w:w="1865" w:type="dxa"/>
          </w:tcPr>
          <w:p w:rsidR="006E4E11" w:rsidRPr="00DD5E2E" w:rsidRDefault="006E4E11" w:rsidP="007242A3">
            <w:pPr>
              <w:framePr w:w="5035" w:h="1644" w:wrap="notBeside" w:vAnchor="page" w:hAnchor="page" w:x="6573" w:y="721"/>
            </w:pPr>
          </w:p>
        </w:tc>
      </w:tr>
      <w:tr w:rsidR="006E4E11" w:rsidRPr="00DD5E2E">
        <w:tblPrEx>
          <w:tblCellMar>
            <w:top w:w="0" w:type="dxa"/>
            <w:bottom w:w="0" w:type="dxa"/>
          </w:tblCellMar>
        </w:tblPrEx>
        <w:tc>
          <w:tcPr>
            <w:tcW w:w="2268" w:type="dxa"/>
          </w:tcPr>
          <w:p w:rsidR="006E4E11" w:rsidRPr="00DD5E2E" w:rsidRDefault="00EB5860" w:rsidP="007242A3">
            <w:pPr>
              <w:framePr w:w="5035" w:h="1644" w:wrap="notBeside" w:vAnchor="page" w:hAnchor="page" w:x="6573" w:y="721"/>
            </w:pPr>
            <w:r w:rsidRPr="00DD5E2E">
              <w:t>2009-09-08</w:t>
            </w:r>
          </w:p>
        </w:tc>
        <w:tc>
          <w:tcPr>
            <w:tcW w:w="2999" w:type="dxa"/>
            <w:gridSpan w:val="2"/>
          </w:tcPr>
          <w:p w:rsidR="006E4E11" w:rsidRPr="00DD5E2E" w:rsidRDefault="006E4E11" w:rsidP="007242A3">
            <w:pPr>
              <w:framePr w:w="5035" w:h="1644" w:wrap="notBeside" w:vAnchor="page" w:hAnchor="page" w:x="6573" w:y="721"/>
            </w:pPr>
          </w:p>
        </w:tc>
      </w:tr>
      <w:tr w:rsidR="006E4E11" w:rsidRPr="00DD5E2E">
        <w:tblPrEx>
          <w:tblCellMar>
            <w:top w:w="0" w:type="dxa"/>
            <w:bottom w:w="0" w:type="dxa"/>
          </w:tblCellMar>
        </w:tblPrEx>
        <w:tc>
          <w:tcPr>
            <w:tcW w:w="2268" w:type="dxa"/>
          </w:tcPr>
          <w:p w:rsidR="006E4E11" w:rsidRPr="00DD5E2E" w:rsidRDefault="006E4E11" w:rsidP="007242A3">
            <w:pPr>
              <w:framePr w:w="5035" w:h="1644" w:wrap="notBeside" w:vAnchor="page" w:hAnchor="page" w:x="6573" w:y="721"/>
            </w:pPr>
          </w:p>
        </w:tc>
        <w:tc>
          <w:tcPr>
            <w:tcW w:w="2999" w:type="dxa"/>
            <w:gridSpan w:val="2"/>
          </w:tcPr>
          <w:p w:rsidR="006E4E11" w:rsidRPr="00DD5E2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D5E2E">
        <w:tblPrEx>
          <w:tblCellMar>
            <w:top w:w="0" w:type="dxa"/>
            <w:bottom w:w="0" w:type="dxa"/>
          </w:tblCellMar>
        </w:tblPrEx>
        <w:trPr>
          <w:trHeight w:val="284"/>
        </w:trPr>
        <w:tc>
          <w:tcPr>
            <w:tcW w:w="4911" w:type="dxa"/>
          </w:tcPr>
          <w:p w:rsidR="006E4E11" w:rsidRPr="00DD5E2E" w:rsidRDefault="00EB5860">
            <w:pPr>
              <w:pStyle w:val="Avsndare"/>
              <w:framePr w:h="2483" w:wrap="notBeside" w:x="1504"/>
              <w:rPr>
                <w:b/>
                <w:i w:val="0"/>
                <w:sz w:val="22"/>
              </w:rPr>
            </w:pPr>
            <w:r w:rsidRPr="00DD5E2E">
              <w:rPr>
                <w:b/>
                <w:i w:val="0"/>
                <w:sz w:val="22"/>
              </w:rPr>
              <w:t>Justitiedepartementet</w:t>
            </w:r>
          </w:p>
        </w:tc>
      </w:tr>
      <w:tr w:rsidR="006E4E11" w:rsidRPr="00DD5E2E">
        <w:tblPrEx>
          <w:tblCellMar>
            <w:top w:w="0" w:type="dxa"/>
            <w:bottom w:w="0" w:type="dxa"/>
          </w:tblCellMar>
        </w:tblPrEx>
        <w:trPr>
          <w:trHeight w:val="284"/>
        </w:trPr>
        <w:tc>
          <w:tcPr>
            <w:tcW w:w="4911" w:type="dxa"/>
          </w:tcPr>
          <w:p w:rsidR="006E4E11" w:rsidRPr="00DD5E2E" w:rsidRDefault="006E4E11">
            <w:pPr>
              <w:pStyle w:val="Avsndare"/>
              <w:framePr w:h="2483" w:wrap="notBeside" w:x="1504"/>
              <w:rPr>
                <w:bCs/>
                <w:iCs/>
              </w:rPr>
            </w:pPr>
          </w:p>
        </w:tc>
      </w:tr>
      <w:tr w:rsidR="006E4E11" w:rsidRPr="00DD5E2E">
        <w:tblPrEx>
          <w:tblCellMar>
            <w:top w:w="0" w:type="dxa"/>
            <w:bottom w:w="0" w:type="dxa"/>
          </w:tblCellMar>
        </w:tblPrEx>
        <w:trPr>
          <w:trHeight w:val="284"/>
        </w:trPr>
        <w:tc>
          <w:tcPr>
            <w:tcW w:w="4911" w:type="dxa"/>
          </w:tcPr>
          <w:p w:rsidR="006E4E11" w:rsidRPr="00DD5E2E" w:rsidRDefault="00EB5860">
            <w:pPr>
              <w:pStyle w:val="Avsndare"/>
              <w:framePr w:h="2483" w:wrap="notBeside" w:x="1504"/>
              <w:rPr>
                <w:bCs/>
                <w:iCs/>
              </w:rPr>
            </w:pPr>
            <w:r w:rsidRPr="00DD5E2E">
              <w:rPr>
                <w:bCs/>
                <w:iCs/>
              </w:rPr>
              <w:t>Enheten för polisfrågor samt allmän ordning och säkerhet</w:t>
            </w:r>
          </w:p>
        </w:tc>
      </w:tr>
      <w:tr w:rsidR="006E4E11" w:rsidRPr="00DD5E2E">
        <w:tblPrEx>
          <w:tblCellMar>
            <w:top w:w="0" w:type="dxa"/>
            <w:bottom w:w="0" w:type="dxa"/>
          </w:tblCellMar>
        </w:tblPrEx>
        <w:trPr>
          <w:trHeight w:val="284"/>
        </w:trPr>
        <w:tc>
          <w:tcPr>
            <w:tcW w:w="4911" w:type="dxa"/>
          </w:tcPr>
          <w:p w:rsidR="006E4E11" w:rsidRPr="00DD5E2E" w:rsidRDefault="006E4E11">
            <w:pPr>
              <w:pStyle w:val="Avsndare"/>
              <w:framePr w:h="2483" w:wrap="notBeside" w:x="1504"/>
              <w:rPr>
                <w:bCs/>
                <w:iCs/>
              </w:rPr>
            </w:pPr>
          </w:p>
        </w:tc>
      </w:tr>
      <w:tr w:rsidR="006E4E11" w:rsidRPr="00DD5E2E">
        <w:tblPrEx>
          <w:tblCellMar>
            <w:top w:w="0" w:type="dxa"/>
            <w:bottom w:w="0" w:type="dxa"/>
          </w:tblCellMar>
        </w:tblPrEx>
        <w:trPr>
          <w:trHeight w:val="284"/>
        </w:trPr>
        <w:tc>
          <w:tcPr>
            <w:tcW w:w="4911" w:type="dxa"/>
          </w:tcPr>
          <w:p w:rsidR="006E4E11" w:rsidRPr="00DD5E2E" w:rsidRDefault="006E4E11">
            <w:pPr>
              <w:pStyle w:val="Avsndare"/>
              <w:framePr w:h="2483" w:wrap="notBeside" w:x="1504"/>
              <w:rPr>
                <w:bCs/>
                <w:iCs/>
              </w:rPr>
            </w:pPr>
          </w:p>
        </w:tc>
      </w:tr>
      <w:tr w:rsidR="006E4E11" w:rsidRPr="00DD5E2E">
        <w:tblPrEx>
          <w:tblCellMar>
            <w:top w:w="0" w:type="dxa"/>
            <w:bottom w:w="0" w:type="dxa"/>
          </w:tblCellMar>
        </w:tblPrEx>
        <w:trPr>
          <w:trHeight w:val="284"/>
        </w:trPr>
        <w:tc>
          <w:tcPr>
            <w:tcW w:w="4911" w:type="dxa"/>
          </w:tcPr>
          <w:p w:rsidR="006E4E11" w:rsidRPr="00DD5E2E" w:rsidRDefault="006E4E11">
            <w:pPr>
              <w:pStyle w:val="Avsndare"/>
              <w:framePr w:h="2483" w:wrap="notBeside" w:x="1504"/>
              <w:rPr>
                <w:bCs/>
                <w:iCs/>
              </w:rPr>
            </w:pPr>
          </w:p>
        </w:tc>
      </w:tr>
      <w:tr w:rsidR="006E4E11" w:rsidRPr="00DD5E2E">
        <w:tblPrEx>
          <w:tblCellMar>
            <w:top w:w="0" w:type="dxa"/>
            <w:bottom w:w="0" w:type="dxa"/>
          </w:tblCellMar>
        </w:tblPrEx>
        <w:trPr>
          <w:trHeight w:val="284"/>
        </w:trPr>
        <w:tc>
          <w:tcPr>
            <w:tcW w:w="4911" w:type="dxa"/>
          </w:tcPr>
          <w:p w:rsidR="006E4E11" w:rsidRPr="00DD5E2E" w:rsidRDefault="006E4E11">
            <w:pPr>
              <w:pStyle w:val="Avsndare"/>
              <w:framePr w:h="2483" w:wrap="notBeside" w:x="1504"/>
              <w:rPr>
                <w:bCs/>
                <w:iCs/>
              </w:rPr>
            </w:pPr>
          </w:p>
        </w:tc>
      </w:tr>
      <w:tr w:rsidR="006E4E11" w:rsidRPr="00DD5E2E">
        <w:tblPrEx>
          <w:tblCellMar>
            <w:top w:w="0" w:type="dxa"/>
            <w:bottom w:w="0" w:type="dxa"/>
          </w:tblCellMar>
        </w:tblPrEx>
        <w:trPr>
          <w:trHeight w:val="284"/>
        </w:trPr>
        <w:tc>
          <w:tcPr>
            <w:tcW w:w="4911" w:type="dxa"/>
          </w:tcPr>
          <w:p w:rsidR="006E4E11" w:rsidRPr="00DD5E2E" w:rsidRDefault="006E4E11">
            <w:pPr>
              <w:pStyle w:val="Avsndare"/>
              <w:framePr w:h="2483" w:wrap="notBeside" w:x="1504"/>
              <w:rPr>
                <w:bCs/>
                <w:iCs/>
              </w:rPr>
            </w:pPr>
          </w:p>
        </w:tc>
      </w:tr>
      <w:tr w:rsidR="00EB5860" w:rsidRPr="00DD5E2E">
        <w:tblPrEx>
          <w:tblCellMar>
            <w:top w:w="0" w:type="dxa"/>
            <w:bottom w:w="0" w:type="dxa"/>
          </w:tblCellMar>
        </w:tblPrEx>
        <w:trPr>
          <w:trHeight w:val="284"/>
        </w:trPr>
        <w:tc>
          <w:tcPr>
            <w:tcW w:w="4911" w:type="dxa"/>
          </w:tcPr>
          <w:p w:rsidR="00EB5860" w:rsidRPr="00DD5E2E" w:rsidRDefault="00EB5860">
            <w:pPr>
              <w:pStyle w:val="Avsndare"/>
              <w:framePr w:h="2483" w:wrap="notBeside" w:x="1504"/>
              <w:rPr>
                <w:bCs/>
                <w:iCs/>
              </w:rPr>
            </w:pPr>
          </w:p>
        </w:tc>
      </w:tr>
    </w:tbl>
    <w:p w:rsidR="006E4E11" w:rsidRPr="00DD5E2E" w:rsidRDefault="006E4E11">
      <w:pPr>
        <w:framePr w:w="4400" w:h="2523" w:wrap="notBeside" w:vAnchor="page" w:hAnchor="page" w:x="6453" w:y="2445"/>
        <w:ind w:left="142"/>
      </w:pPr>
    </w:p>
    <w:p w:rsidR="006E4E11" w:rsidRPr="00DD5E2E" w:rsidRDefault="006E4E11">
      <w:pPr>
        <w:pStyle w:val="RKrubrik"/>
        <w:spacing w:before="0" w:after="0"/>
      </w:pPr>
    </w:p>
    <w:p w:rsidR="006E4E11" w:rsidRPr="00DD5E2E" w:rsidRDefault="006E4E11">
      <w:pPr>
        <w:pStyle w:val="RKnormal"/>
      </w:pPr>
    </w:p>
    <w:p w:rsidR="00EB5860" w:rsidRPr="00DD5E2E" w:rsidRDefault="00EB5860" w:rsidP="00EB5860">
      <w:pPr>
        <w:pStyle w:val="RKrubrik"/>
        <w:pBdr>
          <w:bottom w:val="single" w:sz="6" w:space="1" w:color="auto"/>
        </w:pBdr>
      </w:pPr>
      <w:r w:rsidRPr="00DD5E2E">
        <w:t>Rådets möte (rättsliga och inrikes frågor) den 21 september 2009</w:t>
      </w:r>
    </w:p>
    <w:p w:rsidR="00EB5860" w:rsidRPr="00DD5E2E" w:rsidRDefault="00EB5860" w:rsidP="00EB5860">
      <w:pPr>
        <w:pStyle w:val="RKnormal"/>
      </w:pPr>
    </w:p>
    <w:p w:rsidR="00EB5860" w:rsidRPr="00DD5E2E" w:rsidRDefault="00C1085E" w:rsidP="00EB5860">
      <w:pPr>
        <w:pStyle w:val="RKnormal"/>
      </w:pPr>
      <w:r w:rsidRPr="00DD5E2E">
        <w:t>Dagordningspunkt: 5b</w:t>
      </w:r>
    </w:p>
    <w:p w:rsidR="00EB5860" w:rsidRPr="00DD5E2E" w:rsidRDefault="00EB5860" w:rsidP="00EB5860">
      <w:pPr>
        <w:pStyle w:val="RKnormal"/>
      </w:pPr>
    </w:p>
    <w:p w:rsidR="00EB5860" w:rsidRPr="00DD5E2E" w:rsidRDefault="00EB5860" w:rsidP="00EB5860">
      <w:pPr>
        <w:pStyle w:val="RKnormal"/>
      </w:pPr>
      <w:r w:rsidRPr="00DD5E2E">
        <w:t>Rubrik</w:t>
      </w:r>
      <w:r w:rsidR="001375E5" w:rsidRPr="00DD5E2E">
        <w:t xml:space="preserve">: </w:t>
      </w:r>
    </w:p>
    <w:p w:rsidR="00EB5860" w:rsidRPr="00DD5E2E" w:rsidRDefault="00EB5860" w:rsidP="00EB5860">
      <w:pPr>
        <w:pStyle w:val="RKnormal"/>
      </w:pPr>
      <w:r w:rsidRPr="00DD5E2E">
        <w:t xml:space="preserve">Uppföljning av Europeiska rådets slutsatser av den 18-19 juni 2009  </w:t>
      </w:r>
    </w:p>
    <w:p w:rsidR="009469F3" w:rsidRPr="00DD5E2E" w:rsidRDefault="00131299" w:rsidP="009469F3">
      <w:pPr>
        <w:pStyle w:val="RKnormal"/>
        <w:rPr>
          <w:bCs/>
        </w:rPr>
      </w:pPr>
      <w:r w:rsidRPr="00DD5E2E">
        <w:t xml:space="preserve">- </w:t>
      </w:r>
      <w:r w:rsidRPr="00DD5E2E">
        <w:rPr>
          <w:bCs/>
        </w:rPr>
        <w:t>Frontexoperationernas roll och utveckling i Medelhavsområdet</w:t>
      </w:r>
      <w:r w:rsidR="009469F3" w:rsidRPr="00DD5E2E">
        <w:rPr>
          <w:bCs/>
        </w:rPr>
        <w:t xml:space="preserve"> (på begäran av Frankrike)</w:t>
      </w:r>
    </w:p>
    <w:p w:rsidR="00EB5860" w:rsidRPr="00DD5E2E" w:rsidRDefault="00131299" w:rsidP="00EB5860">
      <w:pPr>
        <w:pStyle w:val="RKnormal"/>
      </w:pPr>
      <w:r w:rsidRPr="00DD5E2E">
        <w:rPr>
          <w:bCs/>
        </w:rPr>
        <w:t xml:space="preserve"> </w:t>
      </w:r>
    </w:p>
    <w:p w:rsidR="00EB5860" w:rsidRPr="00DD5E2E" w:rsidRDefault="00EB5860" w:rsidP="00EB5860">
      <w:pPr>
        <w:pStyle w:val="RKnormal"/>
      </w:pPr>
    </w:p>
    <w:p w:rsidR="00EB5860" w:rsidRPr="00DD5E2E" w:rsidRDefault="00EB5860" w:rsidP="00EB5860">
      <w:pPr>
        <w:pStyle w:val="RKnormal"/>
      </w:pPr>
      <w:r w:rsidRPr="00DD5E2E">
        <w:t>Dokument</w:t>
      </w:r>
      <w:r w:rsidR="009469F3" w:rsidRPr="00DD5E2E">
        <w:t xml:space="preserve"> -</w:t>
      </w:r>
    </w:p>
    <w:p w:rsidR="00EB5860" w:rsidRPr="00DD5E2E" w:rsidRDefault="00EB5860" w:rsidP="00EB5860">
      <w:pPr>
        <w:pStyle w:val="RKnormal"/>
      </w:pPr>
    </w:p>
    <w:p w:rsidR="00EB5860" w:rsidRPr="00DD5E2E" w:rsidRDefault="00EB5860" w:rsidP="00EB5860">
      <w:pPr>
        <w:pStyle w:val="RKnormal"/>
      </w:pPr>
      <w:r w:rsidRPr="00DD5E2E">
        <w:t xml:space="preserve">Tidigare dokument: Europeiska rådets slutsatser från den 18-19 juni 2009, särskilt punkterna 36-39. </w:t>
      </w:r>
    </w:p>
    <w:p w:rsidR="00EB5860" w:rsidRPr="00DD5E2E" w:rsidRDefault="00EB5860" w:rsidP="00EB5860">
      <w:pPr>
        <w:pStyle w:val="RKnormal"/>
      </w:pPr>
    </w:p>
    <w:p w:rsidR="00EB5860" w:rsidRPr="00DD5E2E" w:rsidRDefault="00EB5860" w:rsidP="00EB5860">
      <w:pPr>
        <w:pStyle w:val="RKrubrik"/>
      </w:pPr>
      <w:r w:rsidRPr="00DD5E2E">
        <w:t>Bakgrund</w:t>
      </w:r>
    </w:p>
    <w:p w:rsidR="00EB5860" w:rsidRPr="00DD5E2E" w:rsidRDefault="00EB5860" w:rsidP="00EB5860">
      <w:pPr>
        <w:pStyle w:val="RKnormal"/>
      </w:pPr>
      <w:r w:rsidRPr="00DD5E2E">
        <w:t xml:space="preserve">Frankrike har begärt att få diskutera Frontex roll och utvecklingen av gemensamma operationer i Medelhavet. Den franska avsikten med detta och inriktningen av den eventuella diskussionen är dock fortfarande okänd. </w:t>
      </w:r>
    </w:p>
    <w:p w:rsidR="00EB5860" w:rsidRPr="00DD5E2E" w:rsidRDefault="00EB5860" w:rsidP="006F5C12">
      <w:pPr>
        <w:pStyle w:val="RKnormal"/>
      </w:pPr>
    </w:p>
    <w:p w:rsidR="006F5C12" w:rsidRPr="00DD5E2E" w:rsidRDefault="00EB5860" w:rsidP="006F5C12">
      <w:pPr>
        <w:pStyle w:val="RKnormal"/>
      </w:pPr>
      <w:r w:rsidRPr="00DD5E2E">
        <w:t xml:space="preserve">I Europeiska rådets slutsatser från den 18-19 juni 2009 sägs </w:t>
      </w:r>
      <w:r w:rsidR="006F5C12" w:rsidRPr="00DD5E2E">
        <w:t>bland annat: ”</w:t>
      </w:r>
      <w:r w:rsidRPr="00DD5E2E">
        <w:t>Senare tids händelser i Cypern, Grekland, Italien och Malta understryker det brådskande behovet av att öka insatserna för att förebygga och bekämpa olaglig invandring på ett effektivt sätt vid EU:s södra sjögränser och därigenom förebygga framtida mänskliga tragedier. Det är väsentligt med en beslutsam europeisk reaktion som grundas på fasthet, solidaritet och delat ansvar, i linje med den europeiska pakten för invandring och asyl och den övergripande strategin för migration. Genomförandet av dessa måste påskyndas, särskilt när det gäller samarbetet med ursprungs</w:t>
      </w:r>
      <w:r w:rsidRPr="00DD5E2E">
        <w:noBreakHyphen/>
        <w:t xml:space="preserve"> och transitländerna. All verk</w:t>
      </w:r>
      <w:r w:rsidRPr="00DD5E2E">
        <w:lastRenderedPageBreak/>
        <w:t>samhet i västra Medelhavsområdet och vid de östra och sydöstra gränserna måste fortsätta.</w:t>
      </w:r>
      <w:r w:rsidR="006F5C12" w:rsidRPr="00DD5E2E">
        <w:t xml:space="preserve"> […]</w:t>
      </w:r>
    </w:p>
    <w:p w:rsidR="006F5C12" w:rsidRPr="00DD5E2E" w:rsidRDefault="006F5C12" w:rsidP="006F5C12">
      <w:pPr>
        <w:pStyle w:val="RKnormal"/>
      </w:pPr>
    </w:p>
    <w:p w:rsidR="00EB5860" w:rsidRPr="00DD5E2E" w:rsidRDefault="00EB5860" w:rsidP="006F5C12">
      <w:pPr>
        <w:pStyle w:val="RKnormal"/>
      </w:pPr>
      <w:r w:rsidRPr="00DD5E2E">
        <w:t>Europeiska rådet understryker också behovet av förstärkta gränskontrollinsatser som samordnas av Frontex, tydliga insatsregler för gemensam patrullering och landsättning av undsatta personer samt ökad användning av gemensamma återsändandeflygningar. I detta sammanhang efterlyser det kraftfulla åtgärder som syftar till effektiv kamp mot organiserad brottslighet och kriminella nätverk som är involverade i människohandel.</w:t>
      </w:r>
      <w:r w:rsidR="006F5C12" w:rsidRPr="00DD5E2E">
        <w:t xml:space="preserve"> […]</w:t>
      </w:r>
    </w:p>
    <w:p w:rsidR="00EB5860" w:rsidRPr="00DD5E2E" w:rsidRDefault="00EB5860" w:rsidP="006F5C12">
      <w:pPr>
        <w:pStyle w:val="RKnormal"/>
      </w:pPr>
    </w:p>
    <w:p w:rsidR="00EB5860" w:rsidRPr="00DD5E2E" w:rsidRDefault="006F5C12" w:rsidP="006F5C12">
      <w:pPr>
        <w:pStyle w:val="RKnormal"/>
      </w:pPr>
      <w:r w:rsidRPr="00DD5E2E">
        <w:t>E</w:t>
      </w:r>
      <w:r w:rsidR="00EB5860" w:rsidRPr="00DD5E2E">
        <w:t>uropeiska rådet uppmanar rådet att beakta detta till fullo när det förbereder det nya fleråriga ramprogrammet på området frihet, säkerhet och rättvisa. Europeiska rådet anmodar kommissionen att lägga fram ytterligare förslag till Europeiska rådets nästa möte, med utgångspunkt i ett lämpligt sätt att hantera dessa problem.</w:t>
      </w:r>
      <w:r w:rsidRPr="00DD5E2E">
        <w:t>”</w:t>
      </w:r>
    </w:p>
    <w:p w:rsidR="00EB5860" w:rsidRPr="00DD5E2E" w:rsidRDefault="00EB5860" w:rsidP="00EB5860">
      <w:pPr>
        <w:pStyle w:val="RKrubrik"/>
      </w:pPr>
      <w:r w:rsidRPr="00DD5E2E">
        <w:t>Rättslig grund och beslutsförfarande</w:t>
      </w:r>
    </w:p>
    <w:p w:rsidR="00EB5860" w:rsidRPr="00DD5E2E" w:rsidRDefault="00EB5860" w:rsidP="00EB5860">
      <w:pPr>
        <w:pStyle w:val="RKnormal"/>
      </w:pPr>
      <w:r w:rsidRPr="00DD5E2E">
        <w:t>-</w:t>
      </w:r>
    </w:p>
    <w:p w:rsidR="00EB5860" w:rsidRPr="00DD5E2E" w:rsidRDefault="00EB5860" w:rsidP="00EB5860">
      <w:pPr>
        <w:pStyle w:val="RKrubrik"/>
        <w:rPr>
          <w:i/>
          <w:iCs/>
        </w:rPr>
      </w:pPr>
      <w:r w:rsidRPr="00DD5E2E">
        <w:rPr>
          <w:i/>
          <w:iCs/>
        </w:rPr>
        <w:t>Svensk ståndpunkt</w:t>
      </w:r>
    </w:p>
    <w:p w:rsidR="00EB5860" w:rsidRPr="00DD5E2E" w:rsidRDefault="006F5C12" w:rsidP="00EB5860">
      <w:pPr>
        <w:pStyle w:val="RKnormal"/>
      </w:pPr>
      <w:r w:rsidRPr="00DD5E2E">
        <w:t xml:space="preserve">Sverige står bakom Europeiska rådets slutsatser. </w:t>
      </w:r>
    </w:p>
    <w:p w:rsidR="00EB5860" w:rsidRPr="00DD5E2E" w:rsidRDefault="00EB5860" w:rsidP="00EB5860">
      <w:pPr>
        <w:pStyle w:val="RKrubrik"/>
      </w:pPr>
      <w:r w:rsidRPr="00DD5E2E">
        <w:t>Europaparlamentets inställning</w:t>
      </w:r>
    </w:p>
    <w:p w:rsidR="00EB5860" w:rsidRPr="00DD5E2E" w:rsidRDefault="00EB5860" w:rsidP="00EB5860">
      <w:pPr>
        <w:pStyle w:val="RKnormal"/>
      </w:pPr>
      <w:r w:rsidRPr="00DD5E2E">
        <w:t>-</w:t>
      </w:r>
    </w:p>
    <w:p w:rsidR="00EB5860" w:rsidRPr="00DD5E2E" w:rsidRDefault="00EB5860" w:rsidP="00EB5860">
      <w:pPr>
        <w:pStyle w:val="RKrubrik"/>
        <w:rPr>
          <w:i/>
          <w:iCs/>
        </w:rPr>
      </w:pPr>
      <w:r w:rsidRPr="00DD5E2E">
        <w:rPr>
          <w:i/>
          <w:iCs/>
        </w:rPr>
        <w:t>Förslaget</w:t>
      </w:r>
    </w:p>
    <w:p w:rsidR="00EB5860" w:rsidRPr="00DD5E2E" w:rsidRDefault="00EB5860" w:rsidP="00EB5860">
      <w:pPr>
        <w:pStyle w:val="RKnormal"/>
      </w:pPr>
      <w:r w:rsidRPr="00DD5E2E">
        <w:t>-</w:t>
      </w:r>
    </w:p>
    <w:p w:rsidR="00EB5860" w:rsidRPr="00DD5E2E" w:rsidRDefault="00EB5860" w:rsidP="00EB5860">
      <w:pPr>
        <w:pStyle w:val="RKrubrik"/>
        <w:rPr>
          <w:i/>
          <w:iCs/>
        </w:rPr>
      </w:pPr>
      <w:r w:rsidRPr="00DD5E2E">
        <w:rPr>
          <w:i/>
          <w:iCs/>
        </w:rPr>
        <w:t>Gällande svenska regler och förslagets effekter på dessa</w:t>
      </w:r>
    </w:p>
    <w:p w:rsidR="00EB5860" w:rsidRPr="00DD5E2E" w:rsidRDefault="00EB5860" w:rsidP="00EB5860">
      <w:pPr>
        <w:pStyle w:val="RKnormal"/>
      </w:pPr>
      <w:r w:rsidRPr="00DD5E2E">
        <w:t>-</w:t>
      </w:r>
    </w:p>
    <w:p w:rsidR="00EB5860" w:rsidRPr="00DD5E2E" w:rsidRDefault="00EB5860" w:rsidP="00EB5860">
      <w:pPr>
        <w:pStyle w:val="RKrubrik"/>
      </w:pPr>
      <w:r w:rsidRPr="00DD5E2E">
        <w:t>Ekonomiska konsekvenser</w:t>
      </w:r>
    </w:p>
    <w:p w:rsidR="00EB5860" w:rsidRPr="00DD5E2E" w:rsidRDefault="00EB5860" w:rsidP="00EB5860">
      <w:pPr>
        <w:pStyle w:val="RKnormal"/>
      </w:pPr>
      <w:r w:rsidRPr="00DD5E2E">
        <w:t>-</w:t>
      </w:r>
    </w:p>
    <w:p w:rsidR="00EB5860" w:rsidRPr="00DD5E2E" w:rsidRDefault="00EB5860" w:rsidP="00EB5860">
      <w:pPr>
        <w:pStyle w:val="RKrubrik"/>
      </w:pPr>
      <w:r w:rsidRPr="00DD5E2E">
        <w:t>Övrigt</w:t>
      </w:r>
    </w:p>
    <w:p w:rsidR="00EB5860" w:rsidRPr="00DD5E2E" w:rsidRDefault="00EB5860" w:rsidP="00EB5860">
      <w:pPr>
        <w:pStyle w:val="RKnormal"/>
      </w:pPr>
      <w:r w:rsidRPr="00DD5E2E">
        <w:t>-</w:t>
      </w:r>
    </w:p>
    <w:sectPr w:rsidR="00EB5860" w:rsidRPr="00DD5E2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D65" w:rsidRPr="00DD5E2E" w:rsidRDefault="008E3D65">
      <w:r w:rsidRPr="00DD5E2E">
        <w:separator/>
      </w:r>
    </w:p>
  </w:endnote>
  <w:endnote w:type="continuationSeparator" w:id="0">
    <w:p w:rsidR="008E3D65" w:rsidRPr="00DD5E2E" w:rsidRDefault="008E3D65">
      <w:r w:rsidRPr="00DD5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D65" w:rsidRPr="00DD5E2E" w:rsidRDefault="008E3D65">
      <w:r w:rsidRPr="00DD5E2E">
        <w:separator/>
      </w:r>
    </w:p>
  </w:footnote>
  <w:footnote w:type="continuationSeparator" w:id="0">
    <w:p w:rsidR="008E3D65" w:rsidRPr="00DD5E2E" w:rsidRDefault="008E3D65">
      <w:r w:rsidRPr="00DD5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6E5" w:rsidRPr="00DD5E2E" w:rsidRDefault="00EF16E5">
    <w:pPr>
      <w:pStyle w:val="Sidhuvud"/>
      <w:framePr w:wrap="around" w:vAnchor="text" w:hAnchor="margin" w:xAlign="right" w:y="1"/>
      <w:rPr>
        <w:rStyle w:val="Sidnummer"/>
      </w:rPr>
    </w:pPr>
    <w:r w:rsidRPr="00DD5E2E">
      <w:rPr>
        <w:rStyle w:val="Sidnummer"/>
      </w:rPr>
      <w:fldChar w:fldCharType="begin" w:fldLock="1"/>
    </w:r>
    <w:r w:rsidRPr="00DD5E2E">
      <w:rPr>
        <w:rStyle w:val="Sidnummer"/>
      </w:rPr>
      <w:instrText xml:space="preserve">PAGE  </w:instrText>
    </w:r>
    <w:r w:rsidRPr="00DD5E2E">
      <w:rPr>
        <w:rStyle w:val="Sidnummer"/>
      </w:rPr>
      <w:fldChar w:fldCharType="separate"/>
    </w:r>
    <w:r w:rsidR="006C57A9" w:rsidRPr="00DD5E2E">
      <w:rPr>
        <w:rStyle w:val="Sidnummer"/>
      </w:rPr>
      <w:t>2</w:t>
    </w:r>
    <w:r w:rsidRPr="00DD5E2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F16E5" w:rsidRPr="00DD5E2E">
      <w:tblPrEx>
        <w:tblCellMar>
          <w:top w:w="0" w:type="dxa"/>
          <w:bottom w:w="0" w:type="dxa"/>
        </w:tblCellMar>
      </w:tblPrEx>
      <w:trPr>
        <w:cantSplit/>
      </w:trPr>
      <w:tc>
        <w:tcPr>
          <w:tcW w:w="3119" w:type="dxa"/>
        </w:tcPr>
        <w:p w:rsidR="00EF16E5" w:rsidRPr="00DD5E2E" w:rsidRDefault="00EF16E5">
          <w:pPr>
            <w:pStyle w:val="Sidhuvud"/>
            <w:spacing w:line="200" w:lineRule="atLeast"/>
            <w:ind w:right="357"/>
            <w:rPr>
              <w:rFonts w:ascii="TradeGothic" w:hAnsi="TradeGothic"/>
              <w:b/>
              <w:bCs/>
              <w:sz w:val="16"/>
            </w:rPr>
          </w:pPr>
        </w:p>
      </w:tc>
      <w:tc>
        <w:tcPr>
          <w:tcW w:w="4111" w:type="dxa"/>
          <w:tcMar>
            <w:left w:w="567" w:type="dxa"/>
          </w:tcMar>
        </w:tcPr>
        <w:p w:rsidR="00EF16E5" w:rsidRPr="00DD5E2E" w:rsidRDefault="00EF16E5">
          <w:pPr>
            <w:pStyle w:val="Sidhuvud"/>
            <w:ind w:right="360"/>
          </w:pPr>
        </w:p>
      </w:tc>
      <w:tc>
        <w:tcPr>
          <w:tcW w:w="1525" w:type="dxa"/>
        </w:tcPr>
        <w:p w:rsidR="00EF16E5" w:rsidRPr="00DD5E2E" w:rsidRDefault="00EF16E5">
          <w:pPr>
            <w:pStyle w:val="Sidhuvud"/>
            <w:ind w:right="360"/>
          </w:pPr>
        </w:p>
      </w:tc>
    </w:tr>
  </w:tbl>
  <w:p w:rsidR="00EF16E5" w:rsidRPr="00DD5E2E" w:rsidRDefault="00EF16E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6E5" w:rsidRPr="00DD5E2E" w:rsidRDefault="00EF16E5">
    <w:pPr>
      <w:pStyle w:val="Sidhuvud"/>
      <w:framePr w:wrap="around" w:vAnchor="text" w:hAnchor="margin" w:xAlign="right" w:y="1"/>
      <w:rPr>
        <w:rStyle w:val="Sidnummer"/>
      </w:rPr>
    </w:pPr>
    <w:r w:rsidRPr="00DD5E2E">
      <w:rPr>
        <w:rStyle w:val="Sidnummer"/>
      </w:rPr>
      <w:fldChar w:fldCharType="begin" w:fldLock="1"/>
    </w:r>
    <w:r w:rsidRPr="00DD5E2E">
      <w:rPr>
        <w:rStyle w:val="Sidnummer"/>
      </w:rPr>
      <w:instrText xml:space="preserve">PAGE  </w:instrText>
    </w:r>
    <w:r w:rsidRPr="00DD5E2E">
      <w:rPr>
        <w:rStyle w:val="Sidnummer"/>
      </w:rPr>
      <w:fldChar w:fldCharType="separate"/>
    </w:r>
    <w:r w:rsidRPr="00DD5E2E">
      <w:rPr>
        <w:rStyle w:val="Sidnummer"/>
      </w:rPr>
      <w:t>3</w:t>
    </w:r>
    <w:r w:rsidRPr="00DD5E2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F16E5" w:rsidRPr="00DD5E2E">
      <w:tblPrEx>
        <w:tblCellMar>
          <w:top w:w="0" w:type="dxa"/>
          <w:bottom w:w="0" w:type="dxa"/>
        </w:tblCellMar>
      </w:tblPrEx>
      <w:trPr>
        <w:cantSplit/>
      </w:trPr>
      <w:tc>
        <w:tcPr>
          <w:tcW w:w="3119" w:type="dxa"/>
        </w:tcPr>
        <w:p w:rsidR="00EF16E5" w:rsidRPr="00DD5E2E" w:rsidRDefault="00EF16E5">
          <w:pPr>
            <w:pStyle w:val="Sidhuvud"/>
            <w:spacing w:line="200" w:lineRule="atLeast"/>
            <w:ind w:right="357"/>
            <w:rPr>
              <w:rFonts w:ascii="TradeGothic" w:hAnsi="TradeGothic"/>
              <w:b/>
              <w:bCs/>
              <w:sz w:val="16"/>
            </w:rPr>
          </w:pPr>
        </w:p>
      </w:tc>
      <w:tc>
        <w:tcPr>
          <w:tcW w:w="4111" w:type="dxa"/>
          <w:tcMar>
            <w:left w:w="567" w:type="dxa"/>
          </w:tcMar>
        </w:tcPr>
        <w:p w:rsidR="00EF16E5" w:rsidRPr="00DD5E2E" w:rsidRDefault="00EF16E5">
          <w:pPr>
            <w:pStyle w:val="Sidhuvud"/>
            <w:ind w:right="360"/>
          </w:pPr>
        </w:p>
      </w:tc>
      <w:tc>
        <w:tcPr>
          <w:tcW w:w="1525" w:type="dxa"/>
        </w:tcPr>
        <w:p w:rsidR="00EF16E5" w:rsidRPr="00DD5E2E" w:rsidRDefault="00EF16E5">
          <w:pPr>
            <w:pStyle w:val="Sidhuvud"/>
            <w:ind w:right="360"/>
          </w:pPr>
        </w:p>
      </w:tc>
    </w:tr>
  </w:tbl>
  <w:p w:rsidR="00EF16E5" w:rsidRPr="00DD5E2E" w:rsidRDefault="00EF16E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6E5" w:rsidRPr="00DD5E2E" w:rsidRDefault="00DD5E2E">
    <w:pPr>
      <w:framePr w:w="2948" w:h="1321" w:hRule="exact" w:wrap="notBeside" w:vAnchor="page" w:hAnchor="page" w:x="1362" w:y="653"/>
    </w:pPr>
    <w:r w:rsidRPr="00DD5E2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F16E5" w:rsidRPr="00DD5E2E" w:rsidRDefault="00EF16E5">
    <w:pPr>
      <w:pStyle w:val="RKrubrik"/>
      <w:keepNext w:val="0"/>
      <w:tabs>
        <w:tab w:val="clear" w:pos="1134"/>
        <w:tab w:val="clear" w:pos="2835"/>
      </w:tabs>
      <w:spacing w:before="0" w:after="0" w:line="320" w:lineRule="atLeast"/>
      <w:rPr>
        <w:bCs/>
      </w:rPr>
    </w:pPr>
  </w:p>
  <w:p w:rsidR="00EF16E5" w:rsidRPr="00DD5E2E" w:rsidRDefault="00EF16E5">
    <w:pPr>
      <w:rPr>
        <w:rFonts w:ascii="TradeGothic" w:hAnsi="TradeGothic"/>
        <w:b/>
        <w:bCs/>
        <w:spacing w:val="12"/>
        <w:sz w:val="22"/>
      </w:rPr>
    </w:pPr>
  </w:p>
  <w:p w:rsidR="00EF16E5" w:rsidRPr="00DD5E2E" w:rsidRDefault="00EF16E5">
    <w:pPr>
      <w:pStyle w:val="RKrubrik"/>
      <w:keepNext w:val="0"/>
      <w:tabs>
        <w:tab w:val="clear" w:pos="1134"/>
        <w:tab w:val="clear" w:pos="2835"/>
      </w:tabs>
      <w:spacing w:before="0" w:after="0" w:line="320" w:lineRule="atLeast"/>
      <w:rPr>
        <w:bCs/>
      </w:rPr>
    </w:pPr>
  </w:p>
  <w:p w:rsidR="00EF16E5" w:rsidRPr="00DD5E2E" w:rsidRDefault="00EF16E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EB5860"/>
    <w:rsid w:val="00131299"/>
    <w:rsid w:val="001375E5"/>
    <w:rsid w:val="00150384"/>
    <w:rsid w:val="001805B7"/>
    <w:rsid w:val="002513BB"/>
    <w:rsid w:val="002C7169"/>
    <w:rsid w:val="004A328D"/>
    <w:rsid w:val="006C57A9"/>
    <w:rsid w:val="006E4E11"/>
    <w:rsid w:val="006F5C12"/>
    <w:rsid w:val="007242A3"/>
    <w:rsid w:val="008E3D65"/>
    <w:rsid w:val="009469F3"/>
    <w:rsid w:val="00966905"/>
    <w:rsid w:val="00B163C4"/>
    <w:rsid w:val="00BA3240"/>
    <w:rsid w:val="00C1085E"/>
    <w:rsid w:val="00C34A77"/>
    <w:rsid w:val="00CB5F77"/>
    <w:rsid w:val="00DD5E2E"/>
    <w:rsid w:val="00EB5860"/>
    <w:rsid w:val="00EC25F9"/>
    <w:rsid w:val="00EF16E5"/>
    <w:rsid w:val="00F83CC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D4CAE42-738D-4505-A03F-7A23206C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469F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2167</Characters>
  <Application>Microsoft Office Word</Application>
  <DocSecurity>4</DocSecurity>
  <Lines>86</Lines>
  <Paragraphs>35</Paragraphs>
  <ScaleCrop>false</ScaleCrop>
  <HeadingPairs>
    <vt:vector size="2" baseType="variant">
      <vt:variant>
        <vt:lpstr>Rubrik</vt:lpstr>
      </vt:variant>
      <vt:variant>
        <vt:i4>1</vt:i4>
      </vt:variant>
    </vt:vector>
  </HeadingPairs>
  <TitlesOfParts>
    <vt:vector size="1" baseType="lpstr">
      <vt:lpstr>Rådspromemoria </vt:lpstr>
    </vt:vector>
  </TitlesOfParts>
  <Company>Regeringskansliet</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dc:title>
  <dc:subject>Rådspromemoria </dc:subject>
  <dc:creator>Riksdagen</dc:creator>
  <cp:keywords>Riksdagen</cp:keywords>
  <dc:description/>
  <cp:lastModifiedBy>Lars Brink</cp:lastModifiedBy>
  <cp:revision>2</cp:revision>
  <cp:lastPrinted>2000-01-21T13:02:00Z</cp:lastPrinted>
  <dcterms:created xsi:type="dcterms:W3CDTF">2025-12-17T23:52:00Z</dcterms:created>
  <dcterms:modified xsi:type="dcterms:W3CDTF">2025-12-17T23:52:00Z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7</vt:i4>
  </property>
  <property fmtid="{D5CDD505-2E9C-101B-9397-08002B2CF9AE}" pid="5" name="RKOrdnaDepartement">
    <vt:lpwstr>Justitiedepartementet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