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67FF" w:rsidRPr="002E67FF" w:rsidRDefault="002E67FF">
      <w:pPr>
        <w:pStyle w:val="Frslagsrubrik"/>
      </w:pPr>
      <w:r w:rsidRPr="002E67FF">
        <w:t>Förslag till riksdagsbeslut</w:t>
      </w:r>
    </w:p>
    <w:p w:rsidR="002E67FF" w:rsidRPr="002E67FF" w:rsidRDefault="002E67FF">
      <w:pPr>
        <w:pStyle w:val="Hemstlatt"/>
      </w:pPr>
      <w:r w:rsidRPr="002E67FF">
        <w:t>Riksdagen tillkännager för regeringen som sin mening vad som anförs i motionen om behovet av en kvalitetssäkring inom begra</w:t>
      </w:r>
      <w:r w:rsidRPr="002E67FF">
        <w:t>v</w:t>
      </w:r>
      <w:r w:rsidRPr="002E67FF">
        <w:t>ningsbranschen.</w:t>
      </w:r>
    </w:p>
    <w:p w:rsidR="002E67FF" w:rsidRPr="002E67FF" w:rsidRDefault="002E67FF">
      <w:pPr>
        <w:pStyle w:val="Rubrik1"/>
      </w:pPr>
      <w:r w:rsidRPr="002E67FF">
        <w:t>Motivering</w:t>
      </w:r>
    </w:p>
    <w:p w:rsidR="002E67FF" w:rsidRPr="002E67FF" w:rsidRDefault="002E67FF">
      <w:r w:rsidRPr="002E67FF">
        <w:t>När någon av våra nära avlider ställs vi inför den situationen att vi måste anlita en begravningsbyrå för att få hjälp med de praktiska arrangemangen även om det är juridiskt möjligt att hantera allt själv. I den situationen är vi tyngda av sorg, sköra och helt beroende av byråns kompetens och kvalitet. Vi vill ge våra avlidna ett vackert och värdigt slut.</w:t>
      </w:r>
    </w:p>
    <w:p w:rsidR="002E67FF" w:rsidRPr="002E67FF" w:rsidRDefault="002E67FF">
      <w:pPr>
        <w:pStyle w:val="Normaltindrag"/>
      </w:pPr>
      <w:r w:rsidRPr="002E67FF">
        <w:t>I dagens Sverige finns få regler om hur en begravningsbyrå ska skötas. Vem som helst får starta en begravningsbyrå, det finns inga kompetenskrav. På mindre orter finns ofta ett Fonusägt kontor som saknar konkurrens. I täto</w:t>
      </w:r>
      <w:r w:rsidRPr="002E67FF">
        <w:t>r</w:t>
      </w:r>
      <w:r w:rsidRPr="002E67FF">
        <w:t>ter är konkurrensen däremot mycket hård och kvaliteten blir ofta lidande när priset pressas nedåt.</w:t>
      </w:r>
    </w:p>
    <w:p w:rsidR="002E67FF" w:rsidRPr="002E67FF" w:rsidRDefault="002E67FF">
      <w:pPr>
        <w:pStyle w:val="Normaltindrag"/>
      </w:pPr>
      <w:r w:rsidRPr="002E67FF">
        <w:t>Ett rimligt krav är att Sverige antar den rekommenderade gemensamma EU-standarden för begravningsväsendet. Men därutöver kan vi tillskapa ett formellt kompetenskrav för att få driva en begravningsbyrå och krav på u</w:t>
      </w:r>
      <w:r w:rsidRPr="002E67FF">
        <w:t>t</w:t>
      </w:r>
      <w:r w:rsidRPr="002E67FF">
        <w:t>bildning för att få arbeta inom begravningsbranschen. I utbildningen bör ingå respekt för kundens trosuppfattning och tradition, bemötande och krav på absolut tystnadsplikt som bara kan brytas i rättsliga sammanhang.</w:t>
      </w:r>
    </w:p>
    <w:p w:rsidR="002E67FF" w:rsidRPr="002E67FF" w:rsidRDefault="002E67FF">
      <w:pPr>
        <w:pStyle w:val="Normaltindrag"/>
      </w:pPr>
      <w:r w:rsidRPr="002E67FF">
        <w:t>Med en kvalitetssäkring av begravningsbranschen kan vi med större tryg</w:t>
      </w:r>
      <w:r w:rsidRPr="002E67FF">
        <w:t>g</w:t>
      </w:r>
      <w:r w:rsidRPr="002E67FF">
        <w:t>het anlita en begravningsbyrå inför våra näras sista vila.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67FF">
        <w:trPr>
          <w:cantSplit/>
        </w:trPr>
        <w:tc>
          <w:tcPr>
            <w:tcW w:w="3046" w:type="dxa"/>
          </w:tcPr>
          <w:p w:rsidR="002E67FF" w:rsidRPr="002E67FF" w:rsidRDefault="002E67FF">
            <w:pPr>
              <w:pStyle w:val="UnderskriftDatum"/>
              <w:spacing w:before="240"/>
            </w:pPr>
            <w:r w:rsidRPr="002E67FF">
              <w:lastRenderedPageBreak/>
              <w:t>Stockholm den 1 oktober 2009</w:t>
            </w:r>
          </w:p>
        </w:tc>
        <w:tc>
          <w:tcPr>
            <w:tcW w:w="3047" w:type="dxa"/>
          </w:tcPr>
          <w:p w:rsidR="002E67FF" w:rsidRPr="002E67FF" w:rsidRDefault="002E67FF">
            <w:pPr>
              <w:pStyle w:val="Underskrifter"/>
              <w:spacing w:before="240"/>
            </w:pPr>
          </w:p>
        </w:tc>
      </w:tr>
      <w:tr w:rsidR="00000000" w:rsidRPr="002E67FF">
        <w:trPr>
          <w:cantSplit/>
        </w:trPr>
        <w:tc>
          <w:tcPr>
            <w:tcW w:w="3046" w:type="dxa"/>
          </w:tcPr>
          <w:p w:rsidR="002E67FF" w:rsidRPr="002E67FF" w:rsidRDefault="002E67FF">
            <w:pPr>
              <w:pStyle w:val="Underskrifter"/>
            </w:pPr>
            <w:r w:rsidRPr="002E67FF">
              <w:t>Chatrine Pålsson Ahlgren (kd)</w:t>
            </w:r>
          </w:p>
        </w:tc>
        <w:tc>
          <w:tcPr>
            <w:tcW w:w="3046" w:type="dxa"/>
          </w:tcPr>
          <w:p w:rsidR="002E67FF" w:rsidRPr="002E67FF" w:rsidRDefault="002E67FF">
            <w:pPr>
              <w:pStyle w:val="Underskrifter"/>
            </w:pPr>
          </w:p>
        </w:tc>
      </w:tr>
    </w:tbl>
    <w:p w:rsidR="002E67FF" w:rsidRPr="002E67FF" w:rsidRDefault="002E67FF">
      <w:pPr>
        <w:pStyle w:val="Normaltindrag"/>
      </w:pPr>
    </w:p>
    <w:sectPr w:rsidR="00000000" w:rsidRPr="002E67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67FF" w:rsidRPr="002E67FF" w:rsidRDefault="002E67FF">
      <w:r w:rsidRPr="002E67FF">
        <w:separator/>
      </w:r>
    </w:p>
  </w:endnote>
  <w:endnote w:type="continuationSeparator" w:id="0">
    <w:p w:rsidR="002E67FF" w:rsidRPr="002E67FF" w:rsidRDefault="002E67FF">
      <w:r w:rsidRPr="002E67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7FF" w:rsidRPr="002E67FF" w:rsidRDefault="002E67FF">
    <w:pPr>
      <w:pStyle w:val="Sidfot"/>
    </w:pPr>
    <w:r w:rsidRPr="002E67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20637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7FF" w:rsidRDefault="002E67F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67FF" w:rsidRDefault="002E67F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7FF" w:rsidRPr="002E67FF" w:rsidRDefault="002E67FF">
    <w:pPr>
      <w:pStyle w:val="Sidfot"/>
    </w:pPr>
    <w:r w:rsidRPr="002E67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71419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7FF" w:rsidRDefault="002E67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67FF" w:rsidRDefault="002E67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7FF" w:rsidRPr="002E67FF" w:rsidRDefault="002E67FF">
    <w:pPr>
      <w:pStyle w:val="Sidfot"/>
    </w:pPr>
    <w:r w:rsidRPr="002E67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81930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7FF" w:rsidRDefault="002E67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67FF" w:rsidRDefault="002E67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67FF" w:rsidRPr="002E67FF" w:rsidRDefault="002E67FF">
      <w:r w:rsidRPr="002E67FF">
        <w:separator/>
      </w:r>
    </w:p>
  </w:footnote>
  <w:footnote w:type="continuationSeparator" w:id="0">
    <w:p w:rsidR="002E67FF" w:rsidRPr="002E67FF" w:rsidRDefault="002E67FF">
      <w:r w:rsidRPr="002E67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7FF" w:rsidRPr="002E67FF" w:rsidRDefault="002E67FF">
    <w:pPr>
      <w:pStyle w:val="Sidhuvud"/>
    </w:pPr>
    <w:r w:rsidRPr="002E67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29151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7FF" w:rsidRDefault="002E67F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67FF" w:rsidRDefault="002E67F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7FF" w:rsidRPr="002E67FF" w:rsidRDefault="002E67FF">
    <w:pPr>
      <w:pStyle w:val="Sidhuvud"/>
    </w:pPr>
    <w:r w:rsidRPr="002E67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10610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7FF" w:rsidRDefault="002E67F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67FF" w:rsidRDefault="002E67F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7FF" w:rsidRPr="002E67FF" w:rsidRDefault="002E67FF">
    <w:pPr>
      <w:pStyle w:val="FSHNormal"/>
      <w:tabs>
        <w:tab w:val="right" w:pos="5840"/>
      </w:tabs>
    </w:pPr>
    <w:r w:rsidRPr="002E67FF">
      <w:br/>
    </w:r>
    <w:r w:rsidRPr="002E67FF">
      <w:fldChar w:fldCharType="begin" w:fldLock="1"/>
    </w:r>
    <w:r w:rsidRPr="002E67FF">
      <w:instrText xml:space="preserve"> DOCPROPERTY</w:instrText>
    </w:r>
    <w:r w:rsidRPr="002E67FF">
      <w:rPr>
        <w:sz w:val="18"/>
      </w:rPr>
      <w:instrText xml:space="preserve"> "YearUser" *\charformat </w:instrText>
    </w:r>
    <w:r w:rsidRPr="002E67FF">
      <w:fldChar w:fldCharType="separate"/>
    </w:r>
    <w:r w:rsidRPr="002E67FF">
      <w:t>2009/10</w:t>
    </w:r>
    <w:r w:rsidRPr="002E67FF">
      <w:fldChar w:fldCharType="end"/>
    </w:r>
    <w:r w:rsidRPr="002E67FF">
      <w:t xml:space="preserve"> </w:t>
    </w:r>
    <w:r w:rsidRPr="002E67FF">
      <w:tab/>
      <w:t xml:space="preserve">mnr: </w:t>
    </w:r>
    <w:r w:rsidRPr="002E67FF">
      <w:fldChar w:fldCharType="begin" w:fldLock="1"/>
    </w:r>
    <w:r w:rsidRPr="002E67FF">
      <w:instrText xml:space="preserve"> DOCPROPERTY</w:instrText>
    </w:r>
    <w:r w:rsidRPr="002E67FF">
      <w:rPr>
        <w:sz w:val="18"/>
      </w:rPr>
      <w:instrText xml:space="preserve"> "Motionsnummer" *\charformat </w:instrText>
    </w:r>
    <w:r w:rsidRPr="002E67FF">
      <w:fldChar w:fldCharType="separate"/>
    </w:r>
    <w:r w:rsidRPr="002E67FF">
      <w:t>N239</w:t>
    </w:r>
    <w:r w:rsidRPr="002E67FF">
      <w:fldChar w:fldCharType="end"/>
    </w:r>
    <w:r w:rsidRPr="002E67FF">
      <w:br/>
    </w:r>
    <w:r w:rsidRPr="002E67FF">
      <w:fldChar w:fldCharType="begin" w:fldLock="1"/>
    </w:r>
    <w:r w:rsidRPr="002E67FF">
      <w:instrText xml:space="preserve"> DOCPROPERTY</w:instrText>
    </w:r>
    <w:r w:rsidRPr="002E67FF">
      <w:rPr>
        <w:sz w:val="18"/>
      </w:rPr>
      <w:instrText xml:space="preserve"> "Samling" *\charformat </w:instrText>
    </w:r>
    <w:r w:rsidRPr="002E67FF">
      <w:fldChar w:fldCharType="end"/>
    </w:r>
    <w:r w:rsidRPr="002E67FF">
      <w:tab/>
      <w:t xml:space="preserve">pnr: </w:t>
    </w:r>
    <w:r w:rsidRPr="002E67FF">
      <w:fldChar w:fldCharType="begin" w:fldLock="1"/>
    </w:r>
    <w:r w:rsidRPr="002E67FF">
      <w:instrText xml:space="preserve"> DOCPROPERTY</w:instrText>
    </w:r>
    <w:r w:rsidRPr="002E67FF">
      <w:rPr>
        <w:sz w:val="18"/>
      </w:rPr>
      <w:instrText xml:space="preserve"> "Partinummer" *\charformat </w:instrText>
    </w:r>
    <w:r w:rsidRPr="002E67FF">
      <w:fldChar w:fldCharType="separate"/>
    </w:r>
    <w:r w:rsidRPr="002E67FF">
      <w:t>kd628</w:t>
    </w:r>
    <w:r w:rsidRPr="002E67FF">
      <w:fldChar w:fldCharType="end"/>
    </w:r>
  </w:p>
  <w:p w:rsidR="002E67FF" w:rsidRPr="002E67FF" w:rsidRDefault="002E67FF">
    <w:pPr>
      <w:pStyle w:val="FSHRub1"/>
    </w:pPr>
    <w:r w:rsidRPr="002E67FF">
      <w:t>Motion till riksdagen</w:t>
    </w:r>
    <w:r w:rsidRPr="002E67FF">
      <w:br/>
    </w:r>
    <w:r w:rsidRPr="002E67FF">
      <w:fldChar w:fldCharType="begin" w:fldLock="1"/>
    </w:r>
    <w:r w:rsidRPr="002E67FF">
      <w:instrText xml:space="preserve"> DOCPROPERTY "YearUser" *\charformat </w:instrText>
    </w:r>
    <w:r w:rsidRPr="002E67FF">
      <w:fldChar w:fldCharType="separate"/>
    </w:r>
    <w:r w:rsidRPr="002E67FF">
      <w:t>2009/10</w:t>
    </w:r>
    <w:r w:rsidRPr="002E67FF">
      <w:fldChar w:fldCharType="end"/>
    </w:r>
    <w:r w:rsidRPr="002E67FF">
      <w:t>:</w:t>
    </w:r>
    <w:r w:rsidRPr="002E67FF">
      <w:fldChar w:fldCharType="begin" w:fldLock="1"/>
    </w:r>
    <w:r w:rsidRPr="002E67FF">
      <w:instrText xml:space="preserve"> DOCPROPERTY "Motionsnummer" *\charformat </w:instrText>
    </w:r>
    <w:r w:rsidRPr="002E67FF">
      <w:fldChar w:fldCharType="separate"/>
    </w:r>
    <w:r w:rsidRPr="002E67FF">
      <w:t>N239</w:t>
    </w:r>
    <w:r w:rsidRPr="002E67FF">
      <w:fldChar w:fldCharType="end"/>
    </w:r>
  </w:p>
  <w:p w:rsidR="002E67FF" w:rsidRPr="002E67FF" w:rsidRDefault="002E67FF">
    <w:pPr>
      <w:pStyle w:val="FSHNormalS5"/>
    </w:pPr>
    <w:r w:rsidRPr="002E67FF">
      <w:fldChar w:fldCharType="begin" w:fldLock="1"/>
    </w:r>
    <w:r w:rsidRPr="002E67FF">
      <w:instrText xml:space="preserve"> DOCPROPERTY "MotionarText" *\charformat </w:instrText>
    </w:r>
    <w:r w:rsidRPr="002E67FF">
      <w:fldChar w:fldCharType="separate"/>
    </w:r>
    <w:r w:rsidRPr="002E67FF">
      <w:t>av Chatrine Pålsson Ahlgren (kd)</w:t>
    </w:r>
    <w:r w:rsidRPr="002E67FF">
      <w:fldChar w:fldCharType="end"/>
    </w:r>
    <w:r w:rsidRPr="002E67FF">
      <w:br/>
    </w:r>
    <w:r w:rsidRPr="002E67FF">
      <w:fldChar w:fldCharType="begin" w:fldLock="1"/>
    </w:r>
    <w:r w:rsidRPr="002E67FF">
      <w:instrText xml:space="preserve"> DOCPROPERTY "SvarFrasKort" *\charformat </w:instrText>
    </w:r>
    <w:r w:rsidRPr="002E67FF">
      <w:fldChar w:fldCharType="end"/>
    </w:r>
  </w:p>
  <w:p w:rsidR="002E67FF" w:rsidRPr="002E67FF" w:rsidRDefault="002E67FF">
    <w:pPr>
      <w:pStyle w:val="FSHTitel"/>
    </w:pPr>
    <w:r w:rsidRPr="002E67FF">
      <w:fldChar w:fldCharType="begin" w:fldLock="1"/>
    </w:r>
    <w:r w:rsidRPr="002E67FF">
      <w:instrText xml:space="preserve"> DOCPROPERTY</w:instrText>
    </w:r>
    <w:r w:rsidRPr="002E67FF">
      <w:rPr>
        <w:sz w:val="18"/>
      </w:rPr>
      <w:instrText xml:space="preserve"> "RubrikSvar" *\charformat </w:instrText>
    </w:r>
    <w:r w:rsidRPr="002E67FF">
      <w:fldChar w:fldCharType="separate"/>
    </w:r>
    <w:r w:rsidRPr="002E67FF">
      <w:t>Kvalitetssäkring i begravningsbranschen</w:t>
    </w:r>
    <w:r w:rsidRPr="002E67FF">
      <w:fldChar w:fldCharType="end"/>
    </w:r>
  </w:p>
  <w:p w:rsidR="002E67FF" w:rsidRPr="002E67FF" w:rsidRDefault="002E67FF">
    <w:pPr>
      <w:pStyle w:val="Normal00"/>
    </w:pPr>
  </w:p>
  <w:p w:rsidR="002E67FF" w:rsidRPr="002E67FF" w:rsidRDefault="002E67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41378201">
    <w:abstractNumId w:val="8"/>
  </w:num>
  <w:num w:numId="2" w16cid:durableId="958796832">
    <w:abstractNumId w:val="9"/>
  </w:num>
  <w:num w:numId="3" w16cid:durableId="1145203676">
    <w:abstractNumId w:val="8"/>
  </w:num>
  <w:num w:numId="4" w16cid:durableId="818495088">
    <w:abstractNumId w:val="9"/>
  </w:num>
  <w:num w:numId="5" w16cid:durableId="2138716173">
    <w:abstractNumId w:val="13"/>
  </w:num>
  <w:num w:numId="6" w16cid:durableId="99765015">
    <w:abstractNumId w:val="10"/>
  </w:num>
  <w:num w:numId="7" w16cid:durableId="2147358078">
    <w:abstractNumId w:val="11"/>
  </w:num>
  <w:num w:numId="8" w16cid:durableId="1090347427">
    <w:abstractNumId w:val="12"/>
  </w:num>
  <w:num w:numId="9" w16cid:durableId="2071228419">
    <w:abstractNumId w:val="8"/>
  </w:num>
  <w:num w:numId="10" w16cid:durableId="56323526">
    <w:abstractNumId w:val="3"/>
  </w:num>
  <w:num w:numId="11" w16cid:durableId="487594590">
    <w:abstractNumId w:val="2"/>
  </w:num>
  <w:num w:numId="12" w16cid:durableId="981234039">
    <w:abstractNumId w:val="1"/>
  </w:num>
  <w:num w:numId="13" w16cid:durableId="886641894">
    <w:abstractNumId w:val="0"/>
  </w:num>
  <w:num w:numId="14" w16cid:durableId="2057192190">
    <w:abstractNumId w:val="9"/>
  </w:num>
  <w:num w:numId="15" w16cid:durableId="1245842194">
    <w:abstractNumId w:val="7"/>
  </w:num>
  <w:num w:numId="16" w16cid:durableId="1404403641">
    <w:abstractNumId w:val="6"/>
  </w:num>
  <w:num w:numId="17" w16cid:durableId="499004519">
    <w:abstractNumId w:val="5"/>
  </w:num>
  <w:num w:numId="18" w16cid:durableId="547450178">
    <w:abstractNumId w:val="4"/>
  </w:num>
  <w:num w:numId="19" w16cid:durableId="1487281457">
    <w:abstractNumId w:val="11"/>
  </w:num>
  <w:num w:numId="20" w16cid:durableId="390931751">
    <w:abstractNumId w:val="10"/>
  </w:num>
  <w:num w:numId="21" w16cid:durableId="1763166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E846D039-4823-408E-BF10-E855DEE27216}"/>
  </w:docVars>
  <w:rsids>
    <w:rsidRoot w:val="00DF1F2D"/>
    <w:rsid w:val="002E67FF"/>
    <w:rsid w:val="00DF1F2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7C5F1801-B285-4238-A25A-0C8FB2AD3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FSHS5NrFotH">
    <w:name w:val="FSH_S5_NrFotHö"/>
    <w:rPr>
      <w:noProof/>
      <w:sz w:val="327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91072">
      <w:bodyDiv w:val="1"/>
      <w:marLeft w:val="0"/>
      <w:marRight w:val="0"/>
      <w:marTop w:val="0"/>
      <w:marBottom w:val="0"/>
      <w:divBdr>
        <w:top w:val="none" w:sz="0" w:space="0" w:color="auto"/>
        <w:left w:val="none" w:sz="0" w:space="0" w:color="auto"/>
        <w:bottom w:val="none" w:sz="0" w:space="0" w:color="auto"/>
        <w:right w:val="none" w:sz="0" w:space="0" w:color="auto"/>
      </w:divBdr>
      <w:divsChild>
        <w:div w:id="365642964">
          <w:marLeft w:val="-15"/>
          <w:marRight w:val="-15"/>
          <w:marTop w:val="0"/>
          <w:marBottom w:val="0"/>
          <w:divBdr>
            <w:top w:val="none" w:sz="0" w:space="0" w:color="auto"/>
            <w:left w:val="single" w:sz="6" w:space="0" w:color="DADADA"/>
            <w:bottom w:val="none" w:sz="0" w:space="0" w:color="auto"/>
            <w:right w:val="single" w:sz="6" w:space="0" w:color="DADADA"/>
          </w:divBdr>
          <w:divsChild>
            <w:div w:id="304480657">
              <w:marLeft w:val="0"/>
              <w:marRight w:val="0"/>
              <w:marTop w:val="0"/>
              <w:marBottom w:val="0"/>
              <w:divBdr>
                <w:top w:val="none" w:sz="0" w:space="0" w:color="auto"/>
                <w:left w:val="single" w:sz="48" w:space="0" w:color="FFFFFF"/>
                <w:bottom w:val="none" w:sz="0" w:space="0" w:color="auto"/>
                <w:right w:val="none" w:sz="0" w:space="0" w:color="auto"/>
              </w:divBdr>
              <w:divsChild>
                <w:div w:id="1159997320">
                  <w:marLeft w:val="-15"/>
                  <w:marRight w:val="-15"/>
                  <w:marTop w:val="0"/>
                  <w:marBottom w:val="0"/>
                  <w:divBdr>
                    <w:top w:val="none" w:sz="0" w:space="0" w:color="auto"/>
                    <w:left w:val="single" w:sz="6" w:space="0" w:color="F9C661"/>
                    <w:bottom w:val="none" w:sz="0" w:space="0" w:color="auto"/>
                    <w:right w:val="single" w:sz="6" w:space="0" w:color="DADADA"/>
                  </w:divBdr>
                  <w:divsChild>
                    <w:div w:id="1975981283">
                      <w:marLeft w:val="-30"/>
                      <w:marRight w:val="-45"/>
                      <w:marTop w:val="0"/>
                      <w:marBottom w:val="0"/>
                      <w:divBdr>
                        <w:top w:val="none" w:sz="0" w:space="0" w:color="auto"/>
                        <w:left w:val="none" w:sz="0" w:space="0" w:color="auto"/>
                        <w:bottom w:val="none" w:sz="0" w:space="0" w:color="auto"/>
                        <w:right w:val="none" w:sz="0" w:space="0" w:color="auto"/>
                      </w:divBdr>
                      <w:divsChild>
                        <w:div w:id="882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222</Words>
  <Characters>1264</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2009-12-11T12:12:00Z</cp:lastPrinted>
  <dcterms:created xsi:type="dcterms:W3CDTF">2025-12-17T20:43:00Z</dcterms:created>
  <dcterms:modified xsi:type="dcterms:W3CDTF">2025-12-17T20:43:00Z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Kvalitetssäkring i begravningsbranschen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Kvalitetssäkring i begravningsbranschen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kd628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Chatrine Pålsson Ahlgren (kd)</vt:lpwstr>
  </property>
  <property fmtid="{D5CDD505-2E9C-101B-9397-08002B2CF9AE}" pid="26" name="MotionarLista">
    <vt:lpwstr>Pålsson Ahlgren,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Ahlgren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N239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20092010000001070100000006280069</vt:lpwstr>
  </property>
  <property fmtid="{D5CDD505-2E9C-101B-9397-08002B2CF9AE}" pid="47" name="datum">
    <vt:lpwstr>091001</vt:lpwstr>
  </property>
  <property fmtid="{D5CDD505-2E9C-101B-9397-08002B2CF9AE}" pid="48" name="avsändar-e-post">
    <vt:lpwstr>david.winerdal@riksdagen.se</vt:lpwstr>
  </property>
  <property fmtid="{D5CDD505-2E9C-101B-9397-08002B2CF9AE}" pid="49" name="id">
    <vt:lpwstr>20092010000001070100000006280069</vt:lpwstr>
  </property>
  <property fmtid="{D5CDD505-2E9C-101B-9397-08002B2CF9AE}" pid="50" name="nummer">
    <vt:lpwstr>239</vt:lpwstr>
  </property>
  <property fmtid="{D5CDD505-2E9C-101B-9397-08002B2CF9AE}" pid="51" name="utskottsbeteckning">
    <vt:lpwstr>N</vt:lpwstr>
  </property>
  <property fmtid="{D5CDD505-2E9C-101B-9397-08002B2CF9AE}" pid="52" name="GlobalUID">
    <vt:lpwstr>{8FE5B12F-0266-45BC-BE17-947FC6D5F54B}</vt:lpwstr>
  </property>
  <property fmtid="{D5CDD505-2E9C-101B-9397-08002B2CF9AE}" pid="53" name="Överföringar">
    <vt:i4>0</vt:i4>
  </property>
  <property fmtid="{D5CDD505-2E9C-101B-9397-08002B2CF9AE}" pid="54" name="Checksum">
    <vt:lpwstr>*0009722015170*</vt:lpwstr>
  </property>
  <property fmtid="{D5CDD505-2E9C-101B-9397-08002B2CF9AE}" pid="55" name="skuggnummer">
    <vt:lpwstr>901</vt:lpwstr>
  </property>
  <property fmtid="{D5CDD505-2E9C-101B-9397-08002B2CF9AE}" pid="56" name="urixVersion">
    <vt:lpwstr>3.2.7.16</vt:lpwstr>
  </property>
  <property fmtid="{D5CDD505-2E9C-101B-9397-08002B2CF9AE}" pid="57" name="urixOrigin">
    <vt:lpwstr>091211 13:12:59.430</vt:lpwstr>
  </property>
  <property fmtid="{D5CDD505-2E9C-101B-9397-08002B2CF9AE}" pid="58" name="urixGuid">
    <vt:lpwstr>{2A17B4ED-0A13-4EE1-B855-209B99ACC495}</vt:lpwstr>
  </property>
</Properties>
</file>