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804" w:rsidRPr="005A4804" w:rsidRDefault="005A4804">
      <w:pPr>
        <w:pStyle w:val="Hemstlrubrik"/>
      </w:pPr>
      <w:r w:rsidRPr="005A4804">
        <w:t>Förslag till riksdagsbeslut</w:t>
      </w:r>
    </w:p>
    <w:p w:rsidR="005A4804" w:rsidRPr="005A4804" w:rsidRDefault="005A4804">
      <w:pPr>
        <w:pStyle w:val="Hemstlatt"/>
        <w:ind w:left="0"/>
      </w:pPr>
      <w:r w:rsidRPr="005A4804">
        <w:t>Riksdagen tillkännager för regeringen som sin mening vad som anförs i motionen om att jämställdhet ska genomsyra all utbildning inom högskolor och universitet i vårt land.</w:t>
      </w:r>
    </w:p>
    <w:p w:rsidR="005A4804" w:rsidRPr="005A4804" w:rsidRDefault="005A4804">
      <w:pPr>
        <w:pStyle w:val="Rubrik1"/>
      </w:pPr>
      <w:r w:rsidRPr="005A4804">
        <w:t>Motivering</w:t>
      </w:r>
    </w:p>
    <w:p w:rsidR="005A4804" w:rsidRPr="005A4804" w:rsidRDefault="005A4804">
      <w:pPr>
        <w:autoSpaceDE w:val="0"/>
        <w:autoSpaceDN w:val="0"/>
        <w:adjustRightInd w:val="0"/>
        <w:rPr>
          <w:color w:val="000000"/>
        </w:rPr>
      </w:pPr>
      <w:r w:rsidRPr="005A4804">
        <w:rPr>
          <w:color w:val="000000"/>
        </w:rPr>
        <w:t>Fortfarande genomsyras vårt svenska samhälle av manliga normer, och jä</w:t>
      </w:r>
      <w:r w:rsidRPr="005A4804">
        <w:rPr>
          <w:color w:val="000000"/>
        </w:rPr>
        <w:t>m</w:t>
      </w:r>
      <w:r w:rsidRPr="005A4804">
        <w:rPr>
          <w:color w:val="000000"/>
        </w:rPr>
        <w:t>ställdhetsarbetet är därmed fortfarande oerhört viktigt. Vi kan se att kvinnorna studerar i allt högre grad på högskolor och universitet men det är fortfarande skillnader mellan utbildningarna vad avser könsfördelningen.</w:t>
      </w:r>
    </w:p>
    <w:p w:rsidR="005A4804" w:rsidRPr="005A4804" w:rsidRDefault="005A4804">
      <w:pPr>
        <w:pStyle w:val="Normaltindrag"/>
      </w:pPr>
      <w:r w:rsidRPr="005A4804">
        <w:t>Det är därför angeläget att jämställdhetsfrågan ska genomsyra alla utbil</w:t>
      </w:r>
      <w:r w:rsidRPr="005A4804">
        <w:t>d</w:t>
      </w:r>
      <w:r w:rsidRPr="005A4804">
        <w:t>ningar på våra högskolor och universitet. Därigenom kommer genusperspe</w:t>
      </w:r>
      <w:r w:rsidRPr="005A4804">
        <w:t>k</w:t>
      </w:r>
      <w:r w:rsidRPr="005A4804">
        <w:t>tivet att bli ett naturligt förhållningssätt för den som utbildas. Detta förhål</w:t>
      </w:r>
      <w:r w:rsidRPr="005A4804">
        <w:t>l</w:t>
      </w:r>
      <w:r w:rsidRPr="005A4804">
        <w:t>ningssätt kommer sedan att finnas med i arbetslivet och i det livslånga lära</w:t>
      </w:r>
      <w:r w:rsidRPr="005A4804">
        <w:t>n</w:t>
      </w:r>
      <w:r w:rsidRPr="005A4804">
        <w:t>det.</w:t>
      </w:r>
    </w:p>
    <w:p w:rsidR="005A4804" w:rsidRPr="005A4804" w:rsidRDefault="005A4804">
      <w:pPr>
        <w:pStyle w:val="Normaltindrag"/>
      </w:pPr>
      <w:r w:rsidRPr="005A4804">
        <w:t xml:space="preserve">Frågan om jämställdhet måste genomsyra hela vårt samhälle. Därför är det särskilt viktigt med god och relevant jämställdhetsutbildning när det gäller utbildningar som exempelvis lärare, jurist och polis, där man är beroende av gedigna kunskaper om jämställdhetsfrågan genom att </w:t>
      </w:r>
      <w:r w:rsidRPr="005A4804">
        <w:t>man inom sina arbet</w:t>
      </w:r>
      <w:r w:rsidRPr="005A4804">
        <w:t>s</w:t>
      </w:r>
      <w:r w:rsidRPr="005A4804">
        <w:t>områden direkt påverkar människors liv och hur de kommer att fungera i framtidens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804">
        <w:trPr>
          <w:cantSplit/>
        </w:trPr>
        <w:tc>
          <w:tcPr>
            <w:tcW w:w="3046" w:type="dxa"/>
          </w:tcPr>
          <w:p w:rsidR="005A4804" w:rsidRPr="005A4804" w:rsidRDefault="005A4804">
            <w:pPr>
              <w:pStyle w:val="UnderskriftDatum"/>
              <w:spacing w:before="240"/>
            </w:pPr>
            <w:r w:rsidRPr="005A4804">
              <w:t>Stockholm den 1 oktober 2008</w:t>
            </w:r>
          </w:p>
        </w:tc>
        <w:tc>
          <w:tcPr>
            <w:tcW w:w="3047" w:type="dxa"/>
          </w:tcPr>
          <w:p w:rsidR="005A4804" w:rsidRPr="005A4804" w:rsidRDefault="005A4804">
            <w:pPr>
              <w:pStyle w:val="Underskrifter"/>
              <w:spacing w:before="240"/>
            </w:pPr>
          </w:p>
        </w:tc>
      </w:tr>
      <w:tr w:rsidR="00000000" w:rsidRPr="005A4804">
        <w:trPr>
          <w:cantSplit/>
        </w:trPr>
        <w:tc>
          <w:tcPr>
            <w:tcW w:w="3046" w:type="dxa"/>
          </w:tcPr>
          <w:p w:rsidR="005A4804" w:rsidRPr="005A4804" w:rsidRDefault="005A4804">
            <w:pPr>
              <w:pStyle w:val="Underskrifter"/>
            </w:pPr>
            <w:r w:rsidRPr="005A4804">
              <w:t>Christina Oskarsson (s)</w:t>
            </w:r>
          </w:p>
        </w:tc>
        <w:tc>
          <w:tcPr>
            <w:tcW w:w="3046" w:type="dxa"/>
          </w:tcPr>
          <w:p w:rsidR="005A4804" w:rsidRPr="005A4804" w:rsidRDefault="005A4804">
            <w:pPr>
              <w:pStyle w:val="Underskrifter"/>
            </w:pPr>
          </w:p>
        </w:tc>
      </w:tr>
    </w:tbl>
    <w:p w:rsidR="005A4804" w:rsidRPr="005A4804" w:rsidRDefault="005A4804">
      <w:pPr>
        <w:pStyle w:val="Normaltindrag"/>
      </w:pPr>
    </w:p>
    <w:sectPr w:rsidR="00000000" w:rsidRPr="005A48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804" w:rsidRPr="005A4804" w:rsidRDefault="005A4804">
      <w:r w:rsidRPr="005A4804">
        <w:separator/>
      </w:r>
    </w:p>
  </w:endnote>
  <w:endnote w:type="continuationSeparator" w:id="0">
    <w:p w:rsidR="005A4804" w:rsidRPr="005A4804" w:rsidRDefault="005A4804">
      <w:r w:rsidRPr="005A4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Sidfot"/>
    </w:pPr>
    <w:r w:rsidRPr="005A48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362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04" w:rsidRDefault="005A480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804" w:rsidRDefault="005A480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Sidfot"/>
    </w:pPr>
    <w:r w:rsidRPr="005A48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588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04" w:rsidRDefault="005A480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804" w:rsidRDefault="005A480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Sidfot"/>
    </w:pPr>
    <w:r w:rsidRPr="005A48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301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04" w:rsidRDefault="005A48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804" w:rsidRDefault="005A48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804" w:rsidRPr="005A4804" w:rsidRDefault="005A4804">
      <w:r w:rsidRPr="005A4804">
        <w:separator/>
      </w:r>
    </w:p>
  </w:footnote>
  <w:footnote w:type="continuationSeparator" w:id="0">
    <w:p w:rsidR="005A4804" w:rsidRPr="005A4804" w:rsidRDefault="005A4804">
      <w:r w:rsidRPr="005A4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Sidhuvud"/>
    </w:pPr>
    <w:r w:rsidRPr="005A48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604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04" w:rsidRDefault="005A4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804" w:rsidRDefault="005A480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Sidhuvud"/>
    </w:pPr>
    <w:r w:rsidRPr="005A48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82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804" w:rsidRDefault="005A4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804" w:rsidRDefault="005A480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804" w:rsidRPr="005A4804" w:rsidRDefault="005A4804">
    <w:pPr>
      <w:pStyle w:val="FSHNormal"/>
      <w:tabs>
        <w:tab w:val="right" w:pos="5840"/>
      </w:tabs>
    </w:pPr>
    <w:r w:rsidRPr="005A4804">
      <w:br/>
    </w:r>
    <w:r w:rsidRPr="005A4804">
      <w:fldChar w:fldCharType="begin" w:fldLock="1"/>
    </w:r>
    <w:r w:rsidRPr="005A4804">
      <w:instrText xml:space="preserve"> DOCPROPERTY</w:instrText>
    </w:r>
    <w:r w:rsidRPr="005A4804">
      <w:rPr>
        <w:sz w:val="18"/>
      </w:rPr>
      <w:instrText xml:space="preserve"> "YearUser" *\charformat </w:instrText>
    </w:r>
    <w:r w:rsidRPr="005A4804">
      <w:fldChar w:fldCharType="separate"/>
    </w:r>
    <w:r w:rsidRPr="005A4804">
      <w:t>2008/09</w:t>
    </w:r>
    <w:r w:rsidRPr="005A4804">
      <w:fldChar w:fldCharType="end"/>
    </w:r>
    <w:r w:rsidRPr="005A4804">
      <w:t xml:space="preserve"> </w:t>
    </w:r>
    <w:r w:rsidRPr="005A4804">
      <w:tab/>
      <w:t xml:space="preserve">mnr: </w:t>
    </w:r>
    <w:r w:rsidRPr="005A4804">
      <w:fldChar w:fldCharType="begin" w:fldLock="1"/>
    </w:r>
    <w:r w:rsidRPr="005A4804">
      <w:instrText xml:space="preserve"> DOCPROPERTY</w:instrText>
    </w:r>
    <w:r w:rsidRPr="005A4804">
      <w:rPr>
        <w:sz w:val="18"/>
      </w:rPr>
      <w:instrText xml:space="preserve"> "Motionsnummer" *\charformat </w:instrText>
    </w:r>
    <w:r w:rsidRPr="005A4804">
      <w:fldChar w:fldCharType="separate"/>
    </w:r>
    <w:r w:rsidRPr="005A4804">
      <w:t>Ub276</w:t>
    </w:r>
    <w:r w:rsidRPr="005A4804">
      <w:fldChar w:fldCharType="end"/>
    </w:r>
    <w:r w:rsidRPr="005A4804">
      <w:br/>
    </w:r>
    <w:r w:rsidRPr="005A4804">
      <w:fldChar w:fldCharType="begin" w:fldLock="1"/>
    </w:r>
    <w:r w:rsidRPr="005A4804">
      <w:instrText xml:space="preserve"> DOCPROPERTY</w:instrText>
    </w:r>
    <w:r w:rsidRPr="005A4804">
      <w:rPr>
        <w:sz w:val="18"/>
      </w:rPr>
      <w:instrText xml:space="preserve"> "Samling" *\charformat </w:instrText>
    </w:r>
    <w:r w:rsidRPr="005A4804">
      <w:fldChar w:fldCharType="end"/>
    </w:r>
    <w:r w:rsidRPr="005A4804">
      <w:tab/>
      <w:t xml:space="preserve">pnr: </w:t>
    </w:r>
    <w:r w:rsidRPr="005A4804">
      <w:fldChar w:fldCharType="begin" w:fldLock="1"/>
    </w:r>
    <w:r w:rsidRPr="005A4804">
      <w:instrText xml:space="preserve"> DOCPROPERTY</w:instrText>
    </w:r>
    <w:r w:rsidRPr="005A4804">
      <w:rPr>
        <w:sz w:val="18"/>
      </w:rPr>
      <w:instrText xml:space="preserve"> "Partinummer" *\charformat </w:instrText>
    </w:r>
    <w:r w:rsidRPr="005A4804">
      <w:fldChar w:fldCharType="separate"/>
    </w:r>
    <w:r w:rsidRPr="005A4804">
      <w:t>s97028</w:t>
    </w:r>
    <w:r w:rsidRPr="005A4804">
      <w:fldChar w:fldCharType="end"/>
    </w:r>
  </w:p>
  <w:p w:rsidR="005A4804" w:rsidRPr="005A4804" w:rsidRDefault="005A4804">
    <w:pPr>
      <w:pStyle w:val="FSHRub1"/>
    </w:pPr>
    <w:r w:rsidRPr="005A4804">
      <w:t>Motion till riksdagen</w:t>
    </w:r>
    <w:r w:rsidRPr="005A4804">
      <w:br/>
    </w:r>
    <w:r w:rsidRPr="005A4804">
      <w:fldChar w:fldCharType="begin" w:fldLock="1"/>
    </w:r>
    <w:r w:rsidRPr="005A4804">
      <w:instrText xml:space="preserve"> DOCPROPERTY "YearUser" *\charformat </w:instrText>
    </w:r>
    <w:r w:rsidRPr="005A4804">
      <w:fldChar w:fldCharType="separate"/>
    </w:r>
    <w:r w:rsidRPr="005A4804">
      <w:t>2008/09</w:t>
    </w:r>
    <w:r w:rsidRPr="005A4804">
      <w:fldChar w:fldCharType="end"/>
    </w:r>
    <w:r w:rsidRPr="005A4804">
      <w:t>:</w:t>
    </w:r>
    <w:r w:rsidRPr="005A4804">
      <w:fldChar w:fldCharType="begin" w:fldLock="1"/>
    </w:r>
    <w:r w:rsidRPr="005A4804">
      <w:instrText xml:space="preserve"> DOCPROPERTY "Motionsnummer" *\charformat </w:instrText>
    </w:r>
    <w:r w:rsidRPr="005A4804">
      <w:fldChar w:fldCharType="separate"/>
    </w:r>
    <w:r w:rsidRPr="005A4804">
      <w:t>Ub276</w:t>
    </w:r>
    <w:r w:rsidRPr="005A4804">
      <w:fldChar w:fldCharType="end"/>
    </w:r>
  </w:p>
  <w:p w:rsidR="005A4804" w:rsidRPr="005A4804" w:rsidRDefault="005A4804">
    <w:pPr>
      <w:pStyle w:val="FSHNormalS5"/>
    </w:pPr>
    <w:r w:rsidRPr="005A4804">
      <w:fldChar w:fldCharType="begin" w:fldLock="1"/>
    </w:r>
    <w:r w:rsidRPr="005A4804">
      <w:instrText xml:space="preserve"> DOCPROPERTY "MotionarText" *\charformat </w:instrText>
    </w:r>
    <w:r w:rsidRPr="005A4804">
      <w:fldChar w:fldCharType="separate"/>
    </w:r>
    <w:r w:rsidRPr="005A4804">
      <w:t>av Christina Oskarsson (s)</w:t>
    </w:r>
    <w:r w:rsidRPr="005A4804">
      <w:fldChar w:fldCharType="end"/>
    </w:r>
    <w:r w:rsidRPr="005A4804">
      <w:br/>
    </w:r>
    <w:r w:rsidRPr="005A4804">
      <w:fldChar w:fldCharType="begin" w:fldLock="1"/>
    </w:r>
    <w:r w:rsidRPr="005A4804">
      <w:instrText xml:space="preserve"> DOCPROPERTY "SvarFrasKort" *\charformat </w:instrText>
    </w:r>
    <w:r w:rsidRPr="005A4804">
      <w:fldChar w:fldCharType="end"/>
    </w:r>
  </w:p>
  <w:p w:rsidR="005A4804" w:rsidRPr="005A4804" w:rsidRDefault="005A4804">
    <w:pPr>
      <w:pStyle w:val="FSHTitel"/>
    </w:pPr>
    <w:r w:rsidRPr="005A4804">
      <w:fldChar w:fldCharType="begin" w:fldLock="1"/>
    </w:r>
    <w:r w:rsidRPr="005A4804">
      <w:instrText xml:space="preserve"> DOCPROPERTY</w:instrText>
    </w:r>
    <w:r w:rsidRPr="005A4804">
      <w:rPr>
        <w:sz w:val="18"/>
      </w:rPr>
      <w:instrText xml:space="preserve"> "RubrikSvar" *\charformat </w:instrText>
    </w:r>
    <w:r w:rsidRPr="005A4804">
      <w:fldChar w:fldCharType="separate"/>
    </w:r>
    <w:r w:rsidRPr="005A4804">
      <w:t>Jämställdhet i högre utbildning</w:t>
    </w:r>
    <w:r w:rsidRPr="005A4804">
      <w:fldChar w:fldCharType="end"/>
    </w:r>
  </w:p>
  <w:p w:rsidR="005A4804" w:rsidRPr="005A4804" w:rsidRDefault="005A4804">
    <w:pPr>
      <w:pStyle w:val="Normal00"/>
    </w:pPr>
  </w:p>
  <w:p w:rsidR="005A4804" w:rsidRPr="005A4804" w:rsidRDefault="005A48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273886">
    <w:abstractNumId w:val="8"/>
  </w:num>
  <w:num w:numId="2" w16cid:durableId="108090370">
    <w:abstractNumId w:val="9"/>
  </w:num>
  <w:num w:numId="3" w16cid:durableId="303972558">
    <w:abstractNumId w:val="8"/>
  </w:num>
  <w:num w:numId="4" w16cid:durableId="1724409443">
    <w:abstractNumId w:val="9"/>
  </w:num>
  <w:num w:numId="5" w16cid:durableId="568268055">
    <w:abstractNumId w:val="13"/>
  </w:num>
  <w:num w:numId="6" w16cid:durableId="1258296047">
    <w:abstractNumId w:val="10"/>
  </w:num>
  <w:num w:numId="7" w16cid:durableId="163471061">
    <w:abstractNumId w:val="11"/>
  </w:num>
  <w:num w:numId="8" w16cid:durableId="1673098935">
    <w:abstractNumId w:val="12"/>
  </w:num>
  <w:num w:numId="9" w16cid:durableId="485165531">
    <w:abstractNumId w:val="8"/>
  </w:num>
  <w:num w:numId="10" w16cid:durableId="968166647">
    <w:abstractNumId w:val="3"/>
  </w:num>
  <w:num w:numId="11" w16cid:durableId="194079212">
    <w:abstractNumId w:val="2"/>
  </w:num>
  <w:num w:numId="12" w16cid:durableId="1099714509">
    <w:abstractNumId w:val="1"/>
  </w:num>
  <w:num w:numId="13" w16cid:durableId="1043099302">
    <w:abstractNumId w:val="0"/>
  </w:num>
  <w:num w:numId="14" w16cid:durableId="427702527">
    <w:abstractNumId w:val="9"/>
  </w:num>
  <w:num w:numId="15" w16cid:durableId="1583679637">
    <w:abstractNumId w:val="7"/>
  </w:num>
  <w:num w:numId="16" w16cid:durableId="1929535151">
    <w:abstractNumId w:val="6"/>
  </w:num>
  <w:num w:numId="17" w16cid:durableId="451561083">
    <w:abstractNumId w:val="5"/>
  </w:num>
  <w:num w:numId="18" w16cid:durableId="32270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CBB1D1D-DA71-44FB-8C92-3111F9EDC77F}"/>
  </w:docVars>
  <w:rsids>
    <w:rsidRoot w:val="00F02016"/>
    <w:rsid w:val="005A4804"/>
    <w:rsid w:val="00F020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EA77022-CB66-4FD4-8846-9FB940C1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1083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s97028</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s97028</dc:title>
  <dc:subject>s97028</dc:subject>
  <dc:creator>Riksdagen</dc:creator>
  <cp:keywords>Riksdagen</cp:keywords>
  <dc:description>TKG-ktrl, MSMQ4mb, PersReg-Distribution mm b-&gt;ny fplogga</dc:description>
  <cp:lastModifiedBy>Lars Brink</cp:lastModifiedBy>
  <cp:revision>2</cp:revision>
  <cp:lastPrinted>2008-12-02T10:43:00Z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 i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20082009000000000115000970280069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20082009000000000115000970280069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{1E660D53-6EA8-4E21-9E9D-D21F47DDE004}</vt:lpwstr>
  </property>
  <property fmtid="{D5CDD505-2E9C-101B-9397-08002B2CF9AE}" pid="53" name="Överföringar">
    <vt:i4>0</vt:i4>
  </property>
  <property fmtid="{D5CDD505-2E9C-101B-9397-08002B2CF9AE}" pid="54" name="Checksum">
    <vt:lpwstr>*0019484647090*</vt:lpwstr>
  </property>
  <property fmtid="{D5CDD505-2E9C-101B-9397-08002B2CF9AE}" pid="55" name="skuggnummer">
    <vt:lpwstr>646</vt:lpwstr>
  </property>
  <property fmtid="{D5CDD505-2E9C-101B-9397-08002B2CF9AE}" pid="56" name="urixVersion">
    <vt:lpwstr>3.2.0.8</vt:lpwstr>
  </property>
  <property fmtid="{D5CDD505-2E9C-101B-9397-08002B2CF9AE}" pid="57" name="urixOrigin">
    <vt:lpwstr>090401 17:27:55.362</vt:lpwstr>
  </property>
  <property fmtid="{D5CDD505-2E9C-101B-9397-08002B2CF9AE}" pid="58" name="urixGuid">
    <vt:lpwstr>{25B128F1-434A-47B6-970D-A8CD5DB638D4}</vt:lpwstr>
  </property>
</Properties>
</file>