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4BE" w:rsidRPr="00091A69" w:rsidRDefault="005224BE" w:rsidP="005224BE">
      <w:pPr>
        <w:pStyle w:val="Hemstlrubrik"/>
      </w:pPr>
      <w:r w:rsidRPr="00091A69">
        <w:t>Förslag till riksdagsbeslut</w:t>
      </w:r>
    </w:p>
    <w:p w:rsidR="005224BE" w:rsidRPr="00091A69" w:rsidRDefault="005224BE" w:rsidP="005224BE">
      <w:pPr>
        <w:pStyle w:val="Hemstlatt"/>
      </w:pPr>
      <w:r w:rsidRPr="00091A69">
        <w:t>Riksdagen beslutar att avskaffa kontantbegränsningsregeln i aktiebolag</w:t>
      </w:r>
      <w:r w:rsidRPr="00091A69">
        <w:t>s</w:t>
      </w:r>
      <w:r w:rsidRPr="00091A69">
        <w:t>lagen retroaktivt från den 1 januari 1999 i enlighet med vad som anförs i motionen.</w:t>
      </w:r>
    </w:p>
    <w:p w:rsidR="00516A68" w:rsidRPr="00091A69" w:rsidRDefault="00516A68" w:rsidP="00516A68">
      <w:pPr>
        <w:pStyle w:val="Rubrik1"/>
      </w:pPr>
      <w:r w:rsidRPr="00091A69">
        <w:t>Regeringens proposition</w:t>
      </w:r>
    </w:p>
    <w:p w:rsidR="00516A68" w:rsidRPr="00091A69" w:rsidRDefault="00516A68" w:rsidP="00516A68">
      <w:r w:rsidRPr="00091A69">
        <w:t>I propositionen föreslås en rad förändringar i skattelagstiftningen. Förslagen är till större del följdändringar med anledning av ändringar i aktiebolagslagen. Emellertid föreslås också några materiella förändringar som har viss betyde</w:t>
      </w:r>
      <w:r w:rsidRPr="00091A69">
        <w:t>l</w:t>
      </w:r>
      <w:r w:rsidRPr="00091A69">
        <w:t xml:space="preserve">se för beskattningen av </w:t>
      </w:r>
      <w:r w:rsidR="00915BB6" w:rsidRPr="00091A69">
        <w:t xml:space="preserve">aktiebolag. </w:t>
      </w:r>
    </w:p>
    <w:p w:rsidR="00516A68" w:rsidRPr="00091A69" w:rsidRDefault="00915BB6" w:rsidP="00516A68">
      <w:pPr>
        <w:pStyle w:val="Rubrik1"/>
      </w:pPr>
      <w:r w:rsidRPr="00091A69">
        <w:t>Kristdemokraternas ställningstagande</w:t>
      </w:r>
    </w:p>
    <w:p w:rsidR="00A920CF" w:rsidRPr="00091A69" w:rsidRDefault="00915BB6" w:rsidP="00516A68">
      <w:r w:rsidRPr="00091A69">
        <w:t>Kristdemokraterna har vid tidigare tillfällen försökt göra regeringen uppmär</w:t>
      </w:r>
      <w:r w:rsidRPr="00091A69">
        <w:t>k</w:t>
      </w:r>
      <w:r w:rsidRPr="00091A69">
        <w:t>sam på de proble</w:t>
      </w:r>
      <w:r w:rsidR="00283C03" w:rsidRPr="00091A69">
        <w:t>m som kontantbegränsningsregeln</w:t>
      </w:r>
      <w:r w:rsidRPr="00091A69">
        <w:t xml:space="preserve"> skapat för svenska för</w:t>
      </w:r>
      <w:r w:rsidRPr="00091A69">
        <w:t>e</w:t>
      </w:r>
      <w:r w:rsidRPr="00091A69">
        <w:t>tag. Att regeln nu föreslås slopas är en naturlig följd av att de som gör affärer regelmässigt upprättar två köpkontrakt för att på så vis enkelt undgå kontan</w:t>
      </w:r>
      <w:r w:rsidRPr="00091A69">
        <w:t>t</w:t>
      </w:r>
      <w:r w:rsidRPr="00091A69">
        <w:t>begränsningsregeln.</w:t>
      </w:r>
      <w:r w:rsidR="00A920CF" w:rsidRPr="00091A69">
        <w:t xml:space="preserve"> Kontantbegränsningsregeln har därmed blivit obsolet genom relativt enkel skatteplanering.</w:t>
      </w:r>
      <w:r w:rsidRPr="00091A69">
        <w:t xml:space="preserve"> </w:t>
      </w:r>
      <w:r w:rsidR="00A920CF" w:rsidRPr="00091A69">
        <w:t>Vad regeringen däremot väl känner till men väljer att blunda för är att i några fall har personer som varit inblandade i företagsaffärer helt enkelt</w:t>
      </w:r>
      <w:r w:rsidR="00BA45DE" w:rsidRPr="00091A69">
        <w:t xml:space="preserve"> oavsiktligt</w:t>
      </w:r>
      <w:r w:rsidR="00A920CF" w:rsidRPr="00091A69">
        <w:t xml:space="preserve"> förbisett kravet om att upprätta två avtal för att kringgå kontantbegränsningsregeln. Konsekvenserna av sådana misstag har i några fall </w:t>
      </w:r>
      <w:r w:rsidR="00833A4B" w:rsidRPr="00091A69">
        <w:t>blivit svåra</w:t>
      </w:r>
      <w:r w:rsidR="00BA45DE" w:rsidRPr="00091A69">
        <w:t xml:space="preserve"> och väl kända</w:t>
      </w:r>
      <w:r w:rsidR="00A920CF" w:rsidRPr="00091A69">
        <w:t xml:space="preserve">. </w:t>
      </w:r>
    </w:p>
    <w:p w:rsidR="00A920CF" w:rsidRPr="00091A69" w:rsidRDefault="00A920CF" w:rsidP="00A920CF">
      <w:pPr>
        <w:pStyle w:val="Normaltindrag"/>
      </w:pPr>
      <w:r w:rsidRPr="00091A69">
        <w:t>Personer som sålt andelar i ett eget företag och erhållit andelar i ett nytt f</w:t>
      </w:r>
      <w:r w:rsidRPr="00091A69">
        <w:t>ö</w:t>
      </w:r>
      <w:r w:rsidRPr="00091A69">
        <w:t>re</w:t>
      </w:r>
      <w:r w:rsidR="00283C03" w:rsidRPr="00091A69">
        <w:t>tag men fått mer än 10 %</w:t>
      </w:r>
      <w:r w:rsidR="00751741" w:rsidRPr="00091A69">
        <w:t xml:space="preserve"> av de mottagna andelarnas nominella värde i</w:t>
      </w:r>
      <w:r w:rsidRPr="00091A69">
        <w:t xml:space="preserve"> kontant betalning har inte beviljats uppskov. Ofta har den säljande parten </w:t>
      </w:r>
      <w:r w:rsidRPr="00091A69">
        <w:lastRenderedPageBreak/>
        <w:t xml:space="preserve">genom avtal varit förhindrad att avyttra de mottagna andelarna före ett visst datum. I några fall har de mottagna andelarna sjunkit i värde relativt snabbt och när ägaren av de mottagna andelarna väl fått möjlighet att sälja dem har de haft värden långt under den skatteskuld man haft latent sedan den första affären. Den reavinst man en gång gjort har därmed bytts </w:t>
      </w:r>
      <w:r w:rsidR="00F220DA" w:rsidRPr="00091A69">
        <w:t>t</w:t>
      </w:r>
      <w:r w:rsidRPr="00091A69">
        <w:t>i</w:t>
      </w:r>
      <w:r w:rsidR="00F220DA" w:rsidRPr="00091A69">
        <w:t>ll</w:t>
      </w:r>
      <w:r w:rsidRPr="00091A69">
        <w:t xml:space="preserve"> en kraftig fö</w:t>
      </w:r>
      <w:r w:rsidRPr="00091A69">
        <w:t>r</w:t>
      </w:r>
      <w:r w:rsidRPr="00091A69">
        <w:t xml:space="preserve">lust. Men fortfarande </w:t>
      </w:r>
      <w:r w:rsidR="00F220DA" w:rsidRPr="00091A69">
        <w:t>beskattas man som om man gjort samma reavinst trots att man var förhindrad genom avtal att sälja de mottagna andelarna.</w:t>
      </w:r>
    </w:p>
    <w:p w:rsidR="00833A4B" w:rsidRPr="00091A69" w:rsidRDefault="00833A4B" w:rsidP="00516A68">
      <w:pPr>
        <w:pStyle w:val="Normaltindrag"/>
      </w:pPr>
      <w:r w:rsidRPr="00091A69">
        <w:t xml:space="preserve">Kristdemokraterna </w:t>
      </w:r>
      <w:r w:rsidR="005C7329" w:rsidRPr="00091A69">
        <w:t xml:space="preserve">anser </w:t>
      </w:r>
      <w:r w:rsidR="005224BE" w:rsidRPr="00091A69">
        <w:t>av ovanstående skäl l</w:t>
      </w:r>
      <w:r w:rsidRPr="00091A69">
        <w:t>iksom Näringslivets skatt</w:t>
      </w:r>
      <w:r w:rsidRPr="00091A69">
        <w:t>e</w:t>
      </w:r>
      <w:r w:rsidRPr="00091A69">
        <w:t xml:space="preserve">delegation att kontantbegränsningsregeln </w:t>
      </w:r>
      <w:r w:rsidR="005224BE" w:rsidRPr="00091A69">
        <w:t>bör a</w:t>
      </w:r>
      <w:r w:rsidRPr="00091A69">
        <w:t>vskaffas retroaktivt</w:t>
      </w:r>
      <w:r w:rsidR="005224BE" w:rsidRPr="00091A69">
        <w:t>. Kristd</w:t>
      </w:r>
      <w:r w:rsidR="005224BE" w:rsidRPr="00091A69">
        <w:t>e</w:t>
      </w:r>
      <w:r w:rsidR="005224BE" w:rsidRPr="00091A69">
        <w:t xml:space="preserve">mokraterna föreslår att riksdagen fastställer </w:t>
      </w:r>
      <w:r w:rsidRPr="00091A69">
        <w:t>den 1 januari 199</w:t>
      </w:r>
      <w:r w:rsidR="005224BE" w:rsidRPr="00091A69">
        <w:t>9 för avskaffa</w:t>
      </w:r>
      <w:r w:rsidR="005224BE" w:rsidRPr="00091A69">
        <w:t>n</w:t>
      </w:r>
      <w:r w:rsidR="005224BE" w:rsidRPr="00091A69">
        <w:t>det av regeln</w:t>
      </w:r>
      <w:r w:rsidRPr="00091A69">
        <w:t xml:space="preserve">. Den som i efterhand vill söka om ett retroaktivt uppskov </w:t>
      </w:r>
      <w:r w:rsidR="005224BE" w:rsidRPr="00091A69">
        <w:t>för affärer som gjorts efter det</w:t>
      </w:r>
      <w:r w:rsidR="00BA45DE" w:rsidRPr="00091A69">
        <w:t>ta datum</w:t>
      </w:r>
      <w:r w:rsidR="005224BE" w:rsidRPr="00091A69">
        <w:t xml:space="preserve"> </w:t>
      </w:r>
      <w:r w:rsidRPr="00091A69">
        <w:t>ska kunna göra det</w:t>
      </w:r>
      <w:r w:rsidR="005224BE" w:rsidRPr="00091A69">
        <w:t xml:space="preserve"> om han eller hon tid</w:t>
      </w:r>
      <w:r w:rsidR="005224BE" w:rsidRPr="00091A69">
        <w:t>i</w:t>
      </w:r>
      <w:r w:rsidR="005224BE" w:rsidRPr="00091A69">
        <w:t>gare nekats uppskov på grund av att man överskridit gränsen för kontant b</w:t>
      </w:r>
      <w:r w:rsidR="005224BE" w:rsidRPr="00091A69">
        <w:t>e</w:t>
      </w:r>
      <w:r w:rsidR="005224BE" w:rsidRPr="00091A69">
        <w:t xml:space="preserve">talning vid andelsbyten. </w:t>
      </w:r>
    </w:p>
    <w:p w:rsidR="005224BE" w:rsidRPr="00091A69" w:rsidRDefault="005224BE" w:rsidP="00283C03">
      <w:pPr>
        <w:pStyle w:val="Rubrik1"/>
      </w:pPr>
      <w:r w:rsidRPr="00091A69">
        <w:t>Regeringen och samarbetspartierna kallsinniga</w:t>
      </w:r>
    </w:p>
    <w:p w:rsidR="005224BE" w:rsidRPr="00091A69" w:rsidRDefault="004E2749" w:rsidP="004E2749">
      <w:r w:rsidRPr="00091A69">
        <w:t>Problematiken som beskrivs ovan är inte ny för riksdagens partier eller för regeringen och dess samarbetspartier. I motion 2004/05</w:t>
      </w:r>
      <w:r w:rsidR="003447F4" w:rsidRPr="00091A69">
        <w:t>:Sk25</w:t>
      </w:r>
      <w:r w:rsidRPr="00091A69">
        <w:t xml:space="preserve"> av Lennart He</w:t>
      </w:r>
      <w:r w:rsidRPr="00091A69">
        <w:t>d</w:t>
      </w:r>
      <w:r w:rsidRPr="00091A69">
        <w:t>quist m.fl.</w:t>
      </w:r>
      <w:r w:rsidR="008321BD" w:rsidRPr="00091A69">
        <w:t xml:space="preserve"> </w:t>
      </w:r>
      <w:r w:rsidRPr="00091A69">
        <w:t>krävde fyra partier</w:t>
      </w:r>
      <w:r w:rsidR="008321BD" w:rsidRPr="00091A69">
        <w:t>,</w:t>
      </w:r>
      <w:r w:rsidRPr="00091A69">
        <w:t xml:space="preserve"> </w:t>
      </w:r>
      <w:r w:rsidR="008321BD" w:rsidRPr="00091A69">
        <w:t xml:space="preserve">m, fp kd och c </w:t>
      </w:r>
      <w:r w:rsidRPr="00091A69">
        <w:t>ett retroaktivt avskaffande av kontantbegränsningsr</w:t>
      </w:r>
      <w:r w:rsidR="003447F4" w:rsidRPr="00091A69">
        <w:t>egeln. I betänkande 2004/05:Sk11</w:t>
      </w:r>
      <w:r w:rsidRPr="00091A69">
        <w:t xml:space="preserve"> svarade majorit</w:t>
      </w:r>
      <w:r w:rsidRPr="00091A69">
        <w:t>e</w:t>
      </w:r>
      <w:r w:rsidRPr="00091A69">
        <w:t>ten fö</w:t>
      </w:r>
      <w:r w:rsidRPr="00091A69">
        <w:t>l</w:t>
      </w:r>
      <w:r w:rsidRPr="00091A69">
        <w:t xml:space="preserve">jande: </w:t>
      </w:r>
    </w:p>
    <w:p w:rsidR="004E2749" w:rsidRPr="00091A69" w:rsidRDefault="004E2749" w:rsidP="00283C03">
      <w:pPr>
        <w:pStyle w:val="Citat"/>
      </w:pPr>
      <w:r w:rsidRPr="00091A69">
        <w:t>Enligt vad utskottet erfarit bereds kvarvarande problem med anknytning till andelsbytessystemet, bl.a. kontantgränsen, i samråd mellan företräd</w:t>
      </w:r>
      <w:r w:rsidRPr="00091A69">
        <w:t>a</w:t>
      </w:r>
      <w:r w:rsidRPr="00091A69">
        <w:t>re för Finansdepartementet och samarbetspartierna. Enligt utskottets m</w:t>
      </w:r>
      <w:r w:rsidRPr="00091A69">
        <w:t>e</w:t>
      </w:r>
      <w:r w:rsidRPr="00091A69">
        <w:t>ning bör regeringen återkomma till riksdagen under våren 2005. Med hänsyn härtill är det inte påkallat att nu rikta något tillkännagivande till regeringen angående de frågor som tas upp i motionen. Motionen a</w:t>
      </w:r>
      <w:r w:rsidRPr="00091A69">
        <w:t>v</w:t>
      </w:r>
      <w:r w:rsidR="00A53A12" w:rsidRPr="00091A69">
        <w:t>styrks.</w:t>
      </w:r>
    </w:p>
    <w:p w:rsidR="008321BD" w:rsidRPr="00091A69" w:rsidRDefault="004E2749" w:rsidP="004E2749">
      <w:r w:rsidRPr="00091A69">
        <w:t xml:space="preserve">En lösning på ovanstående problematik har inte levererats av </w:t>
      </w:r>
      <w:r w:rsidR="00283C03" w:rsidRPr="00091A69">
        <w:t>Finansdepart</w:t>
      </w:r>
      <w:r w:rsidR="00283C03" w:rsidRPr="00091A69">
        <w:t>e</w:t>
      </w:r>
      <w:r w:rsidR="00283C03" w:rsidRPr="00091A69">
        <w:t xml:space="preserve">mentet </w:t>
      </w:r>
      <w:r w:rsidRPr="00091A69">
        <w:t xml:space="preserve">och vänsterkartellen trots att majoriteten i utskottet efterfrågade just detta. Kristdemokraterna anser att </w:t>
      </w:r>
      <w:r w:rsidR="00283C03" w:rsidRPr="00091A69">
        <w:t>Socialdemokraternas</w:t>
      </w:r>
      <w:r w:rsidRPr="00091A69">
        <w:t xml:space="preserve">, </w:t>
      </w:r>
      <w:r w:rsidR="00283C03" w:rsidRPr="00091A69">
        <w:t xml:space="preserve">Vänsterpartiets </w:t>
      </w:r>
      <w:r w:rsidRPr="00091A69">
        <w:t xml:space="preserve">och </w:t>
      </w:r>
      <w:r w:rsidR="00283C03" w:rsidRPr="00091A69">
        <w:t xml:space="preserve">Miljöpartiets </w:t>
      </w:r>
      <w:r w:rsidRPr="00091A69">
        <w:t>hantering av ärendet är skandalös. Trots att man under minst tre års tid känt till att en handfull personer som inte skatteplanerat när man sålt sitt företag har blivit skyldiga staten s</w:t>
      </w:r>
      <w:r w:rsidR="00283C03" w:rsidRPr="00091A69">
        <w:t>katt till långt över 100 %</w:t>
      </w:r>
      <w:r w:rsidRPr="00091A69">
        <w:t xml:space="preserve"> av de motta</w:t>
      </w:r>
      <w:r w:rsidRPr="00091A69">
        <w:t>g</w:t>
      </w:r>
      <w:r w:rsidRPr="00091A69">
        <w:t xml:space="preserve">na aktiernas värde </w:t>
      </w:r>
      <w:r w:rsidR="005C7329" w:rsidRPr="00091A69">
        <w:t xml:space="preserve">har </w:t>
      </w:r>
      <w:r w:rsidRPr="00091A69">
        <w:t>man underlåtit att göra något åt saken.</w:t>
      </w:r>
      <w:r w:rsidR="00BA45DE" w:rsidRPr="00091A69">
        <w:t xml:space="preserve"> Regeringen gör den märkliga bedömningen att ”frågan om retroaktivitet inte bör behandlas i detta lagstiftningsärende utan i ett annat sammanhang.” </w:t>
      </w:r>
      <w:r w:rsidR="00D41377" w:rsidRPr="00091A69">
        <w:t>Vi m</w:t>
      </w:r>
      <w:r w:rsidR="005C7329" w:rsidRPr="00091A69">
        <w:t>e</w:t>
      </w:r>
      <w:r w:rsidR="00D41377" w:rsidRPr="00091A69">
        <w:t>nar att frågan inte minst av skattemoraliska skäl bör lösas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3C03" w:rsidRPr="00091A69">
        <w:tblPrEx>
          <w:tblCellMar>
            <w:top w:w="0" w:type="dxa"/>
            <w:bottom w:w="0" w:type="dxa"/>
          </w:tblCellMar>
        </w:tblPrEx>
        <w:trPr>
          <w:cantSplit/>
        </w:trPr>
        <w:tc>
          <w:tcPr>
            <w:tcW w:w="3046" w:type="dxa"/>
          </w:tcPr>
          <w:p w:rsidR="00283C03" w:rsidRPr="00091A69" w:rsidRDefault="00283C03" w:rsidP="00283C03">
            <w:pPr>
              <w:pStyle w:val="UnderskriftDatum"/>
              <w:spacing w:before="0"/>
            </w:pPr>
            <w:r w:rsidRPr="00091A69">
              <w:t>Stockholm den 9 november 2005</w:t>
            </w:r>
          </w:p>
        </w:tc>
        <w:tc>
          <w:tcPr>
            <w:tcW w:w="3047" w:type="dxa"/>
          </w:tcPr>
          <w:p w:rsidR="00283C03" w:rsidRPr="00091A69" w:rsidRDefault="00283C03" w:rsidP="00283C03">
            <w:pPr>
              <w:pStyle w:val="Underskrifter"/>
            </w:pPr>
          </w:p>
        </w:tc>
      </w:tr>
      <w:tr w:rsidR="00283C03" w:rsidRPr="00091A69">
        <w:tblPrEx>
          <w:tblCellMar>
            <w:top w:w="0" w:type="dxa"/>
            <w:bottom w:w="0" w:type="dxa"/>
          </w:tblCellMar>
        </w:tblPrEx>
        <w:trPr>
          <w:cantSplit/>
        </w:trPr>
        <w:tc>
          <w:tcPr>
            <w:tcW w:w="3046" w:type="dxa"/>
          </w:tcPr>
          <w:p w:rsidR="00283C03" w:rsidRPr="00091A69" w:rsidRDefault="00283C03" w:rsidP="00283C03">
            <w:pPr>
              <w:pStyle w:val="Underskrifter"/>
            </w:pPr>
            <w:r w:rsidRPr="00091A69">
              <w:t>Per Landgren (kd)</w:t>
            </w:r>
          </w:p>
        </w:tc>
        <w:tc>
          <w:tcPr>
            <w:tcW w:w="3047" w:type="dxa"/>
          </w:tcPr>
          <w:p w:rsidR="00283C03" w:rsidRPr="00091A69" w:rsidRDefault="00283C03" w:rsidP="00283C03">
            <w:pPr>
              <w:pStyle w:val="Underskrifter"/>
            </w:pPr>
          </w:p>
        </w:tc>
      </w:tr>
      <w:tr w:rsidR="00283C03" w:rsidRPr="00091A69">
        <w:tblPrEx>
          <w:tblCellMar>
            <w:top w:w="0" w:type="dxa"/>
            <w:bottom w:w="0" w:type="dxa"/>
          </w:tblCellMar>
        </w:tblPrEx>
        <w:trPr>
          <w:cantSplit/>
        </w:trPr>
        <w:tc>
          <w:tcPr>
            <w:tcW w:w="3046" w:type="dxa"/>
          </w:tcPr>
          <w:p w:rsidR="00283C03" w:rsidRPr="00091A69" w:rsidRDefault="00283C03" w:rsidP="00283C03">
            <w:pPr>
              <w:pStyle w:val="Underskrifter"/>
            </w:pPr>
            <w:r w:rsidRPr="00091A69">
              <w:t>Mats Odell (kd)</w:t>
            </w:r>
          </w:p>
        </w:tc>
        <w:tc>
          <w:tcPr>
            <w:tcW w:w="3047" w:type="dxa"/>
          </w:tcPr>
          <w:p w:rsidR="00283C03" w:rsidRPr="00091A69" w:rsidRDefault="00283C03" w:rsidP="00283C03">
            <w:pPr>
              <w:pStyle w:val="Underskrifter"/>
            </w:pPr>
            <w:r w:rsidRPr="00091A69">
              <w:t>Lars Lindén (kd)</w:t>
            </w:r>
          </w:p>
        </w:tc>
      </w:tr>
      <w:tr w:rsidR="00283C03" w:rsidRPr="00091A69">
        <w:tblPrEx>
          <w:tblCellMar>
            <w:top w:w="0" w:type="dxa"/>
            <w:bottom w:w="0" w:type="dxa"/>
          </w:tblCellMar>
        </w:tblPrEx>
        <w:trPr>
          <w:cantSplit/>
        </w:trPr>
        <w:tc>
          <w:tcPr>
            <w:tcW w:w="3046" w:type="dxa"/>
          </w:tcPr>
          <w:p w:rsidR="00283C03" w:rsidRPr="00091A69" w:rsidRDefault="00283C03" w:rsidP="00283C03">
            <w:pPr>
              <w:pStyle w:val="Underskrifter"/>
            </w:pPr>
            <w:r w:rsidRPr="00091A69">
              <w:t>Stefan Attefall (kd)</w:t>
            </w:r>
          </w:p>
        </w:tc>
        <w:tc>
          <w:tcPr>
            <w:tcW w:w="3047" w:type="dxa"/>
          </w:tcPr>
          <w:p w:rsidR="00283C03" w:rsidRPr="00091A69" w:rsidRDefault="00283C03" w:rsidP="00283C03">
            <w:pPr>
              <w:pStyle w:val="Underskrifter"/>
            </w:pPr>
            <w:r w:rsidRPr="00091A69">
              <w:t>Maria Larsson (kd)</w:t>
            </w:r>
          </w:p>
        </w:tc>
      </w:tr>
      <w:tr w:rsidR="00283C03" w:rsidRPr="00091A69">
        <w:tblPrEx>
          <w:tblCellMar>
            <w:top w:w="0" w:type="dxa"/>
            <w:bottom w:w="0" w:type="dxa"/>
          </w:tblCellMar>
        </w:tblPrEx>
        <w:trPr>
          <w:cantSplit/>
        </w:trPr>
        <w:tc>
          <w:tcPr>
            <w:tcW w:w="3046" w:type="dxa"/>
          </w:tcPr>
          <w:p w:rsidR="00283C03" w:rsidRPr="00091A69" w:rsidRDefault="00283C03" w:rsidP="00283C03">
            <w:pPr>
              <w:pStyle w:val="Underskrifter"/>
            </w:pPr>
            <w:r w:rsidRPr="00091A69">
              <w:t>Mikael Oscarsson (kd)</w:t>
            </w:r>
          </w:p>
        </w:tc>
        <w:tc>
          <w:tcPr>
            <w:tcW w:w="3047" w:type="dxa"/>
          </w:tcPr>
          <w:p w:rsidR="00283C03" w:rsidRPr="00091A69" w:rsidRDefault="00283C03" w:rsidP="00283C03">
            <w:pPr>
              <w:pStyle w:val="Underskrifter"/>
            </w:pPr>
            <w:r w:rsidRPr="00091A69">
              <w:t>Annelie Enochson (kd)</w:t>
            </w:r>
          </w:p>
        </w:tc>
      </w:tr>
      <w:tr w:rsidR="00283C03" w:rsidRPr="00091A69">
        <w:tblPrEx>
          <w:tblCellMar>
            <w:top w:w="0" w:type="dxa"/>
            <w:bottom w:w="0" w:type="dxa"/>
          </w:tblCellMar>
        </w:tblPrEx>
        <w:trPr>
          <w:cantSplit/>
        </w:trPr>
        <w:tc>
          <w:tcPr>
            <w:tcW w:w="3046" w:type="dxa"/>
          </w:tcPr>
          <w:p w:rsidR="00283C03" w:rsidRPr="00091A69" w:rsidRDefault="00283C03" w:rsidP="00283C03">
            <w:pPr>
              <w:pStyle w:val="Underskrifter"/>
            </w:pPr>
            <w:r w:rsidRPr="00091A69">
              <w:t>Lars Gustafsson (kd)</w:t>
            </w:r>
          </w:p>
        </w:tc>
        <w:tc>
          <w:tcPr>
            <w:tcW w:w="3047" w:type="dxa"/>
          </w:tcPr>
          <w:p w:rsidR="00283C03" w:rsidRPr="00091A69" w:rsidRDefault="00283C03" w:rsidP="00283C03">
            <w:pPr>
              <w:pStyle w:val="Underskrifter"/>
            </w:pPr>
            <w:r w:rsidRPr="00091A69">
              <w:t>Ulrik Lindgren (kd)</w:t>
            </w:r>
          </w:p>
        </w:tc>
      </w:tr>
    </w:tbl>
    <w:p w:rsidR="004E2749" w:rsidRPr="00091A69" w:rsidRDefault="004E2749" w:rsidP="00283C03">
      <w:pPr>
        <w:pStyle w:val="Normaltindrag"/>
      </w:pPr>
    </w:p>
    <w:sectPr w:rsidR="004E2749" w:rsidRPr="00091A69" w:rsidSect="00283C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D82" w:rsidRPr="00091A69" w:rsidRDefault="00F83D82">
      <w:r w:rsidRPr="00091A69">
        <w:separator/>
      </w:r>
    </w:p>
  </w:endnote>
  <w:endnote w:type="continuationSeparator" w:id="0">
    <w:p w:rsidR="00F83D82" w:rsidRPr="00091A69" w:rsidRDefault="00F83D82">
      <w:r w:rsidRPr="00091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FD" w:rsidRPr="00091A69" w:rsidRDefault="00091A69" w:rsidP="00283C03">
    <w:pPr>
      <w:pStyle w:val="Sidfot"/>
    </w:pPr>
    <w:r w:rsidRPr="00091A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617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C03" w:rsidRDefault="00283C03">
                          <w:pPr>
                            <w:pStyle w:val="NormalS5sidnrV"/>
                          </w:pPr>
                          <w:r>
                            <w:fldChar w:fldCharType="begin"/>
                          </w:r>
                          <w:r>
                            <w:instrText xml:space="preserve"> PAGE *\charformat</w:instrText>
                          </w:r>
                          <w:r>
                            <w:fldChar w:fldCharType="separate"/>
                          </w:r>
                          <w:r w:rsidR="003447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C03" w:rsidRDefault="00283C03">
                    <w:pPr>
                      <w:pStyle w:val="NormalS5sidnrV"/>
                    </w:pPr>
                    <w:r>
                      <w:fldChar w:fldCharType="begin"/>
                    </w:r>
                    <w:r>
                      <w:instrText xml:space="preserve"> PAGE *\charformat</w:instrText>
                    </w:r>
                    <w:r>
                      <w:fldChar w:fldCharType="separate"/>
                    </w:r>
                    <w:r w:rsidR="003447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BD" w:rsidRPr="00091A69" w:rsidRDefault="00091A69" w:rsidP="00283C03">
    <w:pPr>
      <w:pStyle w:val="Sidfot"/>
    </w:pPr>
    <w:r w:rsidRPr="00091A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66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C03" w:rsidRDefault="00283C03">
                          <w:pPr>
                            <w:pStyle w:val="NormalS5sidnrH"/>
                            <w:ind w:right="0"/>
                          </w:pPr>
                          <w:r>
                            <w:fldChar w:fldCharType="begin"/>
                          </w:r>
                          <w:r>
                            <w:instrText xml:space="preserve"> PAGE *\charformat</w:instrText>
                          </w:r>
                          <w:r>
                            <w:fldChar w:fldCharType="separate"/>
                          </w:r>
                          <w:r w:rsidR="003447F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C03" w:rsidRDefault="00283C03">
                    <w:pPr>
                      <w:pStyle w:val="NormalS5sidnrH"/>
                      <w:ind w:right="0"/>
                    </w:pPr>
                    <w:r>
                      <w:fldChar w:fldCharType="begin"/>
                    </w:r>
                    <w:r>
                      <w:instrText xml:space="preserve"> PAGE *\charformat</w:instrText>
                    </w:r>
                    <w:r>
                      <w:fldChar w:fldCharType="separate"/>
                    </w:r>
                    <w:r w:rsidR="003447F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BD" w:rsidRPr="00091A69" w:rsidRDefault="00091A69" w:rsidP="00283C03">
    <w:pPr>
      <w:pStyle w:val="Sidfot"/>
    </w:pPr>
    <w:r w:rsidRPr="00091A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673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C03" w:rsidRDefault="00283C03">
                          <w:pPr>
                            <w:pStyle w:val="NormalS5sidnrH"/>
                            <w:ind w:right="0"/>
                          </w:pPr>
                          <w:r>
                            <w:fldChar w:fldCharType="begin"/>
                          </w:r>
                          <w:r>
                            <w:instrText xml:space="preserve"> PAGE *\charformat</w:instrText>
                          </w:r>
                          <w:r>
                            <w:fldChar w:fldCharType="separate"/>
                          </w:r>
                          <w:r w:rsidR="003447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C03" w:rsidRDefault="00283C03">
                    <w:pPr>
                      <w:pStyle w:val="NormalS5sidnrH"/>
                      <w:ind w:right="0"/>
                    </w:pPr>
                    <w:r>
                      <w:fldChar w:fldCharType="begin"/>
                    </w:r>
                    <w:r>
                      <w:instrText xml:space="preserve"> PAGE *\charformat</w:instrText>
                    </w:r>
                    <w:r>
                      <w:fldChar w:fldCharType="separate"/>
                    </w:r>
                    <w:r w:rsidR="003447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D82" w:rsidRPr="00091A69" w:rsidRDefault="00F83D82">
      <w:r w:rsidRPr="00091A69">
        <w:separator/>
      </w:r>
    </w:p>
  </w:footnote>
  <w:footnote w:type="continuationSeparator" w:id="0">
    <w:p w:rsidR="00F83D82" w:rsidRPr="00091A69" w:rsidRDefault="00F83D82">
      <w:r w:rsidRPr="00091A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FD" w:rsidRPr="00091A69" w:rsidRDefault="00091A69" w:rsidP="00283C03">
    <w:pPr>
      <w:pStyle w:val="Sidhuvud"/>
    </w:pPr>
    <w:r w:rsidRPr="00091A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535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C03" w:rsidRDefault="00283C03">
                          <w:pPr>
                            <w:pStyle w:val="KantRubrikS5V"/>
                          </w:pPr>
                          <w:r>
                            <w:fldChar w:fldCharType="begin"/>
                          </w:r>
                          <w:r>
                            <w:instrText xml:space="preserve"> DOCPROPERTY "YearUser" *\charformat </w:instrText>
                          </w:r>
                          <w:r>
                            <w:fldChar w:fldCharType="separate"/>
                          </w:r>
                          <w:r w:rsidR="003447F4">
                            <w:t>2005/06</w:t>
                          </w:r>
                          <w:r>
                            <w:fldChar w:fldCharType="end"/>
                          </w:r>
                          <w:r>
                            <w:t>:</w:t>
                          </w:r>
                          <w:r>
                            <w:fldChar w:fldCharType="begin"/>
                          </w:r>
                          <w:r>
                            <w:instrText xml:space="preserve"> DOCPROPERTY "Motionsnummer" *\charformat </w:instrText>
                          </w:r>
                          <w:r>
                            <w:fldChar w:fldCharType="separate"/>
                          </w:r>
                          <w:r w:rsidR="003447F4">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C03" w:rsidRDefault="00283C03">
                    <w:pPr>
                      <w:pStyle w:val="KantRubrikS5V"/>
                    </w:pPr>
                    <w:r>
                      <w:fldChar w:fldCharType="begin"/>
                    </w:r>
                    <w:r>
                      <w:instrText xml:space="preserve"> DOCPROPERTY "YearUser" *\charformat </w:instrText>
                    </w:r>
                    <w:r>
                      <w:fldChar w:fldCharType="separate"/>
                    </w:r>
                    <w:r w:rsidR="003447F4">
                      <w:t>2005/06</w:t>
                    </w:r>
                    <w:r>
                      <w:fldChar w:fldCharType="end"/>
                    </w:r>
                    <w:r>
                      <w:t>:</w:t>
                    </w:r>
                    <w:r>
                      <w:fldChar w:fldCharType="begin"/>
                    </w:r>
                    <w:r>
                      <w:instrText xml:space="preserve"> DOCPROPERTY "Motionsnummer" *\charformat </w:instrText>
                    </w:r>
                    <w:r>
                      <w:fldChar w:fldCharType="separate"/>
                    </w:r>
                    <w:r w:rsidR="003447F4">
                      <w:t>Sk2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BD" w:rsidRPr="00091A69" w:rsidRDefault="00091A69" w:rsidP="00283C03">
    <w:pPr>
      <w:pStyle w:val="Sidhuvud"/>
    </w:pPr>
    <w:r w:rsidRPr="00091A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809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C03" w:rsidRDefault="00283C03">
                          <w:pPr>
                            <w:pStyle w:val="KantRubrikS5H"/>
                            <w:ind w:right="0"/>
                          </w:pPr>
                          <w:r>
                            <w:fldChar w:fldCharType="begin"/>
                          </w:r>
                          <w:r>
                            <w:instrText xml:space="preserve"> DOCPROPERTY "YearUser" *\charformat </w:instrText>
                          </w:r>
                          <w:r>
                            <w:fldChar w:fldCharType="separate"/>
                          </w:r>
                          <w:r w:rsidR="003447F4">
                            <w:t>2005/06</w:t>
                          </w:r>
                          <w:r>
                            <w:fldChar w:fldCharType="end"/>
                          </w:r>
                          <w:r>
                            <w:t>:</w:t>
                          </w:r>
                          <w:r>
                            <w:fldChar w:fldCharType="begin"/>
                          </w:r>
                          <w:r>
                            <w:instrText xml:space="preserve"> DOCPROPERTY "Motionsnummer" *\charformat </w:instrText>
                          </w:r>
                          <w:r>
                            <w:fldChar w:fldCharType="separate"/>
                          </w:r>
                          <w:r w:rsidR="003447F4">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C03" w:rsidRDefault="00283C03">
                    <w:pPr>
                      <w:pStyle w:val="KantRubrikS5H"/>
                      <w:ind w:right="0"/>
                    </w:pPr>
                    <w:r>
                      <w:fldChar w:fldCharType="begin"/>
                    </w:r>
                    <w:r>
                      <w:instrText xml:space="preserve"> DOCPROPERTY "YearUser" *\charformat </w:instrText>
                    </w:r>
                    <w:r>
                      <w:fldChar w:fldCharType="separate"/>
                    </w:r>
                    <w:r w:rsidR="003447F4">
                      <w:t>2005/06</w:t>
                    </w:r>
                    <w:r>
                      <w:fldChar w:fldCharType="end"/>
                    </w:r>
                    <w:r>
                      <w:t>:</w:t>
                    </w:r>
                    <w:r>
                      <w:fldChar w:fldCharType="begin"/>
                    </w:r>
                    <w:r>
                      <w:instrText xml:space="preserve"> DOCPROPERTY "Motionsnummer" *\charformat </w:instrText>
                    </w:r>
                    <w:r>
                      <w:fldChar w:fldCharType="separate"/>
                    </w:r>
                    <w:r w:rsidR="003447F4">
                      <w:t>Sk2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C03" w:rsidRPr="00091A69" w:rsidRDefault="00283C03">
    <w:pPr>
      <w:pStyle w:val="FSHNormal"/>
      <w:tabs>
        <w:tab w:val="right" w:pos="5840"/>
      </w:tabs>
    </w:pPr>
    <w:r w:rsidRPr="00091A69">
      <w:br/>
    </w:r>
    <w:r w:rsidRPr="00091A69">
      <w:fldChar w:fldCharType="begin" w:fldLock="1"/>
    </w:r>
    <w:r w:rsidRPr="00091A69">
      <w:instrText xml:space="preserve"> DOCPROPERTY</w:instrText>
    </w:r>
    <w:r w:rsidRPr="00091A69">
      <w:rPr>
        <w:sz w:val="18"/>
      </w:rPr>
      <w:instrText xml:space="preserve"> "YearUser" *\charformat </w:instrText>
    </w:r>
    <w:r w:rsidRPr="00091A69">
      <w:fldChar w:fldCharType="separate"/>
    </w:r>
    <w:r w:rsidR="003447F4" w:rsidRPr="00091A69">
      <w:t>2005/06</w:t>
    </w:r>
    <w:r w:rsidRPr="00091A69">
      <w:fldChar w:fldCharType="end"/>
    </w:r>
    <w:r w:rsidRPr="00091A69">
      <w:t xml:space="preserve"> </w:t>
    </w:r>
    <w:r w:rsidRPr="00091A69">
      <w:tab/>
      <w:t xml:space="preserve">mnr: </w:t>
    </w:r>
    <w:r w:rsidRPr="00091A69">
      <w:fldChar w:fldCharType="begin" w:fldLock="1"/>
    </w:r>
    <w:r w:rsidRPr="00091A69">
      <w:instrText xml:space="preserve"> DOCPROPERTY</w:instrText>
    </w:r>
    <w:r w:rsidRPr="00091A69">
      <w:rPr>
        <w:sz w:val="18"/>
      </w:rPr>
      <w:instrText xml:space="preserve"> "Motionsnummer" *\charformat </w:instrText>
    </w:r>
    <w:r w:rsidRPr="00091A69">
      <w:fldChar w:fldCharType="separate"/>
    </w:r>
    <w:r w:rsidR="003447F4" w:rsidRPr="00091A69">
      <w:t>Sk2</w:t>
    </w:r>
    <w:r w:rsidRPr="00091A69">
      <w:fldChar w:fldCharType="end"/>
    </w:r>
    <w:r w:rsidRPr="00091A69">
      <w:br/>
    </w:r>
    <w:r w:rsidRPr="00091A69">
      <w:fldChar w:fldCharType="begin" w:fldLock="1"/>
    </w:r>
    <w:r w:rsidRPr="00091A69">
      <w:instrText xml:space="preserve"> DOCPROPERTY</w:instrText>
    </w:r>
    <w:r w:rsidRPr="00091A69">
      <w:rPr>
        <w:sz w:val="18"/>
      </w:rPr>
      <w:instrText xml:space="preserve"> "Samling" *\charformat </w:instrText>
    </w:r>
    <w:r w:rsidRPr="00091A69">
      <w:fldChar w:fldCharType="end"/>
    </w:r>
    <w:r w:rsidRPr="00091A69">
      <w:tab/>
      <w:t xml:space="preserve">pnr: </w:t>
    </w:r>
    <w:r w:rsidRPr="00091A69">
      <w:fldChar w:fldCharType="begin" w:fldLock="1"/>
    </w:r>
    <w:r w:rsidRPr="00091A69">
      <w:instrText xml:space="preserve"> DOCPROPERTY</w:instrText>
    </w:r>
    <w:r w:rsidRPr="00091A69">
      <w:rPr>
        <w:sz w:val="18"/>
      </w:rPr>
      <w:instrText xml:space="preserve"> "Partinummer" *\charformat </w:instrText>
    </w:r>
    <w:r w:rsidRPr="00091A69">
      <w:fldChar w:fldCharType="separate"/>
    </w:r>
    <w:r w:rsidR="003447F4" w:rsidRPr="00091A69">
      <w:t>kd115</w:t>
    </w:r>
    <w:r w:rsidRPr="00091A69">
      <w:fldChar w:fldCharType="end"/>
    </w:r>
  </w:p>
  <w:p w:rsidR="00283C03" w:rsidRPr="00091A69" w:rsidRDefault="00283C03">
    <w:pPr>
      <w:pStyle w:val="FSHRub1"/>
    </w:pPr>
    <w:r w:rsidRPr="00091A69">
      <w:t>Motion till riksdagen</w:t>
    </w:r>
    <w:r w:rsidRPr="00091A69">
      <w:br/>
    </w:r>
    <w:r w:rsidRPr="00091A69">
      <w:fldChar w:fldCharType="begin" w:fldLock="1"/>
    </w:r>
    <w:r w:rsidRPr="00091A69">
      <w:instrText xml:space="preserve"> DOCPROPERTY "YearUser" *\charformat </w:instrText>
    </w:r>
    <w:r w:rsidRPr="00091A69">
      <w:fldChar w:fldCharType="separate"/>
    </w:r>
    <w:r w:rsidR="003447F4" w:rsidRPr="00091A69">
      <w:t>2005/06</w:t>
    </w:r>
    <w:r w:rsidRPr="00091A69">
      <w:fldChar w:fldCharType="end"/>
    </w:r>
    <w:r w:rsidRPr="00091A69">
      <w:t>:</w:t>
    </w:r>
    <w:r w:rsidRPr="00091A69">
      <w:fldChar w:fldCharType="begin" w:fldLock="1"/>
    </w:r>
    <w:r w:rsidRPr="00091A69">
      <w:instrText xml:space="preserve"> DOCPROPERTY "Motionsnummer" *\charformat </w:instrText>
    </w:r>
    <w:r w:rsidRPr="00091A69">
      <w:fldChar w:fldCharType="separate"/>
    </w:r>
    <w:r w:rsidR="003447F4" w:rsidRPr="00091A69">
      <w:t>Sk2</w:t>
    </w:r>
    <w:r w:rsidRPr="00091A69">
      <w:fldChar w:fldCharType="end"/>
    </w:r>
  </w:p>
  <w:p w:rsidR="00283C03" w:rsidRPr="00091A69" w:rsidRDefault="00283C03">
    <w:pPr>
      <w:pStyle w:val="FSHNormalS5"/>
    </w:pPr>
    <w:r w:rsidRPr="00091A69">
      <w:fldChar w:fldCharType="begin" w:fldLock="1"/>
    </w:r>
    <w:r w:rsidRPr="00091A69">
      <w:instrText xml:space="preserve"> DOCPROPERTY "MotionarText" *\charformat </w:instrText>
    </w:r>
    <w:r w:rsidRPr="00091A69">
      <w:fldChar w:fldCharType="separate"/>
    </w:r>
    <w:r w:rsidR="003447F4" w:rsidRPr="00091A69">
      <w:t>av Per Landgren m.fl. (kd)</w:t>
    </w:r>
    <w:r w:rsidRPr="00091A69">
      <w:fldChar w:fldCharType="end"/>
    </w:r>
    <w:r w:rsidRPr="00091A69">
      <w:br/>
    </w:r>
    <w:r w:rsidRPr="00091A69">
      <w:fldChar w:fldCharType="begin" w:fldLock="1"/>
    </w:r>
    <w:r w:rsidRPr="00091A69">
      <w:instrText xml:space="preserve"> DOCPROPERTY "SvarFrasKort" *\charformat </w:instrText>
    </w:r>
    <w:r w:rsidRPr="00091A69">
      <w:fldChar w:fldCharType="separate"/>
    </w:r>
    <w:r w:rsidR="003447F4" w:rsidRPr="00091A69">
      <w:t>med anledning av prop. 2005/06:39</w:t>
    </w:r>
    <w:r w:rsidRPr="00091A69">
      <w:fldChar w:fldCharType="end"/>
    </w:r>
  </w:p>
  <w:p w:rsidR="00283C03" w:rsidRPr="00091A69" w:rsidRDefault="00283C03">
    <w:pPr>
      <w:pStyle w:val="FSHTitel"/>
    </w:pPr>
    <w:r w:rsidRPr="00091A69">
      <w:fldChar w:fldCharType="begin" w:fldLock="1"/>
    </w:r>
    <w:r w:rsidRPr="00091A69">
      <w:instrText xml:space="preserve"> DOCPROPERTY</w:instrText>
    </w:r>
    <w:r w:rsidRPr="00091A69">
      <w:rPr>
        <w:sz w:val="18"/>
      </w:rPr>
      <w:instrText xml:space="preserve"> "RubrikSvar" *\charformat </w:instrText>
    </w:r>
    <w:r w:rsidRPr="00091A69">
      <w:fldChar w:fldCharType="separate"/>
    </w:r>
    <w:r w:rsidR="003447F4" w:rsidRPr="00091A69">
      <w:t>Vissa skattefrågor med anledning av ny aktiebolagslag m.m.</w:t>
    </w:r>
    <w:r w:rsidRPr="00091A69">
      <w:fldChar w:fldCharType="end"/>
    </w:r>
  </w:p>
  <w:p w:rsidR="00283C03" w:rsidRPr="00091A69" w:rsidRDefault="00283C03" w:rsidP="00283C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6332139">
    <w:abstractNumId w:val="13"/>
  </w:num>
  <w:num w:numId="2" w16cid:durableId="1122113157">
    <w:abstractNumId w:val="10"/>
  </w:num>
  <w:num w:numId="3" w16cid:durableId="489636132">
    <w:abstractNumId w:val="11"/>
  </w:num>
  <w:num w:numId="4" w16cid:durableId="967125062">
    <w:abstractNumId w:val="12"/>
  </w:num>
  <w:num w:numId="5" w16cid:durableId="1098134928">
    <w:abstractNumId w:val="8"/>
  </w:num>
  <w:num w:numId="6" w16cid:durableId="625695200">
    <w:abstractNumId w:val="3"/>
  </w:num>
  <w:num w:numId="7" w16cid:durableId="992681431">
    <w:abstractNumId w:val="2"/>
  </w:num>
  <w:num w:numId="8" w16cid:durableId="66535663">
    <w:abstractNumId w:val="1"/>
  </w:num>
  <w:num w:numId="9" w16cid:durableId="1294556010">
    <w:abstractNumId w:val="0"/>
  </w:num>
  <w:num w:numId="10" w16cid:durableId="841971199">
    <w:abstractNumId w:val="9"/>
  </w:num>
  <w:num w:numId="11" w16cid:durableId="2028868089">
    <w:abstractNumId w:val="7"/>
  </w:num>
  <w:num w:numId="12" w16cid:durableId="658339582">
    <w:abstractNumId w:val="6"/>
  </w:num>
  <w:num w:numId="13" w16cid:durableId="999112518">
    <w:abstractNumId w:val="5"/>
  </w:num>
  <w:num w:numId="14" w16cid:durableId="320278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516A68"/>
    <w:rsid w:val="0004381F"/>
    <w:rsid w:val="00064BC3"/>
    <w:rsid w:val="00066775"/>
    <w:rsid w:val="00072FB9"/>
    <w:rsid w:val="00091A69"/>
    <w:rsid w:val="00100531"/>
    <w:rsid w:val="001E0043"/>
    <w:rsid w:val="00201DFB"/>
    <w:rsid w:val="00204A63"/>
    <w:rsid w:val="00212FF1"/>
    <w:rsid w:val="00230193"/>
    <w:rsid w:val="0025068A"/>
    <w:rsid w:val="002818D3"/>
    <w:rsid w:val="00283C03"/>
    <w:rsid w:val="002943C8"/>
    <w:rsid w:val="002D11A8"/>
    <w:rsid w:val="003447F4"/>
    <w:rsid w:val="00440EFD"/>
    <w:rsid w:val="00445271"/>
    <w:rsid w:val="00447A04"/>
    <w:rsid w:val="004A0504"/>
    <w:rsid w:val="004E2749"/>
    <w:rsid w:val="004E38D9"/>
    <w:rsid w:val="00516A68"/>
    <w:rsid w:val="005224BE"/>
    <w:rsid w:val="005B145B"/>
    <w:rsid w:val="005C7329"/>
    <w:rsid w:val="007244B8"/>
    <w:rsid w:val="00740D6D"/>
    <w:rsid w:val="00743F76"/>
    <w:rsid w:val="00751741"/>
    <w:rsid w:val="00794149"/>
    <w:rsid w:val="007B67A7"/>
    <w:rsid w:val="007C6092"/>
    <w:rsid w:val="008321BD"/>
    <w:rsid w:val="00833A4B"/>
    <w:rsid w:val="00915BB6"/>
    <w:rsid w:val="00A053C6"/>
    <w:rsid w:val="00A53A12"/>
    <w:rsid w:val="00A920CF"/>
    <w:rsid w:val="00B13BF0"/>
    <w:rsid w:val="00B33C81"/>
    <w:rsid w:val="00BA45DE"/>
    <w:rsid w:val="00C1285C"/>
    <w:rsid w:val="00C27B7D"/>
    <w:rsid w:val="00CF7A43"/>
    <w:rsid w:val="00D01775"/>
    <w:rsid w:val="00D1174F"/>
    <w:rsid w:val="00D36E4B"/>
    <w:rsid w:val="00D41377"/>
    <w:rsid w:val="00DC6C70"/>
    <w:rsid w:val="00DD36B1"/>
    <w:rsid w:val="00E22893"/>
    <w:rsid w:val="00E349C2"/>
    <w:rsid w:val="00E360DE"/>
    <w:rsid w:val="00E75D28"/>
    <w:rsid w:val="00E84F25"/>
    <w:rsid w:val="00EF1C2B"/>
    <w:rsid w:val="00F21B30"/>
    <w:rsid w:val="00F220DA"/>
    <w:rsid w:val="00F33AD1"/>
    <w:rsid w:val="00F83D82"/>
    <w:rsid w:val="00FA3374"/>
    <w:rsid w:val="00FC6A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AED83-7E16-412B-A340-C37F8793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4E2749"/>
    <w:pPr>
      <w:spacing w:line="240" w:lineRule="auto"/>
    </w:pPr>
    <w:rPr>
      <w:rFonts w:ascii="Verdana" w:hAnsi="Verdana"/>
      <w:szCs w:val="24"/>
    </w:rPr>
  </w:style>
  <w:style w:type="paragraph" w:customStyle="1" w:styleId="r4">
    <w:name w:val="r4"/>
    <w:basedOn w:val="Normal"/>
    <w:rsid w:val="004E2749"/>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5C7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554316">
      <w:bodyDiv w:val="1"/>
      <w:marLeft w:val="0"/>
      <w:marRight w:val="0"/>
      <w:marTop w:val="0"/>
      <w:marBottom w:val="0"/>
      <w:divBdr>
        <w:top w:val="none" w:sz="0" w:space="0" w:color="auto"/>
        <w:left w:val="none" w:sz="0" w:space="0" w:color="auto"/>
        <w:bottom w:val="none" w:sz="0" w:space="0" w:color="auto"/>
        <w:right w:val="none" w:sz="0" w:space="0" w:color="auto"/>
      </w:divBdr>
      <w:divsChild>
        <w:div w:id="1373772113">
          <w:marLeft w:val="-15"/>
          <w:marRight w:val="-15"/>
          <w:marTop w:val="0"/>
          <w:marBottom w:val="0"/>
          <w:divBdr>
            <w:top w:val="none" w:sz="0" w:space="0" w:color="auto"/>
            <w:left w:val="single" w:sz="6" w:space="0" w:color="DADADA"/>
            <w:bottom w:val="none" w:sz="0" w:space="0" w:color="auto"/>
            <w:right w:val="single" w:sz="6" w:space="0" w:color="DADADA"/>
          </w:divBdr>
          <w:divsChild>
            <w:div w:id="1195122178">
              <w:marLeft w:val="0"/>
              <w:marRight w:val="0"/>
              <w:marTop w:val="0"/>
              <w:marBottom w:val="0"/>
              <w:divBdr>
                <w:top w:val="none" w:sz="0" w:space="0" w:color="auto"/>
                <w:left w:val="single" w:sz="48" w:space="0" w:color="FFFFFF"/>
                <w:bottom w:val="none" w:sz="0" w:space="0" w:color="auto"/>
                <w:right w:val="none" w:sz="0" w:space="0" w:color="auto"/>
              </w:divBdr>
              <w:divsChild>
                <w:div w:id="30959291">
                  <w:marLeft w:val="-15"/>
                  <w:marRight w:val="-15"/>
                  <w:marTop w:val="0"/>
                  <w:marBottom w:val="0"/>
                  <w:divBdr>
                    <w:top w:val="none" w:sz="0" w:space="0" w:color="auto"/>
                    <w:left w:val="single" w:sz="6" w:space="0" w:color="F9C661"/>
                    <w:bottom w:val="none" w:sz="0" w:space="0" w:color="auto"/>
                    <w:right w:val="single" w:sz="6" w:space="0" w:color="DADADA"/>
                  </w:divBdr>
                  <w:divsChild>
                    <w:div w:id="2071995218">
                      <w:marLeft w:val="-30"/>
                      <w:marRight w:val="-45"/>
                      <w:marTop w:val="0"/>
                      <w:marBottom w:val="0"/>
                      <w:divBdr>
                        <w:top w:val="none" w:sz="0" w:space="0" w:color="auto"/>
                        <w:left w:val="none" w:sz="0" w:space="0" w:color="auto"/>
                        <w:bottom w:val="none" w:sz="0" w:space="0" w:color="auto"/>
                        <w:right w:val="none" w:sz="0" w:space="0" w:color="auto"/>
                      </w:divBdr>
                      <w:divsChild>
                        <w:div w:id="239802179">
                          <w:marLeft w:val="0"/>
                          <w:marRight w:val="0"/>
                          <w:marTop w:val="0"/>
                          <w:marBottom w:val="0"/>
                          <w:divBdr>
                            <w:top w:val="none" w:sz="0" w:space="0" w:color="auto"/>
                            <w:left w:val="none" w:sz="0" w:space="0" w:color="auto"/>
                            <w:bottom w:val="none" w:sz="0" w:space="0" w:color="auto"/>
                            <w:right w:val="none" w:sz="0" w:space="0" w:color="auto"/>
                          </w:divBdr>
                          <w:divsChild>
                            <w:div w:id="9737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3644</Characters>
  <Application>Microsoft Office Word</Application>
  <DocSecurity>4</DocSecurity>
  <Lines>74</Lines>
  <Paragraphs>25</Paragraphs>
  <ScaleCrop>false</ScaleCrop>
  <HeadingPairs>
    <vt:vector size="2" baseType="variant">
      <vt:variant>
        <vt:lpstr>Rubrik</vt:lpstr>
      </vt:variant>
      <vt:variant>
        <vt:i4>1</vt:i4>
      </vt:variant>
    </vt:vector>
  </HeadingPairs>
  <TitlesOfParts>
    <vt:vector size="1" baseType="lpstr">
      <vt:lpstr>Sk2</vt:lpstr>
    </vt:vector>
  </TitlesOfParts>
  <Company>Riksdagen</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dc:title>
  <dc:subject>Sk2</dc:subject>
  <dc:creator>Riksdagen</dc:creator>
  <cp:keywords>Riksdagen</cp:keywords>
  <dc:description/>
  <cp:lastModifiedBy>Lars Brink</cp:lastModifiedBy>
  <cp:revision>2</cp:revision>
  <cp:lastPrinted>2005-11-14T06:27:00Z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mot2000_423_2005-11-07</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2005/06:39 Vissa skattefrågor med anledning av ny aktiebolagslag m.m.</vt:lpwstr>
  </property>
  <property fmtid="{D5CDD505-2E9C-101B-9397-08002B2CF9AE}" pid="11" name="SvarFrasKort">
    <vt:lpwstr>med anledning av prop. 2005/06:39</vt:lpwstr>
  </property>
  <property fmtid="{D5CDD505-2E9C-101B-9397-08002B2CF9AE}" pid="12" name="Svar">
    <vt:lpwstr>proposition</vt:lpwstr>
  </property>
  <property fmtid="{D5CDD505-2E9C-101B-9397-08002B2CF9AE}" pid="13" name="SvarNr">
    <vt:lpwstr>2005/06:39</vt:lpwstr>
  </property>
  <property fmtid="{D5CDD505-2E9C-101B-9397-08002B2CF9AE}" pid="14" name="RubrikSvar">
    <vt:lpwstr>Vissa skattefrågor med anledning av ny aktiebolagslag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20052006000001070100000001150075</vt:lpwstr>
  </property>
  <property fmtid="{D5CDD505-2E9C-101B-9397-08002B2CF9AE}" pid="47" name="datum">
    <vt:lpwstr>051109</vt:lpwstr>
  </property>
  <property fmtid="{D5CDD505-2E9C-101B-9397-08002B2CF9AE}" pid="48" name="avsändar-e-post">
    <vt:lpwstr>daniel.liljeberg@riksdagen.se</vt:lpwstr>
  </property>
  <property fmtid="{D5CDD505-2E9C-101B-9397-08002B2CF9AE}" pid="49" name="id">
    <vt:lpwstr>20052006000001070100000001150075</vt:lpwstr>
  </property>
  <property fmtid="{D5CDD505-2E9C-101B-9397-08002B2CF9AE}" pid="50" name="nummer">
    <vt:lpwstr>2</vt:lpwstr>
  </property>
  <property fmtid="{D5CDD505-2E9C-101B-9397-08002B2CF9AE}" pid="51" name="utskottsbeteckning">
    <vt:lpwstr>Sk</vt:lpwstr>
  </property>
</Properties>
</file>