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ACDE080" w14:textId="77777777">
        <w:tc>
          <w:tcPr>
            <w:tcW w:w="2268" w:type="dxa"/>
          </w:tcPr>
          <w:p w14:paraId="60859B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0B7EB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F0E1481" w14:textId="77777777">
        <w:tc>
          <w:tcPr>
            <w:tcW w:w="2268" w:type="dxa"/>
          </w:tcPr>
          <w:p w14:paraId="372A56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E42AD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9FF4627" w14:textId="77777777">
        <w:tc>
          <w:tcPr>
            <w:tcW w:w="3402" w:type="dxa"/>
            <w:gridSpan w:val="2"/>
          </w:tcPr>
          <w:p w14:paraId="2A354A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98AB9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7B4D13B" w14:textId="77777777">
        <w:tc>
          <w:tcPr>
            <w:tcW w:w="2268" w:type="dxa"/>
          </w:tcPr>
          <w:p w14:paraId="11330D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E9F7E15" w14:textId="77777777" w:rsidR="006E4E11" w:rsidRPr="00ED583F" w:rsidRDefault="0098015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Fö2017/00208/SI</w:t>
            </w:r>
          </w:p>
        </w:tc>
      </w:tr>
      <w:tr w:rsidR="006E4E11" w14:paraId="4EB2E6B9" w14:textId="77777777">
        <w:tc>
          <w:tcPr>
            <w:tcW w:w="2268" w:type="dxa"/>
          </w:tcPr>
          <w:p w14:paraId="6ECBA9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64421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894A780" w14:textId="77777777">
        <w:trPr>
          <w:trHeight w:val="284"/>
        </w:trPr>
        <w:tc>
          <w:tcPr>
            <w:tcW w:w="4911" w:type="dxa"/>
          </w:tcPr>
          <w:p w14:paraId="404A2C5C" w14:textId="77777777" w:rsidR="006E4E11" w:rsidRDefault="0098015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40588F74" w14:textId="77777777">
        <w:trPr>
          <w:trHeight w:val="284"/>
        </w:trPr>
        <w:tc>
          <w:tcPr>
            <w:tcW w:w="4911" w:type="dxa"/>
          </w:tcPr>
          <w:p w14:paraId="79EAD0C8" w14:textId="77777777" w:rsidR="006E4E11" w:rsidRDefault="0098015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08BDB3DC" w14:textId="77777777">
        <w:trPr>
          <w:trHeight w:val="284"/>
        </w:trPr>
        <w:tc>
          <w:tcPr>
            <w:tcW w:w="4911" w:type="dxa"/>
          </w:tcPr>
          <w:p w14:paraId="208426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FEA629" w14:textId="77777777">
        <w:trPr>
          <w:trHeight w:val="284"/>
        </w:trPr>
        <w:tc>
          <w:tcPr>
            <w:tcW w:w="4911" w:type="dxa"/>
          </w:tcPr>
          <w:p w14:paraId="18FAF7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891FB7" w14:textId="77777777">
        <w:trPr>
          <w:trHeight w:val="284"/>
        </w:trPr>
        <w:tc>
          <w:tcPr>
            <w:tcW w:w="4911" w:type="dxa"/>
          </w:tcPr>
          <w:p w14:paraId="3A395B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B6346E" w14:textId="77777777">
        <w:trPr>
          <w:trHeight w:val="284"/>
        </w:trPr>
        <w:tc>
          <w:tcPr>
            <w:tcW w:w="4911" w:type="dxa"/>
          </w:tcPr>
          <w:p w14:paraId="389290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E066017" w14:textId="77777777" w:rsidR="006E4E11" w:rsidRDefault="00980150">
      <w:pPr>
        <w:framePr w:w="4400" w:h="2523" w:wrap="notBeside" w:vAnchor="page" w:hAnchor="page" w:x="6453" w:y="2445"/>
        <w:ind w:left="142"/>
      </w:pPr>
      <w:r>
        <w:t>Till riksdagen</w:t>
      </w:r>
    </w:p>
    <w:p w14:paraId="25A11D10" w14:textId="77777777" w:rsidR="006E4E11" w:rsidRDefault="00980150" w:rsidP="00980150">
      <w:pPr>
        <w:pStyle w:val="RKrubrik"/>
        <w:pBdr>
          <w:bottom w:val="single" w:sz="4" w:space="1" w:color="auto"/>
        </w:pBdr>
        <w:spacing w:before="0" w:after="0"/>
      </w:pPr>
      <w:r>
        <w:t>Svar på fråga 2016/17:814 av Stig Henriksson (V) Sverige, Joint Expeditionary Force och Nato</w:t>
      </w:r>
    </w:p>
    <w:p w14:paraId="30E4A5F6" w14:textId="77777777" w:rsidR="006E4E11" w:rsidRDefault="006E4E11">
      <w:pPr>
        <w:pStyle w:val="RKnormal"/>
      </w:pPr>
    </w:p>
    <w:p w14:paraId="4EBF9C38" w14:textId="22F78E2D" w:rsidR="006E4E11" w:rsidRDefault="00980150">
      <w:pPr>
        <w:pStyle w:val="RKnormal"/>
      </w:pPr>
      <w:r>
        <w:t xml:space="preserve">Stig Henriksson har frågat mig hur </w:t>
      </w:r>
      <w:r w:rsidR="0094475C">
        <w:t>jag</w:t>
      </w:r>
      <w:r>
        <w:t xml:space="preserve">, vid ett svenskt deltagande i JEF, </w:t>
      </w:r>
      <w:r w:rsidR="0094475C">
        <w:t xml:space="preserve">avser </w:t>
      </w:r>
      <w:r>
        <w:t>att hantera detta dilemma?</w:t>
      </w:r>
      <w:r w:rsidR="0003314C">
        <w:t xml:space="preserve"> </w:t>
      </w:r>
      <w:r w:rsidR="0003314C" w:rsidRPr="00AA6024">
        <w:t xml:space="preserve">Bakgrunden till </w:t>
      </w:r>
      <w:r w:rsidR="00AA6024" w:rsidRPr="00AA6024">
        <w:t xml:space="preserve">Stig </w:t>
      </w:r>
      <w:r w:rsidR="0003314C" w:rsidRPr="00AA6024">
        <w:t xml:space="preserve">Henrikssons fråga </w:t>
      </w:r>
      <w:r w:rsidR="00AA6024">
        <w:t xml:space="preserve">är att han uppfattar att det finns en koppling mellan brittiska </w:t>
      </w:r>
      <w:r w:rsidR="00AA6024" w:rsidRPr="0059027C">
        <w:rPr>
          <w:i/>
        </w:rPr>
        <w:t>Joint Expeditionary Force</w:t>
      </w:r>
      <w:r w:rsidR="00AA6024">
        <w:t xml:space="preserve"> (JEF) och </w:t>
      </w:r>
      <w:r w:rsidR="00AA6024" w:rsidRPr="0059027C">
        <w:rPr>
          <w:i/>
        </w:rPr>
        <w:t>Natos Very High Rediness Joint Task Force</w:t>
      </w:r>
      <w:r w:rsidR="00E04FC1">
        <w:t xml:space="preserve"> (VJTF)</w:t>
      </w:r>
      <w:r w:rsidR="0003314C" w:rsidRPr="00AA6024">
        <w:t>.</w:t>
      </w:r>
    </w:p>
    <w:p w14:paraId="27D8DF9F" w14:textId="77777777" w:rsidR="00980150" w:rsidRDefault="00980150">
      <w:pPr>
        <w:pStyle w:val="RKnormal"/>
      </w:pPr>
    </w:p>
    <w:p w14:paraId="7742FDA7" w14:textId="77777777" w:rsidR="00B06724" w:rsidRDefault="00B06724" w:rsidP="00420E71">
      <w:pPr>
        <w:pStyle w:val="RKnormal"/>
      </w:pPr>
      <w:r>
        <w:t>När det gäller VJTF kan vi konstatera att denna styrka idag inte är öppen för partnerländer.</w:t>
      </w:r>
    </w:p>
    <w:p w14:paraId="746A1C0A" w14:textId="77777777" w:rsidR="00B06724" w:rsidRDefault="00B06724" w:rsidP="00420E71">
      <w:pPr>
        <w:pStyle w:val="RKnormal"/>
      </w:pPr>
    </w:p>
    <w:p w14:paraId="0D6DC90B" w14:textId="6048DAF2" w:rsidR="00177A55" w:rsidRDefault="00177A55" w:rsidP="00420E71">
      <w:pPr>
        <w:pStyle w:val="RKnormal"/>
      </w:pPr>
      <w:r>
        <w:t xml:space="preserve">JEF är </w:t>
      </w:r>
      <w:r w:rsidR="00AF2FB7">
        <w:t>ett brittiskt ramverk för en snabbinsatsstyrka som andra länder kan bidra till</w:t>
      </w:r>
      <w:r>
        <w:t>. JEF har ingen organisatorisk bindning till Nato eller annan multinationell organisation men kan efter särskilt beslut ställas till FN:s, EU:s eller Natos förfogande</w:t>
      </w:r>
      <w:r w:rsidR="00E04FC1">
        <w:t xml:space="preserve"> i alla typer av konfliktsituationer som inbegriper militära maktmedel, inklusive stöd till humanitära insatser vid behov. </w:t>
      </w:r>
      <w:r>
        <w:t>Deltagande i JEF innebär inga åtaganden men ger möjlighet till gemensamma övningar. De länder som samarbetar med Storbritannien inom ramen för JEF beslutar självständigt, från fall till fall</w:t>
      </w:r>
      <w:r w:rsidR="00AF2FB7">
        <w:t xml:space="preserve"> och i enlighet med nationella beslutsprocesser</w:t>
      </w:r>
      <w:r>
        <w:t xml:space="preserve">, om de vill delta i övningar </w:t>
      </w:r>
      <w:r w:rsidR="00B06724">
        <w:t>eller</w:t>
      </w:r>
      <w:r>
        <w:t xml:space="preserve"> militära </w:t>
      </w:r>
      <w:r w:rsidR="00B06724">
        <w:t>insatser</w:t>
      </w:r>
      <w:r>
        <w:t>.</w:t>
      </w:r>
    </w:p>
    <w:p w14:paraId="0BB82823" w14:textId="7E3EBE1D" w:rsidR="0035691A" w:rsidRDefault="0035691A" w:rsidP="00420E71">
      <w:pPr>
        <w:pStyle w:val="RKnormal"/>
      </w:pPr>
    </w:p>
    <w:p w14:paraId="177F0064" w14:textId="21714AC9" w:rsidR="0035691A" w:rsidRDefault="0035691A" w:rsidP="00420E71">
      <w:pPr>
        <w:pStyle w:val="RKnormal"/>
      </w:pPr>
      <w:r>
        <w:t xml:space="preserve">Jag har tidigare </w:t>
      </w:r>
      <w:r w:rsidR="00535383">
        <w:t>redogjort</w:t>
      </w:r>
      <w:r w:rsidR="00D53266">
        <w:t xml:space="preserve"> för</w:t>
      </w:r>
      <w:r>
        <w:t xml:space="preserve"> beredningsläget avseende ett eventuellt svenskt deltagande i det brittiska samarbetet JEF, bl.a. i s</w:t>
      </w:r>
      <w:r w:rsidRPr="00177A55">
        <w:t xml:space="preserve">var på interpellation 2015/16:16 av Anna Kinberg Batra (M) </w:t>
      </w:r>
      <w:r w:rsidR="00535383">
        <w:t>om t</w:t>
      </w:r>
      <w:r w:rsidR="00535383" w:rsidRPr="00420E71">
        <w:t xml:space="preserve">ydlighet </w:t>
      </w:r>
      <w:r w:rsidRPr="00420E71">
        <w:t>om Sveriges samarbete med Nato</w:t>
      </w:r>
      <w:r w:rsidR="00C03500">
        <w:t>,</w:t>
      </w:r>
      <w:r>
        <w:t xml:space="preserve"> samt i svar</w:t>
      </w:r>
      <w:r w:rsidRPr="00177A55">
        <w:t xml:space="preserve"> på fråga 2015/16:1441 av Hans Wallmark (M)</w:t>
      </w:r>
      <w:r w:rsidRPr="0035691A">
        <w:t xml:space="preserve"> om svenskt deltagande i </w:t>
      </w:r>
      <w:r w:rsidR="0059027C">
        <w:t>JEF</w:t>
      </w:r>
      <w:r w:rsidRPr="0094475C">
        <w:t>.</w:t>
      </w:r>
    </w:p>
    <w:p w14:paraId="0B9761C7" w14:textId="38C0FE20" w:rsidR="00DD2752" w:rsidRDefault="00DD2752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47C66CB5" w14:textId="3C04BB5A" w:rsidR="00980150" w:rsidRDefault="00177A55" w:rsidP="00980150">
      <w:pPr>
        <w:pStyle w:val="RKnormal"/>
      </w:pPr>
      <w:r>
        <w:lastRenderedPageBreak/>
        <w:t xml:space="preserve">Försvarsdepartementet har bett Försvarsmakten att </w:t>
      </w:r>
      <w:r w:rsidRPr="00177A55">
        <w:t>redovisa myndighetens bedömning avseende förutsättningarna att delta i JEF</w:t>
      </w:r>
      <w:r>
        <w:t xml:space="preserve">. </w:t>
      </w:r>
      <w:r w:rsidR="00535383">
        <w:t>Myndigheten ska inkomma med s</w:t>
      </w:r>
      <w:r>
        <w:t xml:space="preserve">var senast den 31 mars 2017. Därefter ska frågan om ett eventuellt deltagande i JEF analyseras tillsammans med Finland innan regeringen tar slutgiltig ställning till </w:t>
      </w:r>
      <w:r w:rsidR="0094475C">
        <w:t>frågan</w:t>
      </w:r>
      <w:r>
        <w:t xml:space="preserve">. </w:t>
      </w:r>
      <w:r w:rsidRPr="00177A55">
        <w:t>Vid behov avser regeringen att återkomma till riksdagen.</w:t>
      </w:r>
    </w:p>
    <w:p w14:paraId="55DDA61A" w14:textId="0BCC96B4" w:rsidR="00980150" w:rsidRDefault="00980150">
      <w:pPr>
        <w:pStyle w:val="RKnormal"/>
      </w:pPr>
    </w:p>
    <w:p w14:paraId="333A227D" w14:textId="1AD35718" w:rsidR="00980150" w:rsidRDefault="00980150">
      <w:pPr>
        <w:pStyle w:val="RKnormal"/>
      </w:pPr>
      <w:r>
        <w:t xml:space="preserve">Stockholm den </w:t>
      </w:r>
      <w:r w:rsidR="00DD2752">
        <w:t>21</w:t>
      </w:r>
      <w:r>
        <w:t xml:space="preserve"> februari 2017</w:t>
      </w:r>
    </w:p>
    <w:p w14:paraId="5849F697" w14:textId="77777777" w:rsidR="00980150" w:rsidRDefault="00980150">
      <w:pPr>
        <w:pStyle w:val="RKnormal"/>
      </w:pPr>
    </w:p>
    <w:p w14:paraId="2885EF40" w14:textId="77777777" w:rsidR="00980150" w:rsidRDefault="00980150">
      <w:pPr>
        <w:pStyle w:val="RKnormal"/>
      </w:pPr>
    </w:p>
    <w:p w14:paraId="52EC02EC" w14:textId="77777777" w:rsidR="002E7289" w:rsidRDefault="002E7289">
      <w:pPr>
        <w:pStyle w:val="RKnormal"/>
      </w:pPr>
    </w:p>
    <w:p w14:paraId="35382F69" w14:textId="77777777" w:rsidR="00980150" w:rsidRDefault="00980150">
      <w:pPr>
        <w:pStyle w:val="RKnormal"/>
      </w:pPr>
      <w:r>
        <w:t>Peter Hultqvist</w:t>
      </w:r>
    </w:p>
    <w:sectPr w:rsidR="0098015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5C033" w14:textId="77777777" w:rsidR="00980150" w:rsidRDefault="00980150">
      <w:r>
        <w:separator/>
      </w:r>
    </w:p>
  </w:endnote>
  <w:endnote w:type="continuationSeparator" w:id="0">
    <w:p w14:paraId="5070D768" w14:textId="77777777" w:rsidR="00980150" w:rsidRDefault="0098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F9BB9" w14:textId="77777777" w:rsidR="00980150" w:rsidRDefault="00980150">
      <w:r>
        <w:separator/>
      </w:r>
    </w:p>
  </w:footnote>
  <w:footnote w:type="continuationSeparator" w:id="0">
    <w:p w14:paraId="7A271015" w14:textId="77777777" w:rsidR="00980150" w:rsidRDefault="00980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AA01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537C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36D3BD" w14:textId="77777777">
      <w:trPr>
        <w:cantSplit/>
      </w:trPr>
      <w:tc>
        <w:tcPr>
          <w:tcW w:w="3119" w:type="dxa"/>
        </w:tcPr>
        <w:p w14:paraId="7D0B5A7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9B044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FF679D" w14:textId="77777777" w:rsidR="00E80146" w:rsidRDefault="00E80146">
          <w:pPr>
            <w:pStyle w:val="Sidhuvud"/>
            <w:ind w:right="360"/>
          </w:pPr>
        </w:p>
      </w:tc>
    </w:tr>
  </w:tbl>
  <w:p w14:paraId="5F65F47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5FC2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2D369C" w14:textId="77777777">
      <w:trPr>
        <w:cantSplit/>
      </w:trPr>
      <w:tc>
        <w:tcPr>
          <w:tcW w:w="3119" w:type="dxa"/>
        </w:tcPr>
        <w:p w14:paraId="2C56A03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4CF4C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D5698B6" w14:textId="77777777" w:rsidR="00E80146" w:rsidRDefault="00E80146">
          <w:pPr>
            <w:pStyle w:val="Sidhuvud"/>
            <w:ind w:right="360"/>
          </w:pPr>
        </w:p>
      </w:tc>
    </w:tr>
  </w:tbl>
  <w:p w14:paraId="5794FD3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1D107" w14:textId="703F7BD5" w:rsidR="00980150" w:rsidRDefault="0094475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84D1B63" wp14:editId="157979B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CBB6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FE51A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78F81C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73ABA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150"/>
    <w:rsid w:val="0003314C"/>
    <w:rsid w:val="000861B2"/>
    <w:rsid w:val="00150384"/>
    <w:rsid w:val="00160901"/>
    <w:rsid w:val="00177A55"/>
    <w:rsid w:val="001805B7"/>
    <w:rsid w:val="00231494"/>
    <w:rsid w:val="002E7289"/>
    <w:rsid w:val="00325990"/>
    <w:rsid w:val="0035691A"/>
    <w:rsid w:val="00367B1C"/>
    <w:rsid w:val="003F1B6E"/>
    <w:rsid w:val="00420E71"/>
    <w:rsid w:val="004A328D"/>
    <w:rsid w:val="00535383"/>
    <w:rsid w:val="0058762B"/>
    <w:rsid w:val="0059027C"/>
    <w:rsid w:val="006537F8"/>
    <w:rsid w:val="006A13A7"/>
    <w:rsid w:val="006E4E11"/>
    <w:rsid w:val="007242A3"/>
    <w:rsid w:val="007A6855"/>
    <w:rsid w:val="008537CB"/>
    <w:rsid w:val="0092027A"/>
    <w:rsid w:val="0094475C"/>
    <w:rsid w:val="00955E31"/>
    <w:rsid w:val="00980150"/>
    <w:rsid w:val="00992E72"/>
    <w:rsid w:val="00A37D4F"/>
    <w:rsid w:val="00A95C6D"/>
    <w:rsid w:val="00AA6024"/>
    <w:rsid w:val="00AF26D1"/>
    <w:rsid w:val="00AF2FB7"/>
    <w:rsid w:val="00B06724"/>
    <w:rsid w:val="00BE0536"/>
    <w:rsid w:val="00C03500"/>
    <w:rsid w:val="00D133D7"/>
    <w:rsid w:val="00D53266"/>
    <w:rsid w:val="00DC4499"/>
    <w:rsid w:val="00DD2752"/>
    <w:rsid w:val="00DE0A5A"/>
    <w:rsid w:val="00E04FC1"/>
    <w:rsid w:val="00E1166C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92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177A55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177A55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9447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4475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F2FB7"/>
    <w:rPr>
      <w:sz w:val="16"/>
      <w:szCs w:val="16"/>
    </w:rPr>
  </w:style>
  <w:style w:type="paragraph" w:styleId="Kommentarer">
    <w:name w:val="annotation text"/>
    <w:basedOn w:val="Normal"/>
    <w:link w:val="KommentarerChar"/>
    <w:rsid w:val="00AF2FB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F2FB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F2FB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F2FB7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F2FB7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177A55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177A55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9447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4475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F2FB7"/>
    <w:rPr>
      <w:sz w:val="16"/>
      <w:szCs w:val="16"/>
    </w:rPr>
  </w:style>
  <w:style w:type="paragraph" w:styleId="Kommentarer">
    <w:name w:val="annotation text"/>
    <w:basedOn w:val="Normal"/>
    <w:link w:val="KommentarerChar"/>
    <w:rsid w:val="00AF2FB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F2FB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F2FB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F2FB7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F2FB7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4d45f346-23a5-402c-a105-bdf5caee5d36</RD_Svarsid>
  </documentManagement>
</p:properties>
</file>

<file path=customXml/itemProps1.xml><?xml version="1.0" encoding="utf-8"?>
<ds:datastoreItem xmlns:ds="http://schemas.openxmlformats.org/officeDocument/2006/customXml" ds:itemID="{98206EF8-8D8B-4F85-AC9D-76557C1F206F}"/>
</file>

<file path=customXml/itemProps2.xml><?xml version="1.0" encoding="utf-8"?>
<ds:datastoreItem xmlns:ds="http://schemas.openxmlformats.org/officeDocument/2006/customXml" ds:itemID="{D4F914EC-9151-4A70-9D27-EA35F7401E4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100F0C-6449-49C1-BD25-A23042071291}"/>
</file>

<file path=customXml/itemProps4.xml><?xml version="1.0" encoding="utf-8"?>
<ds:datastoreItem xmlns:ds="http://schemas.openxmlformats.org/officeDocument/2006/customXml" ds:itemID="{0B9A0C9C-FB51-49F1-9A7B-9D4BDBCECB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47D764-819F-40FE-9AF9-1EB3363010C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409BFAB-7D00-4F2C-A83B-279F52127503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cfdc0819-f5ae-4a49-95eb-e5888ed187b5"/>
    <ds:schemaRef ds:uri="http://purl.org/dc/terms/"/>
    <ds:schemaRef ds:uri="693b9e53-9538-4907-a6c7-1f354ae0cbbb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1691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Anclair</dc:creator>
  <cp:lastModifiedBy>Marianne Sjöholm</cp:lastModifiedBy>
  <cp:revision>2</cp:revision>
  <cp:lastPrinted>2017-02-14T08:32:00Z</cp:lastPrinted>
  <dcterms:created xsi:type="dcterms:W3CDTF">2017-02-22T09:13:00Z</dcterms:created>
  <dcterms:modified xsi:type="dcterms:W3CDTF">2017-02-22T09:13:00Z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6c2a0a6c-1877-4f72-997a-1f90d4313ca5</vt:lpwstr>
  </property>
</Properties>
</file>