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093BC0" w:rsidRPr="00F9281E" w:rsidTr="00093BC0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093BC0" w:rsidRPr="00F9281E" w:rsidRDefault="00093BC0" w:rsidP="00093BC0"/>
          <w:p w:rsidR="00093BC0" w:rsidRPr="00F9281E" w:rsidRDefault="00093BC0" w:rsidP="00093BC0">
            <w:pPr>
              <w:rPr>
                <w:sz w:val="40"/>
                <w:szCs w:val="40"/>
              </w:rPr>
            </w:pPr>
            <w:r w:rsidRPr="00F9281E">
              <w:rPr>
                <w:sz w:val="40"/>
                <w:szCs w:val="40"/>
              </w:rPr>
              <w:t>Riksdagsskrivelse</w:t>
            </w:r>
          </w:p>
          <w:p w:rsidR="00093BC0" w:rsidRPr="00F9281E" w:rsidRDefault="00093BC0" w:rsidP="00093BC0">
            <w:r w:rsidRPr="00F9281E">
              <w:rPr>
                <w:sz w:val="40"/>
                <w:szCs w:val="40"/>
              </w:rPr>
              <w:t>2005/06:</w:t>
            </w:r>
            <w:r w:rsidRPr="00F9281E">
              <w:rPr>
                <w:rStyle w:val="SkrivelseNr"/>
              </w:rPr>
              <w:t>132</w:t>
            </w:r>
          </w:p>
        </w:tc>
        <w:tc>
          <w:tcPr>
            <w:tcW w:w="2268" w:type="dxa"/>
          </w:tcPr>
          <w:p w:rsidR="00093BC0" w:rsidRPr="00F9281E" w:rsidRDefault="00F9281E" w:rsidP="00093BC0">
            <w:pPr>
              <w:jc w:val="center"/>
            </w:pPr>
            <w:r w:rsidRPr="00F9281E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93BC0" w:rsidRPr="00F9281E" w:rsidTr="00093BC0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093BC0" w:rsidRPr="00F9281E" w:rsidRDefault="00093BC0" w:rsidP="00093BC0">
            <w:pPr>
              <w:jc w:val="center"/>
              <w:rPr>
                <w:sz w:val="20"/>
              </w:rPr>
            </w:pPr>
            <w:r w:rsidRPr="00F9281E">
              <w:rPr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093BC0" w:rsidRPr="00F9281E" w:rsidRDefault="00093BC0" w:rsidP="00093BC0">
      <w:pPr>
        <w:pStyle w:val="Mottagare1"/>
      </w:pPr>
      <w:r w:rsidRPr="00F9281E">
        <w:t>Regeringen</w:t>
      </w:r>
    </w:p>
    <w:p w:rsidR="00093BC0" w:rsidRPr="00F9281E" w:rsidRDefault="00093BC0" w:rsidP="00093BC0">
      <w:pPr>
        <w:pStyle w:val="Mottagare2"/>
      </w:pPr>
      <w:r w:rsidRPr="00F9281E">
        <w:t>Finansdepartementet</w:t>
      </w:r>
    </w:p>
    <w:p w:rsidR="00093BC0" w:rsidRPr="00F9281E" w:rsidRDefault="00093BC0" w:rsidP="00093BC0">
      <w:pPr>
        <w:pStyle w:val="NormalText"/>
        <w:jc w:val="left"/>
      </w:pPr>
      <w:r w:rsidRPr="00F9281E">
        <w:t>Med överlämnande av finansutskottets betänkande 2005/06:FiU5 Utgiftsområde 27 Avgiften till Europeiska gemenskapen får jag anmäla att riksdagen denna dag bifallit utskottets förslag till riksdagsbeslut.</w:t>
      </w:r>
    </w:p>
    <w:p w:rsidR="00093BC0" w:rsidRPr="00F9281E" w:rsidRDefault="00093BC0" w:rsidP="00093BC0">
      <w:pPr>
        <w:pStyle w:val="Stockholm"/>
      </w:pPr>
      <w:r w:rsidRPr="00F9281E">
        <w:t>Stockholm den 16 december 2005</w:t>
      </w:r>
    </w:p>
    <w:p w:rsidR="00093BC0" w:rsidRPr="00F9281E" w:rsidRDefault="00093BC0" w:rsidP="00093BC0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093BC0" w:rsidRPr="00F9281E" w:rsidTr="00093BC0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093BC0" w:rsidRPr="00F9281E" w:rsidRDefault="00093BC0" w:rsidP="00093BC0">
            <w:r w:rsidRPr="00F9281E">
              <w:rPr>
                <w:i/>
              </w:rPr>
              <w:t>Björn von Sydow</w:t>
            </w:r>
          </w:p>
        </w:tc>
        <w:tc>
          <w:tcPr>
            <w:tcW w:w="3882" w:type="dxa"/>
          </w:tcPr>
          <w:p w:rsidR="00093BC0" w:rsidRPr="00F9281E" w:rsidRDefault="00093BC0" w:rsidP="00093BC0"/>
          <w:p w:rsidR="00093BC0" w:rsidRPr="00F9281E" w:rsidRDefault="00093BC0" w:rsidP="00093BC0"/>
          <w:p w:rsidR="00093BC0" w:rsidRPr="00F9281E" w:rsidRDefault="00093BC0" w:rsidP="00093BC0">
            <w:r w:rsidRPr="00F9281E">
              <w:rPr>
                <w:i/>
              </w:rPr>
              <w:t>Ulf Christoffersson</w:t>
            </w:r>
          </w:p>
        </w:tc>
      </w:tr>
    </w:tbl>
    <w:p w:rsidR="00093BC0" w:rsidRPr="00F9281E" w:rsidRDefault="00093BC0" w:rsidP="00093BC0"/>
    <w:p w:rsidR="00AC6B35" w:rsidRPr="00F9281E" w:rsidRDefault="00AC6B35" w:rsidP="00093BC0"/>
    <w:sectPr w:rsidR="00AC6B35" w:rsidRPr="00F9281E">
      <w:pgSz w:w="11907" w:h="16840"/>
      <w:pgMar w:top="567" w:right="3062" w:bottom="2268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D2271" w:rsidRPr="00F9281E" w:rsidRDefault="007D2271">
      <w:r w:rsidRPr="00F9281E">
        <w:separator/>
      </w:r>
    </w:p>
  </w:endnote>
  <w:endnote w:type="continuationSeparator" w:id="0">
    <w:p w:rsidR="007D2271" w:rsidRPr="00F9281E" w:rsidRDefault="007D2271">
      <w:r w:rsidRPr="00F9281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D2271" w:rsidRPr="00F9281E" w:rsidRDefault="007D2271">
      <w:r w:rsidRPr="00F9281E">
        <w:separator/>
      </w:r>
    </w:p>
  </w:footnote>
  <w:footnote w:type="continuationSeparator" w:id="0">
    <w:p w:rsidR="007D2271" w:rsidRPr="00F9281E" w:rsidRDefault="007D2271">
      <w:r w:rsidRPr="00F9281E"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BC0"/>
    <w:rsid w:val="000008BC"/>
    <w:rsid w:val="000254BE"/>
    <w:rsid w:val="00030C50"/>
    <w:rsid w:val="00093BC0"/>
    <w:rsid w:val="000A4FCA"/>
    <w:rsid w:val="000E35AA"/>
    <w:rsid w:val="00102FC2"/>
    <w:rsid w:val="001478B7"/>
    <w:rsid w:val="001B1AFD"/>
    <w:rsid w:val="001D5AC8"/>
    <w:rsid w:val="0021389C"/>
    <w:rsid w:val="002F4B2D"/>
    <w:rsid w:val="00364F4E"/>
    <w:rsid w:val="003953D6"/>
    <w:rsid w:val="003E0EEA"/>
    <w:rsid w:val="003F617D"/>
    <w:rsid w:val="004207DC"/>
    <w:rsid w:val="00437CF5"/>
    <w:rsid w:val="00482877"/>
    <w:rsid w:val="005168D2"/>
    <w:rsid w:val="00535E42"/>
    <w:rsid w:val="00536A0A"/>
    <w:rsid w:val="005947A3"/>
    <w:rsid w:val="005C671B"/>
    <w:rsid w:val="0066098D"/>
    <w:rsid w:val="006A7659"/>
    <w:rsid w:val="006D7C98"/>
    <w:rsid w:val="00747218"/>
    <w:rsid w:val="00780035"/>
    <w:rsid w:val="00792BA0"/>
    <w:rsid w:val="007B1C14"/>
    <w:rsid w:val="007D2271"/>
    <w:rsid w:val="008200BC"/>
    <w:rsid w:val="00820F3F"/>
    <w:rsid w:val="008762AB"/>
    <w:rsid w:val="008D4BC6"/>
    <w:rsid w:val="00961293"/>
    <w:rsid w:val="00967DA1"/>
    <w:rsid w:val="009C3D91"/>
    <w:rsid w:val="009F2DAE"/>
    <w:rsid w:val="00A46575"/>
    <w:rsid w:val="00AC30C5"/>
    <w:rsid w:val="00AC6B35"/>
    <w:rsid w:val="00AD4F9B"/>
    <w:rsid w:val="00AF7B6D"/>
    <w:rsid w:val="00B70BDC"/>
    <w:rsid w:val="00BA16E6"/>
    <w:rsid w:val="00BA62CA"/>
    <w:rsid w:val="00BC0B1D"/>
    <w:rsid w:val="00BE0E3A"/>
    <w:rsid w:val="00C41FCB"/>
    <w:rsid w:val="00C4505E"/>
    <w:rsid w:val="00CD05F4"/>
    <w:rsid w:val="00D407DD"/>
    <w:rsid w:val="00D81B2D"/>
    <w:rsid w:val="00DB23A5"/>
    <w:rsid w:val="00E54531"/>
    <w:rsid w:val="00E90729"/>
    <w:rsid w:val="00E976F7"/>
    <w:rsid w:val="00ED4488"/>
    <w:rsid w:val="00F92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6CA822-1889-4D73-9594-F009C6FB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NormalText">
    <w:name w:val="NormalText"/>
    <w:basedOn w:val="Normal"/>
    <w:next w:val="Normal"/>
    <w:rsid w:val="00093BC0"/>
    <w:pPr>
      <w:spacing w:before="720"/>
      <w:jc w:val="both"/>
    </w:pPr>
    <w:rPr>
      <w:szCs w:val="20"/>
    </w:rPr>
  </w:style>
  <w:style w:type="paragraph" w:customStyle="1" w:styleId="Stockholm">
    <w:name w:val="Stockholm"/>
    <w:basedOn w:val="Normal"/>
    <w:next w:val="Normal"/>
    <w:rsid w:val="00093BC0"/>
    <w:pPr>
      <w:spacing w:before="240"/>
      <w:jc w:val="both"/>
    </w:pPr>
    <w:rPr>
      <w:szCs w:val="20"/>
    </w:rPr>
  </w:style>
  <w:style w:type="paragraph" w:customStyle="1" w:styleId="Underskriftsluft">
    <w:name w:val="Underskriftsluft"/>
    <w:basedOn w:val="Normal"/>
    <w:next w:val="Normal"/>
    <w:rsid w:val="00093BC0"/>
    <w:pPr>
      <w:spacing w:before="720"/>
    </w:pPr>
    <w:rPr>
      <w:szCs w:val="20"/>
    </w:rPr>
  </w:style>
  <w:style w:type="paragraph" w:customStyle="1" w:styleId="Mottagare1">
    <w:name w:val="Mottagare1"/>
    <w:basedOn w:val="Normal"/>
    <w:next w:val="Normal"/>
    <w:rsid w:val="00093BC0"/>
    <w:pPr>
      <w:spacing w:before="72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093BC0"/>
    <w:pPr>
      <w:spacing w:before="240"/>
      <w:jc w:val="both"/>
    </w:pPr>
    <w:rPr>
      <w:szCs w:val="20"/>
    </w:rPr>
  </w:style>
  <w:style w:type="character" w:customStyle="1" w:styleId="SkrivelseNr">
    <w:name w:val="SkrivelseNr"/>
    <w:basedOn w:val="Standardstycketeckensnitt"/>
    <w:rsid w:val="00093BC0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394</Characters>
  <Application>Microsoft Office Word</Application>
  <DocSecurity>4</DocSecurity>
  <Lines>17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/>
  <cp:lastModifiedBy>Lars Brink</cp:lastModifiedBy>
  <cp:revision>2</cp:revision>
  <dcterms:created xsi:type="dcterms:W3CDTF">2025-12-16T22:51:00Z</dcterms:created>
  <dcterms:modified xsi:type="dcterms:W3CDTF">2025-12-16T22:51:00Z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2005/06</vt:lpwstr>
  </property>
  <property fmtid="{D5CDD505-2E9C-101B-9397-08002B2CF9AE}" pid="5" name="Nummer">
    <vt:lpwstr>132</vt:lpwstr>
  </property>
  <property fmtid="{D5CDD505-2E9C-101B-9397-08002B2CF9AE}" pid="6" name="Datum">
    <vt:lpwstr>19 december 2005</vt:lpwstr>
  </property>
  <property fmtid="{D5CDD505-2E9C-101B-9397-08002B2CF9AE}" pid="7" name="StartNr">
    <vt:lpwstr>132</vt:lpwstr>
  </property>
  <property fmtid="{D5CDD505-2E9C-101B-9397-08002B2CF9AE}" pid="8" name="SlutNr">
    <vt:lpwstr>132</vt:lpwstr>
  </property>
  <property fmtid="{D5CDD505-2E9C-101B-9397-08002B2CF9AE}" pid="9" name="ÅrKort">
    <vt:lpwstr>200506</vt:lpwstr>
  </property>
  <property fmtid="{D5CDD505-2E9C-101B-9397-08002B2CF9AE}" pid="10" name="Avsändar-e-post">
    <vt:lpwstr/>
  </property>
  <property fmtid="{D5CDD505-2E9C-101B-9397-08002B2CF9AE}" pid="11" name="Talman">
    <vt:lpwstr>Björn von Sydow</vt:lpwstr>
  </property>
  <property fmtid="{D5CDD505-2E9C-101B-9397-08002B2CF9AE}" pid="12" name="Tjänsteman">
    <vt:lpwstr>Ulf Christoffersson</vt:lpwstr>
  </property>
  <property fmtid="{D5CDD505-2E9C-101B-9397-08002B2CF9AE}" pid="13" name="Mottagare1">
    <vt:lpwstr>Regeringen</vt:lpwstr>
  </property>
  <property fmtid="{D5CDD505-2E9C-101B-9397-08002B2CF9AE}" pid="14" name="Mottagare2">
    <vt:lpwstr>Finansdepartementet</vt:lpwstr>
  </property>
  <property fmtid="{D5CDD505-2E9C-101B-9397-08002B2CF9AE}" pid="15" name="Ärende">
    <vt:lpwstr>finansutskottets betänkande 2005/06:FiU5 Utgiftsområde 27 Avgiften till Europeiska gemenskapen</vt:lpwstr>
  </property>
  <property fmtid="{D5CDD505-2E9C-101B-9397-08002B2CF9AE}" pid="16" name="UDatum">
    <vt:lpwstr>16 december 2005</vt:lpwstr>
  </property>
</Properties>
</file>