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4CF" w:rsidRPr="00A27226" w:rsidRDefault="00EE74CF">
      <w:pPr>
        <w:pStyle w:val="Frslagsrubrik"/>
      </w:pPr>
      <w:r w:rsidRPr="00A27226">
        <w:t>Förslag till riksdagsbeslut</w:t>
      </w:r>
    </w:p>
    <w:p w:rsidR="00EE74CF" w:rsidRPr="00A27226" w:rsidRDefault="00EE74CF">
      <w:pPr>
        <w:pStyle w:val="Hemstlatt"/>
      </w:pPr>
      <w:r w:rsidRPr="00A27226">
        <w:t xml:space="preserve">Riksdagen tillkännager för regeringen som sin mening vad som anförs i motionen om </w:t>
      </w:r>
      <w:r w:rsidRPr="00A27226">
        <w:rPr>
          <w:color w:val="000000"/>
        </w:rPr>
        <w:t>behovet av förbättrad tillgång till digitala hjälpmedel i skolorna.</w:t>
      </w:r>
    </w:p>
    <w:p w:rsidR="00EE74CF" w:rsidRPr="00A27226" w:rsidRDefault="00EE74CF">
      <w:pPr>
        <w:pStyle w:val="Rubrik1"/>
      </w:pPr>
      <w:r w:rsidRPr="00A27226">
        <w:t>Motivering</w:t>
      </w:r>
    </w:p>
    <w:p w:rsidR="00EE74CF" w:rsidRPr="00A27226" w:rsidRDefault="00EE74CF">
      <w:r w:rsidRPr="00A27226">
        <w:t>EU-kommissionen har listat åtta nyckelkompetenser för ett livslångt lära</w:t>
      </w:r>
      <w:r w:rsidRPr="00A27226">
        <w:t>n</w:t>
      </w:r>
      <w:r w:rsidRPr="00A27226">
        <w:t>de. En av dessa är digital kompetens. Digital kompetens är ett vitt begrepp som innefattar flera olika delar, från att ha kunskaper i hur man hanterar dat</w:t>
      </w:r>
      <w:r w:rsidRPr="00A27226">
        <w:t>o</w:t>
      </w:r>
      <w:r w:rsidRPr="00A27226">
        <w:t>rer, mobiltelefoner och programvaror till att utveckla en kritisk och reflekt</w:t>
      </w:r>
      <w:r w:rsidRPr="00A27226">
        <w:t>e</w:t>
      </w:r>
      <w:r w:rsidRPr="00A27226">
        <w:t>rande attityd till informations- och kunskapsteknologi.</w:t>
      </w:r>
    </w:p>
    <w:p w:rsidR="00EE74CF" w:rsidRPr="00A27226" w:rsidRDefault="00EE74CF">
      <w:pPr>
        <w:pStyle w:val="Normaltindrag"/>
      </w:pPr>
      <w:r w:rsidRPr="00A27226">
        <w:t>Datorn är ett bra verktyg att bedriva undervisning med. Skolan har ett up</w:t>
      </w:r>
      <w:r w:rsidRPr="00A27226">
        <w:t>p</w:t>
      </w:r>
      <w:r w:rsidRPr="00A27226">
        <w:t>drag att överbrygga digitala klyftor eftersom det fortfarande finns grupper som inte har tillgång till eller goda förutsättningar att använda tekniken.</w:t>
      </w:r>
    </w:p>
    <w:p w:rsidR="00EE74CF" w:rsidRPr="00A27226" w:rsidRDefault="00EE74CF">
      <w:pPr>
        <w:pStyle w:val="Normaltindrag"/>
      </w:pPr>
      <w:r w:rsidRPr="00A27226">
        <w:t>Sverige är ett av världens mest teknikutvecklade länder. Däremot har Sv</w:t>
      </w:r>
      <w:r w:rsidRPr="00A27226">
        <w:t>e</w:t>
      </w:r>
      <w:r w:rsidRPr="00A27226">
        <w:t>rige halkat efter jämfört med andra länder när det gäller utvecklandet av lärande med stöd av digital teknik. Det är hög tid att vi tar detta på allvar och verkligen intensifierar våra ansträngningar, annars kommer Sveriges unga att hamna på efterkälken.</w:t>
      </w:r>
    </w:p>
    <w:p w:rsidR="00EE74CF" w:rsidRPr="00A27226" w:rsidRDefault="00EE74CF">
      <w:pPr>
        <w:pStyle w:val="Normaltindrag"/>
      </w:pPr>
      <w:r w:rsidRPr="00A27226">
        <w:t>Ett av de stora skälen till att skolan i bred mening inte har tagit till sig ny</w:t>
      </w:r>
      <w:r w:rsidRPr="00A27226">
        <w:t>t</w:t>
      </w:r>
      <w:r w:rsidRPr="00A27226">
        <w:t>tan av modern teknik är den bristande tillgängligheten. Även om de flesta svenska barn och ungdomar är användare av den nya tekniken så finns det undantag, dessutom avspeglar sig socioekonomiska förhållanden i hur barn och ungdomar använder IT utanför skolan och det påverkar deras användande av verktyg i lärandet. Skolverkets uppföljning, som presenterades våren 2009, visar att det finns betydande skillnader mellan skolorna. I en modern skola är tillgången till digitala hjälpmedel en central del. Därför be</w:t>
      </w:r>
      <w:r w:rsidRPr="00A27226">
        <w:t>hövs det en nati</w:t>
      </w:r>
      <w:r w:rsidRPr="00A27226">
        <w:t>o</w:t>
      </w:r>
      <w:r w:rsidRPr="00A27226">
        <w:t>nell strategi för att komma till rätta med bristen på tillgång till digitala hjäl</w:t>
      </w:r>
      <w:r w:rsidRPr="00A27226">
        <w:t>p</w:t>
      </w:r>
      <w:r w:rsidRPr="00A27226">
        <w:t>medel. En strategi måste först och främst innefatta tillgång till digitala hjäl</w:t>
      </w:r>
      <w:r w:rsidRPr="00A27226">
        <w:t>p</w:t>
      </w:r>
      <w:r w:rsidRPr="00A27226">
        <w:lastRenderedPageBreak/>
        <w:t>medel för alla elever och lärare men också kompetensutveckling för lärare så att de kan använda dessa verktyg liksom en större satsning på digitala lär</w:t>
      </w:r>
      <w:r w:rsidRPr="00A27226">
        <w:t>o</w:t>
      </w:r>
      <w:r w:rsidRPr="00A27226">
        <w:t>medel. På så sätt förbättrar vi Sveriges konkurrenskraft på sikt och skapar grunden för tillväxt och fler 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7226">
        <w:trPr>
          <w:cantSplit/>
        </w:trPr>
        <w:tc>
          <w:tcPr>
            <w:tcW w:w="3046" w:type="dxa"/>
          </w:tcPr>
          <w:p w:rsidR="00EE74CF" w:rsidRPr="00A27226" w:rsidRDefault="00EE74CF">
            <w:pPr>
              <w:pStyle w:val="UnderskriftDatum"/>
              <w:spacing w:before="240"/>
            </w:pPr>
            <w:r w:rsidRPr="00A27226">
              <w:t>Stockholm den 19 oktober 2010</w:t>
            </w:r>
          </w:p>
        </w:tc>
        <w:tc>
          <w:tcPr>
            <w:tcW w:w="3047" w:type="dxa"/>
          </w:tcPr>
          <w:p w:rsidR="00EE74CF" w:rsidRPr="00A27226" w:rsidRDefault="00EE74CF">
            <w:pPr>
              <w:pStyle w:val="Underskrifter"/>
              <w:spacing w:before="240"/>
            </w:pPr>
          </w:p>
        </w:tc>
      </w:tr>
      <w:tr w:rsidR="00000000" w:rsidRPr="00A27226">
        <w:trPr>
          <w:cantSplit/>
        </w:trPr>
        <w:tc>
          <w:tcPr>
            <w:tcW w:w="3046" w:type="dxa"/>
          </w:tcPr>
          <w:p w:rsidR="00EE74CF" w:rsidRPr="00A27226" w:rsidRDefault="00EE74CF">
            <w:pPr>
              <w:pStyle w:val="Underskrifter"/>
            </w:pPr>
            <w:r w:rsidRPr="00A27226">
              <w:t>Désirée Liljevall (S)</w:t>
            </w:r>
          </w:p>
        </w:tc>
        <w:tc>
          <w:tcPr>
            <w:tcW w:w="3046" w:type="dxa"/>
          </w:tcPr>
          <w:p w:rsidR="00EE74CF" w:rsidRPr="00A27226" w:rsidRDefault="00EE74CF">
            <w:pPr>
              <w:pStyle w:val="Underskrifter"/>
            </w:pPr>
          </w:p>
        </w:tc>
      </w:tr>
    </w:tbl>
    <w:p w:rsidR="00EE74CF" w:rsidRPr="00A27226" w:rsidRDefault="00EE74CF">
      <w:pPr>
        <w:pStyle w:val="Normaltindrag"/>
      </w:pPr>
    </w:p>
    <w:sectPr w:rsidR="00EE74CF" w:rsidRPr="00A272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4CF" w:rsidRPr="00A27226" w:rsidRDefault="00EE74CF">
      <w:r w:rsidRPr="00A27226">
        <w:separator/>
      </w:r>
    </w:p>
  </w:endnote>
  <w:endnote w:type="continuationSeparator" w:id="0">
    <w:p w:rsidR="00EE74CF" w:rsidRPr="00A27226" w:rsidRDefault="00EE74CF">
      <w:r w:rsidRPr="00A272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CF" w:rsidRPr="00A27226" w:rsidRDefault="00A27226">
    <w:pPr>
      <w:pStyle w:val="Sidfot"/>
    </w:pPr>
    <w:r w:rsidRPr="00A272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3735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CF" w:rsidRDefault="00EE74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74CF" w:rsidRDefault="00EE74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CF" w:rsidRPr="00A27226" w:rsidRDefault="00A27226">
    <w:pPr>
      <w:pStyle w:val="Sidfot"/>
    </w:pPr>
    <w:r w:rsidRPr="00A272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405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CF" w:rsidRDefault="00EE74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74CF" w:rsidRDefault="00EE74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CF" w:rsidRPr="00A27226" w:rsidRDefault="00A27226">
    <w:pPr>
      <w:pStyle w:val="Sidfot"/>
    </w:pPr>
    <w:r w:rsidRPr="00A272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075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CF" w:rsidRDefault="00EE74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74CF" w:rsidRDefault="00EE74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4CF" w:rsidRPr="00A27226" w:rsidRDefault="00EE74CF">
      <w:r w:rsidRPr="00A27226">
        <w:separator/>
      </w:r>
    </w:p>
  </w:footnote>
  <w:footnote w:type="continuationSeparator" w:id="0">
    <w:p w:rsidR="00EE74CF" w:rsidRPr="00A27226" w:rsidRDefault="00EE74CF">
      <w:r w:rsidRPr="00A272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CF" w:rsidRPr="00A27226" w:rsidRDefault="00A27226">
    <w:pPr>
      <w:pStyle w:val="Sidhuvud"/>
    </w:pPr>
    <w:r w:rsidRPr="00A272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9518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CF" w:rsidRDefault="00EE74C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74CF" w:rsidRDefault="00EE74C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CF" w:rsidRPr="00A27226" w:rsidRDefault="00A27226">
    <w:pPr>
      <w:pStyle w:val="Sidhuvud"/>
    </w:pPr>
    <w:r w:rsidRPr="00A272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4783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CF" w:rsidRDefault="00EE74C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74CF" w:rsidRDefault="00EE74C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CF" w:rsidRPr="00A27226" w:rsidRDefault="00EE74CF">
    <w:pPr>
      <w:pStyle w:val="FSHNormal"/>
      <w:tabs>
        <w:tab w:val="right" w:pos="5840"/>
      </w:tabs>
    </w:pPr>
    <w:r w:rsidRPr="00A27226">
      <w:br/>
    </w:r>
    <w:r w:rsidRPr="00A27226">
      <w:fldChar w:fldCharType="begin" w:fldLock="1"/>
    </w:r>
    <w:r w:rsidRPr="00A27226">
      <w:instrText xml:space="preserve"> DOCPROPERTY</w:instrText>
    </w:r>
    <w:r w:rsidRPr="00A27226">
      <w:rPr>
        <w:sz w:val="18"/>
      </w:rPr>
      <w:instrText xml:space="preserve"> "YearUser" *\charformat </w:instrText>
    </w:r>
    <w:r w:rsidRPr="00A27226">
      <w:fldChar w:fldCharType="separate"/>
    </w:r>
    <w:r w:rsidRPr="00A27226">
      <w:t>2010/11</w:t>
    </w:r>
    <w:r w:rsidRPr="00A27226">
      <w:fldChar w:fldCharType="end"/>
    </w:r>
    <w:r w:rsidRPr="00A27226">
      <w:t xml:space="preserve"> </w:t>
    </w:r>
    <w:r w:rsidRPr="00A27226">
      <w:tab/>
      <w:t xml:space="preserve">mnr: </w:t>
    </w:r>
    <w:r w:rsidRPr="00A27226">
      <w:fldChar w:fldCharType="begin" w:fldLock="1"/>
    </w:r>
    <w:r w:rsidRPr="00A27226">
      <w:instrText xml:space="preserve"> DOCPROPERTY</w:instrText>
    </w:r>
    <w:r w:rsidRPr="00A27226">
      <w:rPr>
        <w:sz w:val="18"/>
      </w:rPr>
      <w:instrText xml:space="preserve"> "Motionsnummer" *\charformat </w:instrText>
    </w:r>
    <w:r w:rsidRPr="00A27226">
      <w:fldChar w:fldCharType="separate"/>
    </w:r>
    <w:r w:rsidRPr="00A27226">
      <w:t>Ub296</w:t>
    </w:r>
    <w:r w:rsidRPr="00A27226">
      <w:fldChar w:fldCharType="end"/>
    </w:r>
    <w:r w:rsidRPr="00A27226">
      <w:br/>
    </w:r>
    <w:r w:rsidRPr="00A27226">
      <w:fldChar w:fldCharType="begin" w:fldLock="1"/>
    </w:r>
    <w:r w:rsidRPr="00A27226">
      <w:instrText xml:space="preserve"> DOCPROPERTY</w:instrText>
    </w:r>
    <w:r w:rsidRPr="00A27226">
      <w:rPr>
        <w:sz w:val="18"/>
      </w:rPr>
      <w:instrText xml:space="preserve"> "Samling" *\charformat </w:instrText>
    </w:r>
    <w:r w:rsidRPr="00A27226">
      <w:fldChar w:fldCharType="end"/>
    </w:r>
    <w:r w:rsidRPr="00A27226">
      <w:tab/>
      <w:t xml:space="preserve">pnr: </w:t>
    </w:r>
    <w:r w:rsidRPr="00A27226">
      <w:fldChar w:fldCharType="begin" w:fldLock="1"/>
    </w:r>
    <w:r w:rsidRPr="00A27226">
      <w:instrText xml:space="preserve"> DOCPROPERTY</w:instrText>
    </w:r>
    <w:r w:rsidRPr="00A27226">
      <w:rPr>
        <w:sz w:val="18"/>
      </w:rPr>
      <w:instrText xml:space="preserve"> "Partinummer" *\charformat </w:instrText>
    </w:r>
    <w:r w:rsidRPr="00A27226">
      <w:fldChar w:fldCharType="separate"/>
    </w:r>
    <w:r w:rsidRPr="00A27226">
      <w:t>S6066</w:t>
    </w:r>
    <w:r w:rsidRPr="00A27226">
      <w:fldChar w:fldCharType="end"/>
    </w:r>
  </w:p>
  <w:p w:rsidR="00EE74CF" w:rsidRPr="00A27226" w:rsidRDefault="00EE74CF">
    <w:pPr>
      <w:pStyle w:val="FSHRub1"/>
    </w:pPr>
    <w:r w:rsidRPr="00A27226">
      <w:t>Motion till riksdagen</w:t>
    </w:r>
    <w:r w:rsidRPr="00A27226">
      <w:br/>
    </w:r>
    <w:r w:rsidRPr="00A27226">
      <w:fldChar w:fldCharType="begin" w:fldLock="1"/>
    </w:r>
    <w:r w:rsidRPr="00A27226">
      <w:instrText xml:space="preserve"> DOCPROPERTY "YearUser" *\charformat </w:instrText>
    </w:r>
    <w:r w:rsidRPr="00A27226">
      <w:fldChar w:fldCharType="separate"/>
    </w:r>
    <w:r w:rsidRPr="00A27226">
      <w:t>2010/11</w:t>
    </w:r>
    <w:r w:rsidRPr="00A27226">
      <w:fldChar w:fldCharType="end"/>
    </w:r>
    <w:r w:rsidRPr="00A27226">
      <w:t>:</w:t>
    </w:r>
    <w:r w:rsidRPr="00A27226">
      <w:fldChar w:fldCharType="begin" w:fldLock="1"/>
    </w:r>
    <w:r w:rsidRPr="00A27226">
      <w:instrText xml:space="preserve"> DOCPROPERTY "Motionsnummer" *\charformat </w:instrText>
    </w:r>
    <w:r w:rsidRPr="00A27226">
      <w:fldChar w:fldCharType="separate"/>
    </w:r>
    <w:r w:rsidRPr="00A27226">
      <w:t>Ub296</w:t>
    </w:r>
    <w:r w:rsidRPr="00A27226">
      <w:fldChar w:fldCharType="end"/>
    </w:r>
  </w:p>
  <w:p w:rsidR="00EE74CF" w:rsidRPr="00A27226" w:rsidRDefault="00EE74CF">
    <w:pPr>
      <w:pStyle w:val="FSHNormalS5"/>
    </w:pPr>
    <w:r w:rsidRPr="00A27226">
      <w:fldChar w:fldCharType="begin" w:fldLock="1"/>
    </w:r>
    <w:r w:rsidRPr="00A27226">
      <w:instrText xml:space="preserve"> DOCPROPERTY "MotionarText" *\charformat </w:instrText>
    </w:r>
    <w:r w:rsidRPr="00A27226">
      <w:fldChar w:fldCharType="separate"/>
    </w:r>
    <w:r w:rsidRPr="00A27226">
      <w:t>av Désirée Liljevall (S)</w:t>
    </w:r>
    <w:r w:rsidRPr="00A27226">
      <w:fldChar w:fldCharType="end"/>
    </w:r>
    <w:r w:rsidRPr="00A27226">
      <w:br/>
    </w:r>
    <w:r w:rsidRPr="00A27226">
      <w:fldChar w:fldCharType="begin" w:fldLock="1"/>
    </w:r>
    <w:r w:rsidRPr="00A27226">
      <w:instrText xml:space="preserve"> DOCPROPERTY "SvarFrasKort" *\charformat </w:instrText>
    </w:r>
    <w:r w:rsidRPr="00A27226">
      <w:fldChar w:fldCharType="end"/>
    </w:r>
  </w:p>
  <w:p w:rsidR="00EE74CF" w:rsidRPr="00A27226" w:rsidRDefault="00EE74CF">
    <w:pPr>
      <w:pStyle w:val="FSHTitel"/>
    </w:pPr>
    <w:r w:rsidRPr="00A27226">
      <w:fldChar w:fldCharType="begin" w:fldLock="1"/>
    </w:r>
    <w:r w:rsidRPr="00A27226">
      <w:instrText xml:space="preserve"> DOCPROPERTY</w:instrText>
    </w:r>
    <w:r w:rsidRPr="00A27226">
      <w:rPr>
        <w:sz w:val="18"/>
      </w:rPr>
      <w:instrText xml:space="preserve"> "RubrikSvar" *\charformat </w:instrText>
    </w:r>
    <w:r w:rsidRPr="00A27226">
      <w:fldChar w:fldCharType="separate"/>
    </w:r>
    <w:r w:rsidRPr="00A27226">
      <w:t>Digitala hjälpmedel i skolorna</w:t>
    </w:r>
    <w:r w:rsidRPr="00A27226">
      <w:fldChar w:fldCharType="end"/>
    </w:r>
  </w:p>
  <w:p w:rsidR="00EE74CF" w:rsidRPr="00A27226" w:rsidRDefault="00EE74CF">
    <w:pPr>
      <w:pStyle w:val="Normal00"/>
    </w:pPr>
  </w:p>
  <w:p w:rsidR="00EE74CF" w:rsidRPr="00A27226" w:rsidRDefault="00EE74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6256261">
    <w:abstractNumId w:val="3"/>
  </w:num>
  <w:num w:numId="2" w16cid:durableId="1408959020">
    <w:abstractNumId w:val="2"/>
  </w:num>
  <w:num w:numId="3" w16cid:durableId="1903323168">
    <w:abstractNumId w:val="1"/>
  </w:num>
  <w:num w:numId="4" w16cid:durableId="1857646516">
    <w:abstractNumId w:val="0"/>
  </w:num>
  <w:num w:numId="5" w16cid:durableId="558983979">
    <w:abstractNumId w:val="7"/>
  </w:num>
  <w:num w:numId="6" w16cid:durableId="701981656">
    <w:abstractNumId w:val="6"/>
  </w:num>
  <w:num w:numId="7" w16cid:durableId="420760660">
    <w:abstractNumId w:val="5"/>
  </w:num>
  <w:num w:numId="8" w16cid:durableId="69738097">
    <w:abstractNumId w:val="4"/>
  </w:num>
  <w:num w:numId="9" w16cid:durableId="341278504">
    <w:abstractNumId w:val="8"/>
  </w:num>
  <w:num w:numId="10" w16cid:durableId="1767311269">
    <w:abstractNumId w:val="9"/>
  </w:num>
  <w:num w:numId="11" w16cid:durableId="2089643762">
    <w:abstractNumId w:val="10"/>
  </w:num>
  <w:num w:numId="12" w16cid:durableId="79985668">
    <w:abstractNumId w:val="13"/>
  </w:num>
  <w:num w:numId="13" w16cid:durableId="54009162">
    <w:abstractNumId w:val="15"/>
  </w:num>
  <w:num w:numId="14" w16cid:durableId="1570194696">
    <w:abstractNumId w:val="16"/>
  </w:num>
  <w:num w:numId="15" w16cid:durableId="354426659">
    <w:abstractNumId w:val="11"/>
  </w:num>
  <w:num w:numId="16" w16cid:durableId="920336902">
    <w:abstractNumId w:val="18"/>
  </w:num>
  <w:num w:numId="17" w16cid:durableId="841895615">
    <w:abstractNumId w:val="17"/>
  </w:num>
  <w:num w:numId="18" w16cid:durableId="847213272">
    <w:abstractNumId w:val="14"/>
  </w:num>
  <w:num w:numId="19" w16cid:durableId="6261571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5043202F-7562-4201-AABB-28310600C512}"/>
  </w:docVars>
  <w:rsids>
    <w:rsidRoot w:val="006F376D"/>
    <w:rsid w:val="006F376D"/>
    <w:rsid w:val="00A27226"/>
    <w:rsid w:val="00EE74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757344-C98C-4088-8702-2740FB5C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1865</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s6066</vt:lpstr>
    </vt:vector>
  </TitlesOfParts>
  <Company>Riksdagen</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s6066</dc:title>
  <dc:subject>s6066</dc:subject>
  <dc:creator>Riksdagen</dc:creator>
  <cp:keywords>Riksdagen</cp:keywords>
  <dc:description>Versal/gemen i partibeteckning. Gemen i tryck för 0910, versal för 1011 och nyare</dc:description>
  <cp:lastModifiedBy>Lars Brink</cp:lastModifiedBy>
  <cp:revision>2</cp:revision>
  <cp:lastPrinted>2011-01-21T13:35:00Z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Digitala hjälpmedel i 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Digitala hjälpmedel i 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20102011000000000115000060660069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20102011000000000115000060660069</vt:lpwstr>
  </property>
  <property fmtid="{D5CDD505-2E9C-101B-9397-08002B2CF9AE}" pid="50" name="nummer">
    <vt:lpwstr>296</vt:lpwstr>
  </property>
  <property fmtid="{D5CDD505-2E9C-101B-9397-08002B2CF9AE}" pid="51" name="utskottsbeteckning">
    <vt:lpwstr>Ub</vt:lpwstr>
  </property>
  <property fmtid="{D5CDD505-2E9C-101B-9397-08002B2CF9AE}" pid="52" name="GlobalUID">
    <vt:lpwstr>{D89DBB19-E404-4C2C-BEE8-DA086663B99F}</vt:lpwstr>
  </property>
  <property fmtid="{D5CDD505-2E9C-101B-9397-08002B2CF9AE}" pid="53" name="Överföringar">
    <vt:i4>0</vt:i4>
  </property>
  <property fmtid="{D5CDD505-2E9C-101B-9397-08002B2CF9AE}" pid="54" name="Checksum">
    <vt:lpwstr>*1001258343979*</vt:lpwstr>
  </property>
  <property fmtid="{D5CDD505-2E9C-101B-9397-08002B2CF9AE}" pid="55" name="skuggnummer">
    <vt:lpwstr>1000</vt:lpwstr>
  </property>
  <property fmtid="{D5CDD505-2E9C-101B-9397-08002B2CF9AE}" pid="56" name="urixVersion">
    <vt:lpwstr>4.3.2.0</vt:lpwstr>
  </property>
  <property fmtid="{D5CDD505-2E9C-101B-9397-08002B2CF9AE}" pid="57" name="urixOrigin">
    <vt:lpwstr>110121 14:35:22.476</vt:lpwstr>
  </property>
  <property fmtid="{D5CDD505-2E9C-101B-9397-08002B2CF9AE}" pid="58" name="urixGuid">
    <vt:lpwstr>{D89CA43D-10FF-4E4B-B001-880174F24492}</vt:lpwstr>
  </property>
</Properties>
</file>