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95A" w:rsidRPr="00C34A91" w:rsidRDefault="001F095A" w:rsidP="00EA11A7">
      <w:pPr>
        <w:pStyle w:val="Hemstlrubrik"/>
      </w:pPr>
      <w:r w:rsidRPr="00C34A91">
        <w:t>Förslag till riksdagsbeslut</w:t>
      </w:r>
    </w:p>
    <w:p w:rsidR="001F095A" w:rsidRPr="00C34A91" w:rsidRDefault="001F095A" w:rsidP="001F095A">
      <w:pPr>
        <w:pStyle w:val="Hemstlatt"/>
      </w:pPr>
      <w:r w:rsidRPr="00C34A91">
        <w:t xml:space="preserve">Riksdagen tillkännager för regeringen som sin mening vad i motionen anförs om 6 § </w:t>
      </w:r>
      <w:r w:rsidR="002821E8" w:rsidRPr="00C34A91">
        <w:t xml:space="preserve">lagen </w:t>
      </w:r>
      <w:r w:rsidRPr="00C34A91">
        <w:t>(1984:3) om kärnteknisk verksamhet.</w:t>
      </w:r>
    </w:p>
    <w:p w:rsidR="001F095A" w:rsidRPr="00C34A91" w:rsidRDefault="001F095A" w:rsidP="001F095A">
      <w:pPr>
        <w:pStyle w:val="Hemstlatt"/>
      </w:pPr>
      <w:r w:rsidRPr="00C34A91">
        <w:t>Riksdagen tillkännager för regeringen som sin mening vad i motionen anförs om etablering av nya kärnkraftsreaktorer.</w:t>
      </w:r>
    </w:p>
    <w:p w:rsidR="001F095A" w:rsidRPr="00C34A91" w:rsidRDefault="001F095A" w:rsidP="001F095A">
      <w:pPr>
        <w:pStyle w:val="Hemstlatt"/>
      </w:pPr>
      <w:r w:rsidRPr="00C34A91">
        <w:t>Riksdagen tillkännager för regeringen som sin mening vad i motionen anförs om stängningen av Barsebäcksverket.</w:t>
      </w:r>
    </w:p>
    <w:p w:rsidR="001F095A" w:rsidRPr="00C34A91" w:rsidRDefault="001F095A" w:rsidP="001F095A">
      <w:pPr>
        <w:pStyle w:val="Rubrik1"/>
      </w:pPr>
      <w:r w:rsidRPr="00C34A91">
        <w:t>Motivering</w:t>
      </w:r>
    </w:p>
    <w:p w:rsidR="001F095A" w:rsidRPr="00C34A91" w:rsidRDefault="001F095A" w:rsidP="001F095A">
      <w:r w:rsidRPr="00C34A91">
        <w:rPr>
          <w:color w:val="000000"/>
          <w:szCs w:val="24"/>
        </w:rPr>
        <w:t>Sverige är unikt, s</w:t>
      </w:r>
      <w:r w:rsidRPr="00C34A91">
        <w:t>amma regering som talar om behovet av att hämma väx</w:t>
      </w:r>
      <w:r w:rsidRPr="00C34A91">
        <w:t>t</w:t>
      </w:r>
      <w:r w:rsidRPr="00C34A91">
        <w:t>huseffekten och skapa bättre luftkvalitet, släcker i förtid en utmärkt energ</w:t>
      </w:r>
      <w:r w:rsidRPr="00C34A91">
        <w:t>i</w:t>
      </w:r>
      <w:r w:rsidRPr="00C34A91">
        <w:t>form, Bars</w:t>
      </w:r>
      <w:r w:rsidR="004669FF" w:rsidRPr="00C34A91">
        <w:t>ebäcksverket som är utsläppsfri</w:t>
      </w:r>
      <w:r w:rsidR="00EA11A7" w:rsidRPr="00C34A91">
        <w:t>tt</w:t>
      </w:r>
      <w:r w:rsidR="004669FF" w:rsidRPr="00C34A91">
        <w:t>. Man</w:t>
      </w:r>
      <w:r w:rsidRPr="00C34A91">
        <w:t xml:space="preserve"> har stängt vägen till en förbättrad och vidareutvecklad kärnkraft genom forskning och har dessutom en lagstiftning som förbjuder ny etablering av kärnkraft. Resultatet är ökad konsumtion av el producerad av smutsig, dansk kolkraft. </w:t>
      </w:r>
    </w:p>
    <w:p w:rsidR="001F095A" w:rsidRPr="00C34A91" w:rsidRDefault="001F095A" w:rsidP="001F095A">
      <w:pPr>
        <w:pStyle w:val="Normaltindrag"/>
      </w:pPr>
      <w:r w:rsidRPr="00C34A91">
        <w:t>Sverige har unika möjligheter att delta i den tekniska utvecklingen av f</w:t>
      </w:r>
      <w:r w:rsidRPr="00C34A91">
        <w:t>u</w:t>
      </w:r>
      <w:r w:rsidRPr="00C34A91">
        <w:t>sionsenergin och därmed lösa jordens framtida behov av energi för en ökande befolkning. För att Sverige ska</w:t>
      </w:r>
      <w:r w:rsidR="004669FF" w:rsidRPr="00C34A91">
        <w:t>ll</w:t>
      </w:r>
      <w:r w:rsidRPr="00C34A91">
        <w:t xml:space="preserve"> kunna delta i den tekniska utvecklingen krävs att den så kallade tankeförbudslagen upphävs och att forskning i energ</w:t>
      </w:r>
      <w:r w:rsidRPr="00C34A91">
        <w:t>i</w:t>
      </w:r>
      <w:r w:rsidRPr="00C34A91">
        <w:t>frågor, som annan grundforskning, ska kunna bedrivas fritt.</w:t>
      </w:r>
    </w:p>
    <w:p w:rsidR="001F095A" w:rsidRPr="00C34A91" w:rsidRDefault="001F095A" w:rsidP="001F095A">
      <w:pPr>
        <w:pStyle w:val="Normaltindrag"/>
      </w:pPr>
      <w:r w:rsidRPr="00C34A91">
        <w:t>Att riva upp det politiska beslutet om att stänga Barsebäck borde vara självklart. Enligt min utgångspunkt är det inte en fråga för politiker att besluta om vare sig start eller stopp av kärnkraftverk – utan detta måste vara ett beslut som fattas i berört företag. Om ägarna av Barsebäcks kärnkraftverk skulle vilja återstarta verket och säkerhetsföreskrifterna uppnås ska</w:t>
      </w:r>
      <w:r w:rsidR="004669FF" w:rsidRPr="00C34A91">
        <w:t>ll</w:t>
      </w:r>
      <w:r w:rsidRPr="00C34A91">
        <w:t xml:space="preserve"> inga politiska hinder läggas i vägen.</w:t>
      </w:r>
    </w:p>
    <w:p w:rsidR="001F095A" w:rsidRPr="00C34A91" w:rsidRDefault="001F095A" w:rsidP="001F095A">
      <w:pPr>
        <w:pStyle w:val="Normaltindrag"/>
        <w:rPr>
          <w:snapToGrid w:val="0"/>
        </w:rPr>
      </w:pPr>
      <w:r w:rsidRPr="00C34A91">
        <w:rPr>
          <w:snapToGrid w:val="0"/>
        </w:rPr>
        <w:t>Resultatet av stängningen av Barsebäcks kärnkraftverk blev inte heller att ersättningskraften är förnybar och snövit utan den består av smu</w:t>
      </w:r>
      <w:r w:rsidRPr="00C34A91">
        <w:rPr>
          <w:snapToGrid w:val="0"/>
        </w:rPr>
        <w:t>t</w:t>
      </w:r>
      <w:r w:rsidRPr="00C34A91">
        <w:rPr>
          <w:snapToGrid w:val="0"/>
        </w:rPr>
        <w:t xml:space="preserve">sig kolkraft och riskabel kärnkraft från forna östländer. Det finns fortfarande ett antal </w:t>
      </w:r>
      <w:r w:rsidRPr="00C34A91">
        <w:rPr>
          <w:snapToGrid w:val="0"/>
        </w:rPr>
        <w:lastRenderedPageBreak/>
        <w:t>kärnkraftverk på andra sidan Östersjön som använder sig av reaktorer av Tje</w:t>
      </w:r>
      <w:r w:rsidRPr="00C34A91">
        <w:rPr>
          <w:snapToGrid w:val="0"/>
        </w:rPr>
        <w:t>r</w:t>
      </w:r>
      <w:r w:rsidRPr="00C34A91">
        <w:rPr>
          <w:snapToGrid w:val="0"/>
        </w:rPr>
        <w:t xml:space="preserve">nobyltyp. </w:t>
      </w:r>
    </w:p>
    <w:p w:rsidR="001F095A" w:rsidRPr="00C34A91" w:rsidRDefault="001F095A" w:rsidP="001F095A">
      <w:pPr>
        <w:pStyle w:val="Normaltindrag"/>
      </w:pPr>
      <w:r w:rsidRPr="00C34A91">
        <w:t>Dessutom i en tid när energiförbrukningen ökar i hela världen borde fö</w:t>
      </w:r>
      <w:r w:rsidRPr="00C34A91">
        <w:t>r</w:t>
      </w:r>
      <w:r w:rsidRPr="00C34A91">
        <w:t>budet mot att starta nya kärnkraftsreaktorer omedelbart tas bort.</w:t>
      </w:r>
    </w:p>
    <w:p w:rsidR="001F095A" w:rsidRPr="00C34A91" w:rsidRDefault="001F095A" w:rsidP="001F095A">
      <w:pPr>
        <w:pStyle w:val="Normaltindrag"/>
        <w:rPr>
          <w:snapToGrid w:val="0"/>
        </w:rPr>
      </w:pPr>
      <w:r w:rsidRPr="00C34A91">
        <w:rPr>
          <w:snapToGrid w:val="0"/>
        </w:rPr>
        <w:t>Vi skåningar har lång och gedigen erfarenhet av att leva tätt inpå kärnkra</w:t>
      </w:r>
      <w:r w:rsidRPr="00C34A91">
        <w:rPr>
          <w:snapToGrid w:val="0"/>
        </w:rPr>
        <w:t>f</w:t>
      </w:r>
      <w:r w:rsidRPr="00C34A91">
        <w:rPr>
          <w:snapToGrid w:val="0"/>
        </w:rPr>
        <w:t xml:space="preserve">ten. Nio av tio skåningar vill behålla kärnkraften. Nästan varannan vill bygga ut den. Intressant nog vill drygt sju av tio socialdemokrater fortsätta </w:t>
      </w:r>
      <w:r w:rsidR="00EA11A7" w:rsidRPr="00C34A91">
        <w:rPr>
          <w:snapToGrid w:val="0"/>
        </w:rPr>
        <w:t xml:space="preserve">att </w:t>
      </w:r>
      <w:r w:rsidRPr="00C34A91">
        <w:rPr>
          <w:snapToGrid w:val="0"/>
        </w:rPr>
        <w:t>a</w:t>
      </w:r>
      <w:r w:rsidRPr="00C34A91">
        <w:rPr>
          <w:snapToGrid w:val="0"/>
        </w:rPr>
        <w:t>n</w:t>
      </w:r>
      <w:r w:rsidRPr="00C34A91">
        <w:rPr>
          <w:snapToGrid w:val="0"/>
        </w:rPr>
        <w:t>vända de befintliga verken.</w:t>
      </w:r>
    </w:p>
    <w:p w:rsidR="001F095A" w:rsidRPr="00C34A91" w:rsidRDefault="001F095A" w:rsidP="001F095A">
      <w:pPr>
        <w:pStyle w:val="Normaltindrag"/>
      </w:pPr>
      <w:r w:rsidRPr="00C34A91">
        <w:t>Det enda rimliga är att upphäva tankeförbudet, tillåta utbyggnad av kär</w:t>
      </w:r>
      <w:r w:rsidRPr="00C34A91">
        <w:t>n</w:t>
      </w:r>
      <w:r w:rsidRPr="00C34A91">
        <w:t xml:space="preserve">kraft och ta bort samtliga politiska hinder för återstart av Barsebäck.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A11A7" w:rsidRPr="00C34A91">
        <w:tblPrEx>
          <w:tblCellMar>
            <w:top w:w="0" w:type="dxa"/>
            <w:bottom w:w="0" w:type="dxa"/>
          </w:tblCellMar>
        </w:tblPrEx>
        <w:trPr>
          <w:cantSplit/>
        </w:trPr>
        <w:tc>
          <w:tcPr>
            <w:tcW w:w="3046" w:type="dxa"/>
          </w:tcPr>
          <w:p w:rsidR="00EA11A7" w:rsidRPr="00C34A91" w:rsidRDefault="00EA11A7" w:rsidP="00EA11A7">
            <w:pPr>
              <w:pStyle w:val="UnderskriftDatum"/>
              <w:spacing w:before="240"/>
            </w:pPr>
            <w:r w:rsidRPr="00C34A91">
              <w:t>Stockholm den 28 september 2005</w:t>
            </w:r>
          </w:p>
        </w:tc>
        <w:tc>
          <w:tcPr>
            <w:tcW w:w="3047" w:type="dxa"/>
          </w:tcPr>
          <w:p w:rsidR="00EA11A7" w:rsidRPr="00C34A91" w:rsidRDefault="00EA11A7" w:rsidP="00EA11A7">
            <w:pPr>
              <w:pStyle w:val="Underskrifter"/>
              <w:spacing w:before="240"/>
            </w:pPr>
          </w:p>
        </w:tc>
      </w:tr>
      <w:tr w:rsidR="00EA11A7" w:rsidRPr="00C34A91">
        <w:tblPrEx>
          <w:tblCellMar>
            <w:top w:w="0" w:type="dxa"/>
            <w:bottom w:w="0" w:type="dxa"/>
          </w:tblCellMar>
        </w:tblPrEx>
        <w:trPr>
          <w:cantSplit/>
        </w:trPr>
        <w:tc>
          <w:tcPr>
            <w:tcW w:w="3046" w:type="dxa"/>
          </w:tcPr>
          <w:p w:rsidR="00EA11A7" w:rsidRPr="00C34A91" w:rsidRDefault="00EA11A7" w:rsidP="00EA11A7">
            <w:pPr>
              <w:pStyle w:val="Underskrifter"/>
            </w:pPr>
            <w:r w:rsidRPr="00C34A91">
              <w:t>Ewa Thalén Finné (m)</w:t>
            </w:r>
          </w:p>
        </w:tc>
        <w:tc>
          <w:tcPr>
            <w:tcW w:w="3047" w:type="dxa"/>
          </w:tcPr>
          <w:p w:rsidR="00EA11A7" w:rsidRPr="00C34A91" w:rsidRDefault="00EA11A7" w:rsidP="00EA11A7">
            <w:pPr>
              <w:pStyle w:val="Underskrifter"/>
            </w:pPr>
          </w:p>
        </w:tc>
      </w:tr>
    </w:tbl>
    <w:p w:rsidR="00E84F25" w:rsidRPr="00C34A91" w:rsidRDefault="00E84F25" w:rsidP="00EA11A7">
      <w:pPr>
        <w:pStyle w:val="Normaltindrag"/>
      </w:pPr>
    </w:p>
    <w:sectPr w:rsidR="00E84F25" w:rsidRPr="00C34A91" w:rsidSect="00EA11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79A" w:rsidRPr="00C34A91" w:rsidRDefault="0088079A">
      <w:r w:rsidRPr="00C34A91">
        <w:separator/>
      </w:r>
    </w:p>
  </w:endnote>
  <w:endnote w:type="continuationSeparator" w:id="0">
    <w:p w:rsidR="0088079A" w:rsidRPr="00C34A91" w:rsidRDefault="0088079A">
      <w:r w:rsidRPr="00C34A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4B" w:rsidRPr="00C34A91" w:rsidRDefault="00C34A91" w:rsidP="00EA11A7">
    <w:pPr>
      <w:pStyle w:val="Sidfot"/>
    </w:pPr>
    <w:r w:rsidRPr="00C34A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4552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A7" w:rsidRDefault="00EA11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1A7" w:rsidRDefault="00EA11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4B" w:rsidRPr="00C34A91" w:rsidRDefault="00C34A91" w:rsidP="00EA11A7">
    <w:pPr>
      <w:pStyle w:val="Sidfot"/>
    </w:pPr>
    <w:r w:rsidRPr="00C34A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345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A7" w:rsidRDefault="00EA11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1A7" w:rsidRDefault="00EA11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4B" w:rsidRPr="00C34A91" w:rsidRDefault="00C34A91" w:rsidP="00EA11A7">
    <w:pPr>
      <w:pStyle w:val="Sidfot"/>
    </w:pPr>
    <w:r w:rsidRPr="00C34A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195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A7" w:rsidRDefault="00EA11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1A7" w:rsidRDefault="00EA11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79A" w:rsidRPr="00C34A91" w:rsidRDefault="0088079A">
      <w:r w:rsidRPr="00C34A91">
        <w:separator/>
      </w:r>
    </w:p>
  </w:footnote>
  <w:footnote w:type="continuationSeparator" w:id="0">
    <w:p w:rsidR="0088079A" w:rsidRPr="00C34A91" w:rsidRDefault="0088079A">
      <w:r w:rsidRPr="00C34A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4B" w:rsidRPr="00C34A91" w:rsidRDefault="00C34A91" w:rsidP="00EA11A7">
    <w:pPr>
      <w:pStyle w:val="Sidhuvud"/>
    </w:pPr>
    <w:r w:rsidRPr="00C34A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4309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A7" w:rsidRDefault="00EA11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1A7" w:rsidRDefault="00EA11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A4B" w:rsidRPr="00C34A91" w:rsidRDefault="00C34A91" w:rsidP="00EA11A7">
    <w:pPr>
      <w:pStyle w:val="Sidhuvud"/>
    </w:pPr>
    <w:r w:rsidRPr="00C34A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0550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1A7" w:rsidRDefault="00EA11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1A7" w:rsidRDefault="00EA11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1A7" w:rsidRPr="00C34A91" w:rsidRDefault="00EA11A7">
    <w:pPr>
      <w:pStyle w:val="FSHNormal"/>
      <w:tabs>
        <w:tab w:val="right" w:pos="5840"/>
      </w:tabs>
    </w:pPr>
    <w:r w:rsidRPr="00C34A91">
      <w:br/>
    </w:r>
    <w:r w:rsidRPr="00C34A91">
      <w:fldChar w:fldCharType="begin" w:fldLock="1"/>
    </w:r>
    <w:r w:rsidRPr="00C34A91">
      <w:instrText xml:space="preserve"> DOCPROPERTY</w:instrText>
    </w:r>
    <w:r w:rsidRPr="00C34A91">
      <w:rPr>
        <w:sz w:val="18"/>
      </w:rPr>
      <w:instrText xml:space="preserve"> "YearUser" *\charformat </w:instrText>
    </w:r>
    <w:r w:rsidRPr="00C34A91">
      <w:fldChar w:fldCharType="separate"/>
    </w:r>
    <w:r w:rsidRPr="00C34A91">
      <w:t>2005/06</w:t>
    </w:r>
    <w:r w:rsidRPr="00C34A91">
      <w:fldChar w:fldCharType="end"/>
    </w:r>
    <w:r w:rsidRPr="00C34A91">
      <w:t xml:space="preserve"> </w:t>
    </w:r>
    <w:r w:rsidRPr="00C34A91">
      <w:tab/>
      <w:t xml:space="preserve">mnr: </w:t>
    </w:r>
    <w:r w:rsidRPr="00C34A91">
      <w:fldChar w:fldCharType="begin" w:fldLock="1"/>
    </w:r>
    <w:r w:rsidRPr="00C34A91">
      <w:instrText xml:space="preserve"> DOCPROPERTY</w:instrText>
    </w:r>
    <w:r w:rsidRPr="00C34A91">
      <w:rPr>
        <w:sz w:val="18"/>
      </w:rPr>
      <w:instrText xml:space="preserve"> "Motionsnummer" *\charformat </w:instrText>
    </w:r>
    <w:r w:rsidRPr="00C34A91">
      <w:fldChar w:fldCharType="separate"/>
    </w:r>
    <w:r w:rsidRPr="00C34A91">
      <w:t>N260</w:t>
    </w:r>
    <w:r w:rsidRPr="00C34A91">
      <w:fldChar w:fldCharType="end"/>
    </w:r>
    <w:r w:rsidRPr="00C34A91">
      <w:br/>
    </w:r>
    <w:r w:rsidRPr="00C34A91">
      <w:fldChar w:fldCharType="begin" w:fldLock="1"/>
    </w:r>
    <w:r w:rsidRPr="00C34A91">
      <w:instrText xml:space="preserve"> DOCPROPERTY</w:instrText>
    </w:r>
    <w:r w:rsidRPr="00C34A91">
      <w:rPr>
        <w:sz w:val="18"/>
      </w:rPr>
      <w:instrText xml:space="preserve"> "Samling" *\charformat </w:instrText>
    </w:r>
    <w:r w:rsidRPr="00C34A91">
      <w:fldChar w:fldCharType="end"/>
    </w:r>
    <w:r w:rsidRPr="00C34A91">
      <w:tab/>
      <w:t xml:space="preserve">pnr: </w:t>
    </w:r>
    <w:r w:rsidRPr="00C34A91">
      <w:fldChar w:fldCharType="begin" w:fldLock="1"/>
    </w:r>
    <w:r w:rsidRPr="00C34A91">
      <w:instrText xml:space="preserve"> DOCPROPERTY</w:instrText>
    </w:r>
    <w:r w:rsidRPr="00C34A91">
      <w:rPr>
        <w:sz w:val="18"/>
      </w:rPr>
      <w:instrText xml:space="preserve"> "Partinummer" *\charformat </w:instrText>
    </w:r>
    <w:r w:rsidRPr="00C34A91">
      <w:fldChar w:fldCharType="separate"/>
    </w:r>
    <w:r w:rsidRPr="00C34A91">
      <w:t>m1454</w:t>
    </w:r>
    <w:r w:rsidRPr="00C34A91">
      <w:fldChar w:fldCharType="end"/>
    </w:r>
  </w:p>
  <w:p w:rsidR="00EA11A7" w:rsidRPr="00C34A91" w:rsidRDefault="00EA11A7">
    <w:pPr>
      <w:pStyle w:val="FSHRub1"/>
    </w:pPr>
    <w:r w:rsidRPr="00C34A91">
      <w:t>Motion till riksdagen</w:t>
    </w:r>
    <w:r w:rsidRPr="00C34A91">
      <w:br/>
    </w:r>
    <w:r w:rsidRPr="00C34A91">
      <w:fldChar w:fldCharType="begin" w:fldLock="1"/>
    </w:r>
    <w:r w:rsidRPr="00C34A91">
      <w:instrText xml:space="preserve"> DOCPROPERTY "YearUser" *\charformat </w:instrText>
    </w:r>
    <w:r w:rsidRPr="00C34A91">
      <w:fldChar w:fldCharType="separate"/>
    </w:r>
    <w:r w:rsidRPr="00C34A91">
      <w:t>2005/06</w:t>
    </w:r>
    <w:r w:rsidRPr="00C34A91">
      <w:fldChar w:fldCharType="end"/>
    </w:r>
    <w:r w:rsidRPr="00C34A91">
      <w:t>:</w:t>
    </w:r>
    <w:r w:rsidRPr="00C34A91">
      <w:fldChar w:fldCharType="begin" w:fldLock="1"/>
    </w:r>
    <w:r w:rsidRPr="00C34A91">
      <w:instrText xml:space="preserve"> DOCPROPERTY "Motionsnummer" *\charformat </w:instrText>
    </w:r>
    <w:r w:rsidRPr="00C34A91">
      <w:fldChar w:fldCharType="separate"/>
    </w:r>
    <w:r w:rsidRPr="00C34A91">
      <w:t>N260</w:t>
    </w:r>
    <w:r w:rsidRPr="00C34A91">
      <w:fldChar w:fldCharType="end"/>
    </w:r>
  </w:p>
  <w:p w:rsidR="00EA11A7" w:rsidRPr="00C34A91" w:rsidRDefault="00EA11A7">
    <w:pPr>
      <w:pStyle w:val="FSHNormalS5"/>
    </w:pPr>
    <w:r w:rsidRPr="00C34A91">
      <w:fldChar w:fldCharType="begin" w:fldLock="1"/>
    </w:r>
    <w:r w:rsidRPr="00C34A91">
      <w:instrText xml:space="preserve"> DOCPROPERTY "MotionarText" *\charformat </w:instrText>
    </w:r>
    <w:r w:rsidRPr="00C34A91">
      <w:fldChar w:fldCharType="separate"/>
    </w:r>
    <w:r w:rsidRPr="00C34A91">
      <w:t>av Ewa Thalén Finné (m)</w:t>
    </w:r>
    <w:r w:rsidRPr="00C34A91">
      <w:fldChar w:fldCharType="end"/>
    </w:r>
    <w:r w:rsidRPr="00C34A91">
      <w:br/>
    </w:r>
    <w:r w:rsidRPr="00C34A91">
      <w:fldChar w:fldCharType="begin" w:fldLock="1"/>
    </w:r>
    <w:r w:rsidRPr="00C34A91">
      <w:instrText xml:space="preserve"> DOCPROPERTY "SvarFrasKort" *\charformat </w:instrText>
    </w:r>
    <w:r w:rsidRPr="00C34A91">
      <w:fldChar w:fldCharType="end"/>
    </w:r>
  </w:p>
  <w:p w:rsidR="00EA11A7" w:rsidRPr="00C34A91" w:rsidRDefault="00EA11A7">
    <w:pPr>
      <w:pStyle w:val="FSHTitel"/>
    </w:pPr>
    <w:r w:rsidRPr="00C34A91">
      <w:fldChar w:fldCharType="begin" w:fldLock="1"/>
    </w:r>
    <w:r w:rsidRPr="00C34A91">
      <w:instrText xml:space="preserve"> DOCPROPERTY</w:instrText>
    </w:r>
    <w:r w:rsidRPr="00C34A91">
      <w:rPr>
        <w:sz w:val="18"/>
      </w:rPr>
      <w:instrText xml:space="preserve"> "RubrikSvar" *\charformat </w:instrText>
    </w:r>
    <w:r w:rsidRPr="00C34A91">
      <w:fldChar w:fldCharType="separate"/>
    </w:r>
    <w:r w:rsidRPr="00C34A91">
      <w:t>Kärnkraft</w:t>
    </w:r>
    <w:r w:rsidRPr="00C34A91">
      <w:fldChar w:fldCharType="end"/>
    </w:r>
  </w:p>
  <w:p w:rsidR="00EA11A7" w:rsidRPr="00C34A91" w:rsidRDefault="00EA11A7" w:rsidP="00EA11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5C493F"/>
    <w:multiLevelType w:val="hybridMultilevel"/>
    <w:tmpl w:val="A93A8E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E9E44C7E"/>
    <w:lvl w:ilvl="0" w:tplc="DAB2945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427274">
    <w:abstractNumId w:val="14"/>
  </w:num>
  <w:num w:numId="2" w16cid:durableId="163254002">
    <w:abstractNumId w:val="10"/>
  </w:num>
  <w:num w:numId="3" w16cid:durableId="116144807">
    <w:abstractNumId w:val="11"/>
  </w:num>
  <w:num w:numId="4" w16cid:durableId="1796631257">
    <w:abstractNumId w:val="13"/>
  </w:num>
  <w:num w:numId="5" w16cid:durableId="1581526507">
    <w:abstractNumId w:val="8"/>
  </w:num>
  <w:num w:numId="6" w16cid:durableId="1353145890">
    <w:abstractNumId w:val="3"/>
  </w:num>
  <w:num w:numId="7" w16cid:durableId="2000692490">
    <w:abstractNumId w:val="2"/>
  </w:num>
  <w:num w:numId="8" w16cid:durableId="936017411">
    <w:abstractNumId w:val="1"/>
  </w:num>
  <w:num w:numId="9" w16cid:durableId="450825464">
    <w:abstractNumId w:val="0"/>
  </w:num>
  <w:num w:numId="10" w16cid:durableId="1087190654">
    <w:abstractNumId w:val="9"/>
  </w:num>
  <w:num w:numId="11" w16cid:durableId="738672524">
    <w:abstractNumId w:val="7"/>
  </w:num>
  <w:num w:numId="12" w16cid:durableId="329454397">
    <w:abstractNumId w:val="6"/>
  </w:num>
  <w:num w:numId="13" w16cid:durableId="1354964407">
    <w:abstractNumId w:val="5"/>
  </w:num>
  <w:num w:numId="14" w16cid:durableId="836766423">
    <w:abstractNumId w:val="4"/>
  </w:num>
  <w:num w:numId="15" w16cid:durableId="209542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AE2CBE"/>
    <w:rsid w:val="00064BC3"/>
    <w:rsid w:val="00066775"/>
    <w:rsid w:val="00072FB9"/>
    <w:rsid w:val="000801E5"/>
    <w:rsid w:val="00100531"/>
    <w:rsid w:val="001F095A"/>
    <w:rsid w:val="00201DFB"/>
    <w:rsid w:val="00204A63"/>
    <w:rsid w:val="00212FF1"/>
    <w:rsid w:val="00230193"/>
    <w:rsid w:val="0025068A"/>
    <w:rsid w:val="002818D3"/>
    <w:rsid w:val="002821E8"/>
    <w:rsid w:val="002D11A8"/>
    <w:rsid w:val="00445271"/>
    <w:rsid w:val="004669FF"/>
    <w:rsid w:val="004A0504"/>
    <w:rsid w:val="004E38D9"/>
    <w:rsid w:val="006936D0"/>
    <w:rsid w:val="006B3A4B"/>
    <w:rsid w:val="00740D6D"/>
    <w:rsid w:val="00794149"/>
    <w:rsid w:val="007B67A7"/>
    <w:rsid w:val="007C6092"/>
    <w:rsid w:val="0088079A"/>
    <w:rsid w:val="00A053C6"/>
    <w:rsid w:val="00AE2CBE"/>
    <w:rsid w:val="00B13BF0"/>
    <w:rsid w:val="00C1285C"/>
    <w:rsid w:val="00C27B7D"/>
    <w:rsid w:val="00C34A91"/>
    <w:rsid w:val="00D1174F"/>
    <w:rsid w:val="00DC6C70"/>
    <w:rsid w:val="00E22893"/>
    <w:rsid w:val="00E360DE"/>
    <w:rsid w:val="00E75D28"/>
    <w:rsid w:val="00E84F25"/>
    <w:rsid w:val="00EA11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0DFD6A-CED8-4D11-AC40-DB68E69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A11A7"/>
    <w:pPr>
      <w:spacing w:after="250"/>
    </w:pPr>
  </w:style>
  <w:style w:type="paragraph" w:customStyle="1" w:styleId="Hemstlatt">
    <w:name w:val="Hemstl_att"/>
    <w:aliases w:val="HemstPunkt,HemstPunktFlera,HemställansPunkt,Förslagstext"/>
    <w:basedOn w:val="Normal"/>
    <w:next w:val="Normal"/>
    <w:rsid w:val="00EA11A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368</Words>
  <Characters>2143</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N260</vt:lpstr>
    </vt:vector>
  </TitlesOfParts>
  <Company>Riksdagen</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N260</dc:title>
  <dc:subject>N260</dc:subject>
  <dc:creator>Riksdagen</dc:creator>
  <cp:keywords>Riksdagen</cp:keywords>
  <dc:description/>
  <cp:lastModifiedBy>Lars Brink</cp:lastModifiedBy>
  <cp:revision>2</cp:revision>
  <cp:lastPrinted>2005-11-25T14:22:00Z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20052006000000000109000014540069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20052006000000000109000014540069</vt:lpwstr>
  </property>
  <property fmtid="{D5CDD505-2E9C-101B-9397-08002B2CF9AE}" pid="50" name="nummer">
    <vt:lpwstr>260</vt:lpwstr>
  </property>
  <property fmtid="{D5CDD505-2E9C-101B-9397-08002B2CF9AE}" pid="51" name="utskottsbeteckning">
    <vt:lpwstr>N</vt:lpwstr>
  </property>
</Properties>
</file>