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781A" w:rsidRPr="00910D52" w:rsidRDefault="003F781A">
      <w:pPr>
        <w:pStyle w:val="Hemstlrubrik"/>
      </w:pPr>
      <w:r w:rsidRPr="00910D52">
        <w:t>Förslag till riksdagsbeslut</w:t>
      </w:r>
    </w:p>
    <w:p w:rsidR="003F781A" w:rsidRPr="00910D52" w:rsidRDefault="003F781A">
      <w:pPr>
        <w:pStyle w:val="Hemstlatt"/>
        <w:ind w:left="0"/>
      </w:pPr>
      <w:r w:rsidRPr="00910D52">
        <w:t>Riksdagen tillkännager för regeringen som sin mening vad som anförs i motionen om en utredning för en utvidgning av rätten till jobbsökarresa och flyttbidrag att gälla inom EU.</w:t>
      </w:r>
    </w:p>
    <w:p w:rsidR="003F781A" w:rsidRPr="00910D52" w:rsidRDefault="003F781A">
      <w:pPr>
        <w:pStyle w:val="Rubrik1"/>
      </w:pPr>
      <w:r w:rsidRPr="00910D52">
        <w:t>Motivering</w:t>
      </w:r>
    </w:p>
    <w:p w:rsidR="003F781A" w:rsidRPr="00910D52" w:rsidRDefault="003F781A">
      <w:r w:rsidRPr="00910D52">
        <w:t>Enligt en undersökning som EG-kommissionen har gjort, och som bl.a. red</w:t>
      </w:r>
      <w:r w:rsidRPr="00910D52">
        <w:t>o</w:t>
      </w:r>
      <w:r w:rsidRPr="00910D52">
        <w:t>visas av arbetsförmedlingen, kan närmare hälften av svenskarna tänka sig att arbeta i ett annat EU-land under en period – om de får arbeta inom sitt yrke</w:t>
      </w:r>
      <w:r w:rsidRPr="00910D52">
        <w:t>s</w:t>
      </w:r>
      <w:r w:rsidRPr="00910D52">
        <w:t>område. Under året har Arbetsförmedlingen arrangerat jobbmässor geme</w:t>
      </w:r>
      <w:r w:rsidRPr="00910D52">
        <w:t>n</w:t>
      </w:r>
      <w:r w:rsidRPr="00910D52">
        <w:t>samt med andra nationella och internationella aktörer för att informera om arbete uto</w:t>
      </w:r>
      <w:r w:rsidRPr="00910D52">
        <w:t>m</w:t>
      </w:r>
      <w:r w:rsidRPr="00910D52">
        <w:t>lands. Att under en period arbeta utomlands är för många ett bra första steg in på arbetsmarknaden och ett sätt att skaffa sig unika kunskaper i det fortsatta arbetslivet.</w:t>
      </w:r>
    </w:p>
    <w:p w:rsidR="003F781A" w:rsidRPr="00910D52" w:rsidRDefault="003F781A">
      <w:pPr>
        <w:pStyle w:val="Normaltindrag"/>
      </w:pPr>
      <w:r w:rsidRPr="00910D52">
        <w:t>Som exempel kan nämnas att det</w:t>
      </w:r>
      <w:r w:rsidRPr="00910D52">
        <w:t xml:space="preserve"> på den danska sidan av Öresundsområdet idag arbetar cirka 9 000 svenskar. I Norge är servicesektorn beroende av svensk arbetskraft. På de brittiska öarna arbetar cirka 40 000 svenskar inom exempelvis ekonomi- och biotechsektorer.</w:t>
      </w:r>
    </w:p>
    <w:p w:rsidR="003F781A" w:rsidRPr="00910D52" w:rsidRDefault="003F781A">
      <w:pPr>
        <w:pStyle w:val="Normaltindrag"/>
      </w:pPr>
      <w:r w:rsidRPr="00910D52">
        <w:t>För att arbetsmarknaden ska fungera är vi i behov av ständig vidareutbil</w:t>
      </w:r>
      <w:r w:rsidRPr="00910D52">
        <w:t>d</w:t>
      </w:r>
      <w:r w:rsidRPr="00910D52">
        <w:t>ning och rörlighet – mellan yrken och geografiskt. Idag kan man som arbet</w:t>
      </w:r>
      <w:r w:rsidRPr="00910D52">
        <w:t>s</w:t>
      </w:r>
      <w:r w:rsidRPr="00910D52">
        <w:t>sökande söka bidrag för ersättning för resa till praktikplats eller flytt inom landet men inte utom Sveriges gränser. Det är något som med stor sannolikhet b</w:t>
      </w:r>
      <w:r w:rsidRPr="00910D52">
        <w:t>e</w:t>
      </w:r>
      <w:r w:rsidRPr="00910D52">
        <w:t>gränsar möjligheterna att söka sig utanför Sverige för många. Som ett led i arbet</w:t>
      </w:r>
      <w:r w:rsidRPr="00910D52">
        <w:t>s</w:t>
      </w:r>
      <w:r w:rsidRPr="00910D52">
        <w:t>linjen bör det därför utredas hur ett system med ersättning för sådana resor kan utvidgas att gälla hela EU.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10D52">
        <w:trPr>
          <w:cantSplit/>
        </w:trPr>
        <w:tc>
          <w:tcPr>
            <w:tcW w:w="3046" w:type="dxa"/>
          </w:tcPr>
          <w:p w:rsidR="003F781A" w:rsidRPr="00910D52" w:rsidRDefault="003F781A">
            <w:pPr>
              <w:pStyle w:val="UnderskriftDatum"/>
              <w:spacing w:before="240"/>
            </w:pPr>
            <w:r w:rsidRPr="00910D52">
              <w:lastRenderedPageBreak/>
              <w:t>Stockholm den 1 oktober 2007</w:t>
            </w:r>
          </w:p>
        </w:tc>
        <w:tc>
          <w:tcPr>
            <w:tcW w:w="3047" w:type="dxa"/>
          </w:tcPr>
          <w:p w:rsidR="003F781A" w:rsidRPr="00910D52" w:rsidRDefault="003F781A">
            <w:pPr>
              <w:pStyle w:val="Underskrifter"/>
              <w:spacing w:before="240"/>
            </w:pPr>
          </w:p>
        </w:tc>
      </w:tr>
      <w:tr w:rsidR="00000000" w:rsidRPr="00910D52">
        <w:trPr>
          <w:cantSplit/>
        </w:trPr>
        <w:tc>
          <w:tcPr>
            <w:tcW w:w="3046" w:type="dxa"/>
          </w:tcPr>
          <w:p w:rsidR="003F781A" w:rsidRPr="00910D52" w:rsidRDefault="003F781A">
            <w:pPr>
              <w:pStyle w:val="Underskrifter"/>
            </w:pPr>
            <w:r w:rsidRPr="00910D52">
              <w:t>Tina Acketoft (fp)</w:t>
            </w:r>
          </w:p>
        </w:tc>
        <w:tc>
          <w:tcPr>
            <w:tcW w:w="3046" w:type="dxa"/>
          </w:tcPr>
          <w:p w:rsidR="003F781A" w:rsidRPr="00910D52" w:rsidRDefault="003F781A">
            <w:pPr>
              <w:pStyle w:val="Underskrifter"/>
            </w:pPr>
            <w:r w:rsidRPr="00910D52">
              <w:t>Ulf Nilsson (fp)</w:t>
            </w:r>
          </w:p>
        </w:tc>
      </w:tr>
    </w:tbl>
    <w:p w:rsidR="003F781A" w:rsidRPr="00910D52" w:rsidRDefault="003F781A">
      <w:pPr>
        <w:pStyle w:val="Normaltindrag"/>
      </w:pPr>
    </w:p>
    <w:sectPr w:rsidR="003F781A" w:rsidRPr="00910D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781A" w:rsidRPr="00910D52" w:rsidRDefault="003F781A">
      <w:r w:rsidRPr="00910D52">
        <w:separator/>
      </w:r>
    </w:p>
  </w:endnote>
  <w:endnote w:type="continuationSeparator" w:id="0">
    <w:p w:rsidR="003F781A" w:rsidRPr="00910D52" w:rsidRDefault="003F781A">
      <w:r w:rsidRPr="00910D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81A" w:rsidRPr="00910D52" w:rsidRDefault="00910D52">
    <w:pPr>
      <w:pStyle w:val="Sidfot"/>
    </w:pPr>
    <w:r w:rsidRPr="00910D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528826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81A" w:rsidRDefault="003F781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781A" w:rsidRDefault="003F781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81A" w:rsidRPr="00910D52" w:rsidRDefault="00910D52">
    <w:pPr>
      <w:pStyle w:val="Sidfot"/>
    </w:pPr>
    <w:r w:rsidRPr="00910D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938584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81A" w:rsidRDefault="003F78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781A" w:rsidRDefault="003F78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81A" w:rsidRPr="00910D52" w:rsidRDefault="00910D52">
    <w:pPr>
      <w:pStyle w:val="Sidfot"/>
    </w:pPr>
    <w:r w:rsidRPr="00910D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75783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81A" w:rsidRDefault="003F78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781A" w:rsidRDefault="003F78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781A" w:rsidRPr="00910D52" w:rsidRDefault="003F781A">
      <w:r w:rsidRPr="00910D52">
        <w:separator/>
      </w:r>
    </w:p>
  </w:footnote>
  <w:footnote w:type="continuationSeparator" w:id="0">
    <w:p w:rsidR="003F781A" w:rsidRPr="00910D52" w:rsidRDefault="003F781A">
      <w:r w:rsidRPr="00910D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81A" w:rsidRPr="00910D52" w:rsidRDefault="00910D52">
    <w:pPr>
      <w:pStyle w:val="Sidhuvud"/>
    </w:pPr>
    <w:r w:rsidRPr="00910D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82564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81A" w:rsidRDefault="003F781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781A" w:rsidRDefault="003F781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81A" w:rsidRPr="00910D52" w:rsidRDefault="00910D52">
    <w:pPr>
      <w:pStyle w:val="Sidhuvud"/>
    </w:pPr>
    <w:r w:rsidRPr="00910D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68685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781A" w:rsidRDefault="003F781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781A" w:rsidRDefault="003F781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781A" w:rsidRPr="00910D52" w:rsidRDefault="003F781A">
    <w:pPr>
      <w:pStyle w:val="FSHNormal"/>
      <w:tabs>
        <w:tab w:val="right" w:pos="5840"/>
      </w:tabs>
    </w:pPr>
    <w:r w:rsidRPr="00910D52">
      <w:br/>
    </w:r>
    <w:r w:rsidRPr="00910D52">
      <w:fldChar w:fldCharType="begin" w:fldLock="1"/>
    </w:r>
    <w:r w:rsidRPr="00910D52">
      <w:instrText xml:space="preserve"> DOCPROPERTY</w:instrText>
    </w:r>
    <w:r w:rsidRPr="00910D52">
      <w:rPr>
        <w:sz w:val="18"/>
      </w:rPr>
      <w:instrText xml:space="preserve"> "YearUser" *\charformat </w:instrText>
    </w:r>
    <w:r w:rsidRPr="00910D52">
      <w:fldChar w:fldCharType="separate"/>
    </w:r>
    <w:r w:rsidRPr="00910D52">
      <w:t>2007/08</w:t>
    </w:r>
    <w:r w:rsidRPr="00910D52">
      <w:fldChar w:fldCharType="end"/>
    </w:r>
    <w:r w:rsidRPr="00910D52">
      <w:t xml:space="preserve"> </w:t>
    </w:r>
    <w:r w:rsidRPr="00910D52">
      <w:tab/>
      <w:t xml:space="preserve">mnr: </w:t>
    </w:r>
    <w:r w:rsidRPr="00910D52">
      <w:fldChar w:fldCharType="begin" w:fldLock="1"/>
    </w:r>
    <w:r w:rsidRPr="00910D52">
      <w:instrText xml:space="preserve"> DOCPROPERTY</w:instrText>
    </w:r>
    <w:r w:rsidRPr="00910D52">
      <w:rPr>
        <w:sz w:val="18"/>
      </w:rPr>
      <w:instrText xml:space="preserve"> "Motionsnummer" *\charformat </w:instrText>
    </w:r>
    <w:r w:rsidRPr="00910D52">
      <w:fldChar w:fldCharType="separate"/>
    </w:r>
    <w:r w:rsidRPr="00910D52">
      <w:t>A341</w:t>
    </w:r>
    <w:r w:rsidRPr="00910D52">
      <w:fldChar w:fldCharType="end"/>
    </w:r>
    <w:r w:rsidRPr="00910D52">
      <w:br/>
    </w:r>
    <w:r w:rsidRPr="00910D52">
      <w:fldChar w:fldCharType="begin" w:fldLock="1"/>
    </w:r>
    <w:r w:rsidRPr="00910D52">
      <w:instrText xml:space="preserve"> DOCPROPERTY</w:instrText>
    </w:r>
    <w:r w:rsidRPr="00910D52">
      <w:rPr>
        <w:sz w:val="18"/>
      </w:rPr>
      <w:instrText xml:space="preserve"> "Samling" *\charformat </w:instrText>
    </w:r>
    <w:r w:rsidRPr="00910D52">
      <w:fldChar w:fldCharType="end"/>
    </w:r>
    <w:r w:rsidRPr="00910D52">
      <w:tab/>
      <w:t xml:space="preserve">pnr: </w:t>
    </w:r>
    <w:r w:rsidRPr="00910D52">
      <w:fldChar w:fldCharType="begin" w:fldLock="1"/>
    </w:r>
    <w:r w:rsidRPr="00910D52">
      <w:instrText xml:space="preserve"> DOCPROPERTY</w:instrText>
    </w:r>
    <w:r w:rsidRPr="00910D52">
      <w:rPr>
        <w:sz w:val="18"/>
      </w:rPr>
      <w:instrText xml:space="preserve"> "Partinummer" *\charformat </w:instrText>
    </w:r>
    <w:r w:rsidRPr="00910D52">
      <w:fldChar w:fldCharType="separate"/>
    </w:r>
    <w:r w:rsidRPr="00910D52">
      <w:t>fp1468</w:t>
    </w:r>
    <w:r w:rsidRPr="00910D52">
      <w:fldChar w:fldCharType="end"/>
    </w:r>
  </w:p>
  <w:p w:rsidR="003F781A" w:rsidRPr="00910D52" w:rsidRDefault="003F781A">
    <w:pPr>
      <w:pStyle w:val="FSHRub1"/>
    </w:pPr>
    <w:r w:rsidRPr="00910D52">
      <w:t>Motion till riksdagen</w:t>
    </w:r>
    <w:r w:rsidRPr="00910D52">
      <w:br/>
    </w:r>
    <w:r w:rsidRPr="00910D52">
      <w:fldChar w:fldCharType="begin" w:fldLock="1"/>
    </w:r>
    <w:r w:rsidRPr="00910D52">
      <w:instrText xml:space="preserve"> DOCPROPERTY "YearUser" *\charformat </w:instrText>
    </w:r>
    <w:r w:rsidRPr="00910D52">
      <w:fldChar w:fldCharType="separate"/>
    </w:r>
    <w:r w:rsidRPr="00910D52">
      <w:t>2007/08</w:t>
    </w:r>
    <w:r w:rsidRPr="00910D52">
      <w:fldChar w:fldCharType="end"/>
    </w:r>
    <w:r w:rsidRPr="00910D52">
      <w:t>:</w:t>
    </w:r>
    <w:r w:rsidRPr="00910D52">
      <w:fldChar w:fldCharType="begin" w:fldLock="1"/>
    </w:r>
    <w:r w:rsidRPr="00910D52">
      <w:instrText xml:space="preserve"> DOCPROPERTY "Motionsnummer" *\charformat </w:instrText>
    </w:r>
    <w:r w:rsidRPr="00910D52">
      <w:fldChar w:fldCharType="separate"/>
    </w:r>
    <w:r w:rsidRPr="00910D52">
      <w:t>A341</w:t>
    </w:r>
    <w:r w:rsidRPr="00910D52">
      <w:fldChar w:fldCharType="end"/>
    </w:r>
  </w:p>
  <w:p w:rsidR="003F781A" w:rsidRPr="00910D52" w:rsidRDefault="003F781A">
    <w:pPr>
      <w:pStyle w:val="FSHNormalS5"/>
    </w:pPr>
    <w:r w:rsidRPr="00910D52">
      <w:fldChar w:fldCharType="begin" w:fldLock="1"/>
    </w:r>
    <w:r w:rsidRPr="00910D52">
      <w:instrText xml:space="preserve"> DOCPROPERTY "MotionarText" *\charformat </w:instrText>
    </w:r>
    <w:r w:rsidRPr="00910D52">
      <w:fldChar w:fldCharType="separate"/>
    </w:r>
    <w:r w:rsidRPr="00910D52">
      <w:t>av Tina Acketoft och Ulf Nilsson (fp)</w:t>
    </w:r>
    <w:r w:rsidRPr="00910D52">
      <w:fldChar w:fldCharType="end"/>
    </w:r>
    <w:r w:rsidRPr="00910D52">
      <w:br/>
    </w:r>
    <w:r w:rsidRPr="00910D52">
      <w:fldChar w:fldCharType="begin" w:fldLock="1"/>
    </w:r>
    <w:r w:rsidRPr="00910D52">
      <w:instrText xml:space="preserve"> DOCPROPERTY "SvarFrasKort" *\charformat </w:instrText>
    </w:r>
    <w:r w:rsidRPr="00910D52">
      <w:fldChar w:fldCharType="end"/>
    </w:r>
  </w:p>
  <w:p w:rsidR="003F781A" w:rsidRPr="00910D52" w:rsidRDefault="003F781A">
    <w:pPr>
      <w:pStyle w:val="FSHTitel"/>
    </w:pPr>
    <w:r w:rsidRPr="00910D52">
      <w:fldChar w:fldCharType="begin" w:fldLock="1"/>
    </w:r>
    <w:r w:rsidRPr="00910D52">
      <w:instrText xml:space="preserve"> DOCPROPERTY</w:instrText>
    </w:r>
    <w:r w:rsidRPr="00910D52">
      <w:rPr>
        <w:sz w:val="18"/>
      </w:rPr>
      <w:instrText xml:space="preserve"> "RubrikSvar" *\charformat </w:instrText>
    </w:r>
    <w:r w:rsidRPr="00910D52">
      <w:fldChar w:fldCharType="separate"/>
    </w:r>
    <w:r w:rsidRPr="00910D52">
      <w:t>Rätt till ersättning för jobbsökande inom EU</w:t>
    </w:r>
    <w:r w:rsidRPr="00910D52">
      <w:fldChar w:fldCharType="end"/>
    </w:r>
  </w:p>
  <w:p w:rsidR="003F781A" w:rsidRPr="00910D52" w:rsidRDefault="003F781A">
    <w:pPr>
      <w:pStyle w:val="Normal00"/>
    </w:pPr>
  </w:p>
  <w:p w:rsidR="003F781A" w:rsidRPr="00910D52" w:rsidRDefault="003F78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37006671">
    <w:abstractNumId w:val="8"/>
  </w:num>
  <w:num w:numId="2" w16cid:durableId="650869061">
    <w:abstractNumId w:val="9"/>
  </w:num>
  <w:num w:numId="3" w16cid:durableId="215288478">
    <w:abstractNumId w:val="8"/>
  </w:num>
  <w:num w:numId="4" w16cid:durableId="85662047">
    <w:abstractNumId w:val="9"/>
  </w:num>
  <w:num w:numId="5" w16cid:durableId="341902682">
    <w:abstractNumId w:val="13"/>
  </w:num>
  <w:num w:numId="6" w16cid:durableId="1828127187">
    <w:abstractNumId w:val="10"/>
  </w:num>
  <w:num w:numId="7" w16cid:durableId="642387181">
    <w:abstractNumId w:val="11"/>
  </w:num>
  <w:num w:numId="8" w16cid:durableId="277033296">
    <w:abstractNumId w:val="12"/>
  </w:num>
  <w:num w:numId="9" w16cid:durableId="269361745">
    <w:abstractNumId w:val="8"/>
  </w:num>
  <w:num w:numId="10" w16cid:durableId="901984734">
    <w:abstractNumId w:val="3"/>
  </w:num>
  <w:num w:numId="11" w16cid:durableId="1166439188">
    <w:abstractNumId w:val="2"/>
  </w:num>
  <w:num w:numId="12" w16cid:durableId="464930920">
    <w:abstractNumId w:val="1"/>
  </w:num>
  <w:num w:numId="13" w16cid:durableId="143393855">
    <w:abstractNumId w:val="0"/>
  </w:num>
  <w:num w:numId="14" w16cid:durableId="269241705">
    <w:abstractNumId w:val="9"/>
  </w:num>
  <w:num w:numId="15" w16cid:durableId="159002930">
    <w:abstractNumId w:val="7"/>
  </w:num>
  <w:num w:numId="16" w16cid:durableId="111486146">
    <w:abstractNumId w:val="6"/>
  </w:num>
  <w:num w:numId="17" w16cid:durableId="1907300598">
    <w:abstractNumId w:val="5"/>
  </w:num>
  <w:num w:numId="18" w16cid:durableId="1570309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DB82EFB4-508D-4498-BDB4-E118C24ADF87},{E8417CD8-0795-41DA-86D3-FD31F6F63690}"/>
  </w:docVars>
  <w:rsids>
    <w:rsidRoot w:val="002955D3"/>
    <w:rsid w:val="002955D3"/>
    <w:rsid w:val="003F781A"/>
    <w:rsid w:val="0091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BEF7435-F01D-4618-B50E-D24E8192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hemstlatt0">
    <w:name w:val="hemstl_att"/>
    <w:aliases w:val="hemstpunkt,hemstpunktflera,hemställanspunkt,förslagstex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pre">
    <w:name w:val="pre"/>
    <w:basedOn w:val="Normal"/>
    <w:pPr>
      <w:spacing w:after="105" w:line="348" w:lineRule="auto"/>
    </w:pPr>
    <w:rPr>
      <w:rFonts w:ascii="Verdana" w:hAnsi="Verdana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1349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fp1468</vt:lpstr>
    </vt:vector>
  </TitlesOfParts>
  <Company>Riksdagen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fp1468</dc:title>
  <dc:subject>fp1468</dc:subject>
  <dc:creator>Riksdagen</dc:creator>
  <cp:keywords>Riksdagen</cp:keywords>
  <dc:description>TKG-ktrl, MSMQ4mb, PersReg-Distribution mm</dc:description>
  <cp:lastModifiedBy>Lars Brink</cp:lastModifiedBy>
  <cp:revision>2</cp:revision>
  <cp:lastPrinted>2007-11-20T11:48:00Z</cp:lastPrinted>
  <dcterms:created xsi:type="dcterms:W3CDTF">2025-12-17T04:32:00Z</dcterms:created>
  <dcterms:modified xsi:type="dcterms:W3CDTF">2025-12-17T04:32:00Z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kf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Rätt till ersättning för jobbsökande inom EU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 till ersättning för jobbsökande inom EU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fp1468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Tina Acketoft och Ulf Nilsson (fp)</vt:lpwstr>
  </property>
  <property fmtid="{D5CDD505-2E9C-101B-9397-08002B2CF9AE}" pid="26" name="MotionarLista">
    <vt:lpwstr>Acketoft, Tina (fp)\Nilsson, Ulf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Tina Acketoft (fp), Ulf Nilsson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karin.berntsson@riksdagen.se</vt:lpwstr>
  </property>
  <property fmtid="{D5CDD505-2E9C-101B-9397-08002B2CF9AE}" pid="45" name="ReservUID">
    <vt:lpwstr>kn1128aa</vt:lpwstr>
  </property>
  <property fmtid="{D5CDD505-2E9C-101B-9397-08002B2CF9AE}" pid="46" name="MotionID">
    <vt:lpwstr>20072008000001020112000014680069</vt:lpwstr>
  </property>
  <property fmtid="{D5CDD505-2E9C-101B-9397-08002B2CF9AE}" pid="47" name="datum">
    <vt:lpwstr>071001</vt:lpwstr>
  </property>
  <property fmtid="{D5CDD505-2E9C-101B-9397-08002B2CF9AE}" pid="48" name="avsändar-e-post">
    <vt:lpwstr>karin.berntsson@riksdagen.se</vt:lpwstr>
  </property>
  <property fmtid="{D5CDD505-2E9C-101B-9397-08002B2CF9AE}" pid="49" name="id">
    <vt:lpwstr>20072008000001020112000014680069</vt:lpwstr>
  </property>
  <property fmtid="{D5CDD505-2E9C-101B-9397-08002B2CF9AE}" pid="50" name="nummer">
    <vt:lpwstr>341</vt:lpwstr>
  </property>
  <property fmtid="{D5CDD505-2E9C-101B-9397-08002B2CF9AE}" pid="51" name="utskottsbeteckning">
    <vt:lpwstr>A</vt:lpwstr>
  </property>
  <property fmtid="{D5CDD505-2E9C-101B-9397-08002B2CF9AE}" pid="52" name="GlobalUID">
    <vt:lpwstr>{2A0838D8-CE7F-41AB-A7CF-7F101BF33B9E}</vt:lpwstr>
  </property>
  <property fmtid="{D5CDD505-2E9C-101B-9397-08002B2CF9AE}" pid="53" name="Överföringar">
    <vt:i4>0</vt:i4>
  </property>
  <property fmtid="{D5CDD505-2E9C-101B-9397-08002B2CF9AE}" pid="54" name="Checksum">
    <vt:lpwstr>*0018482159413*</vt:lpwstr>
  </property>
  <property fmtid="{D5CDD505-2E9C-101B-9397-08002B2CF9AE}" pid="55" name="skuggnummer">
    <vt:lpwstr>1867</vt:lpwstr>
  </property>
  <property fmtid="{D5CDD505-2E9C-101B-9397-08002B2CF9AE}" pid="56" name="urixVersion">
    <vt:lpwstr>3.2.0.8</vt:lpwstr>
  </property>
  <property fmtid="{D5CDD505-2E9C-101B-9397-08002B2CF9AE}" pid="57" name="urixOrigin">
    <vt:lpwstr>071120 12:48:40.354</vt:lpwstr>
  </property>
  <property fmtid="{D5CDD505-2E9C-101B-9397-08002B2CF9AE}" pid="58" name="urixGuid">
    <vt:lpwstr>{0748D50B-D45C-4759-9E3C-B70651545FD6}</vt:lpwstr>
  </property>
</Properties>
</file>