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91491" w:id="2"/>
    <w:p w:rsidRPr="009B062B" w:rsidR="00AF30DD" w:rsidP="00202595" w:rsidRDefault="00EB5BC0" w14:paraId="1ACE7B97" w14:textId="77777777">
      <w:pPr>
        <w:pStyle w:val="RubrikFrslagTIllRiksdagsbeslut"/>
      </w:pPr>
      <w:sdt>
        <w:sdtPr>
          <w:alias w:val="CC_Boilerplate_4"/>
          <w:tag w:val="CC_Boilerplate_4"/>
          <w:id w:val="-1644581176"/>
          <w:lock w:val="sdtContentLocked"/>
          <w:placeholder>
            <w:docPart w:val="F471C0FDAFFA4B7BADE37E29220EA38E"/>
          </w:placeholder>
          <w:text/>
        </w:sdtPr>
        <w:sdtEndPr/>
        <w:sdtContent>
          <w:r w:rsidRPr="009B062B" w:rsidR="00AF30DD">
            <w:t>Förslag till riksdagsbeslut</w:t>
          </w:r>
        </w:sdtContent>
      </w:sdt>
      <w:bookmarkEnd w:id="0"/>
      <w:bookmarkEnd w:id="1"/>
    </w:p>
    <w:sdt>
      <w:sdtPr>
        <w:alias w:val="Yrkande 1"/>
        <w:tag w:val="bc8739d2-881a-4cea-bb79-a272826f2689"/>
        <w:id w:val="-593083787"/>
        <w:lock w:val="sdtLocked"/>
      </w:sdtPr>
      <w:sdtEndPr/>
      <w:sdtContent>
        <w:p w:rsidR="00AE66BC" w:rsidRDefault="00D11243" w14:paraId="03E7CA98" w14:textId="77777777">
          <w:pPr>
            <w:pStyle w:val="Frslagstext"/>
            <w:numPr>
              <w:ilvl w:val="0"/>
              <w:numId w:val="0"/>
            </w:numPr>
          </w:pPr>
          <w:r>
            <w:t>Riksdagen ställer sig bakom det som anförs i motionen om att utreda möjligheten att införa ett skattefritt reskort, likt friskvårdsbidraget,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1FA230F37154AE9BA8D42FDEB5CB7B9"/>
        </w:placeholder>
        <w:text/>
      </w:sdtPr>
      <w:sdtEndPr/>
      <w:sdtContent>
        <w:p w:rsidRPr="009B062B" w:rsidR="006D79C9" w:rsidP="00333E95" w:rsidRDefault="006D79C9" w14:paraId="7A4003EC" w14:textId="77777777">
          <w:pPr>
            <w:pStyle w:val="Rubrik1"/>
          </w:pPr>
          <w:r>
            <w:t>Motivering</w:t>
          </w:r>
        </w:p>
      </w:sdtContent>
    </w:sdt>
    <w:bookmarkEnd w:displacedByCustomXml="prev" w:id="4"/>
    <w:bookmarkEnd w:displacedByCustomXml="prev" w:id="5"/>
    <w:p w:rsidR="00F370A6" w:rsidP="00F370A6" w:rsidRDefault="00F370A6" w14:paraId="7BC3A7A2" w14:textId="01BDCA8C">
      <w:pPr>
        <w:pStyle w:val="Normalutanindragellerluft"/>
      </w:pPr>
      <w:r>
        <w:t>Friskvårdsbidraget är en uppskattad personalförmån som stärker hälsan</w:t>
      </w:r>
      <w:r w:rsidR="00202595">
        <w:t xml:space="preserve"> och arbetslivet.</w:t>
      </w:r>
      <w:r>
        <w:t xml:space="preserve"> En </w:t>
      </w:r>
      <w:r w:rsidR="00EA4A1C">
        <w:t xml:space="preserve">liknande </w:t>
      </w:r>
      <w:r>
        <w:t xml:space="preserve">modell för </w:t>
      </w:r>
      <w:r w:rsidR="00EA4A1C">
        <w:t>resor till och från s</w:t>
      </w:r>
      <w:r>
        <w:t>kulle kunna minska utsläppen</w:t>
      </w:r>
      <w:r w:rsidR="00EA4A1C">
        <w:t>,</w:t>
      </w:r>
      <w:r>
        <w:t xml:space="preserve"> skapa mer rättvisa förutsättningar för pendlare</w:t>
      </w:r>
      <w:r w:rsidR="00EA4A1C">
        <w:t xml:space="preserve"> och underlätta den gröna omställningen</w:t>
      </w:r>
      <w:r>
        <w:t>. Ett skattefritt</w:t>
      </w:r>
      <w:r w:rsidR="00EA4A1C">
        <w:t xml:space="preserve"> res</w:t>
      </w:r>
      <w:r>
        <w:t>kort skulle ge fler möjlighet att resa klimatsmart</w:t>
      </w:r>
      <w:r w:rsidR="00EA4A1C">
        <w:t xml:space="preserve">, </w:t>
      </w:r>
      <w:r>
        <w:t xml:space="preserve">bidra </w:t>
      </w:r>
      <w:r w:rsidR="00EA4A1C">
        <w:t xml:space="preserve">till </w:t>
      </w:r>
      <w:r>
        <w:t>minska</w:t>
      </w:r>
      <w:r w:rsidR="00EA4A1C">
        <w:t xml:space="preserve">d trängsel i städerna och samtidigt </w:t>
      </w:r>
      <w:r w:rsidR="0004082C">
        <w:t>ge ett mer jämlikt alternativ för dem på landsbygden där pendlingsavstånden är långa och alternativen få.</w:t>
      </w:r>
    </w:p>
    <w:p w:rsidR="00F370A6" w:rsidP="00047E8B" w:rsidRDefault="0004082C" w14:paraId="368306A0" w14:textId="06716F93">
      <w:r>
        <w:t>Idag beskattas resekort som arbetsgivare erbjud</w:t>
      </w:r>
      <w:r w:rsidR="009F7403">
        <w:t>i</w:t>
      </w:r>
      <w:r>
        <w:t>t, vilket gör att många arbetsgivare avstår trots att det ligger i både företagets och samhällets intresse. Ett skattefritt resekort, utformat på samma sätt som friskvårdsbidraget, skulle öka incitamenten att välja bort bilen och sända en tydlig signal om att staten står bakom hållbara resor i vardagen.</w:t>
      </w:r>
    </w:p>
    <w:p w:rsidR="00F370A6" w:rsidP="00047E8B" w:rsidRDefault="0004082C" w14:paraId="7196CDE0" w14:textId="2BB3C66B">
      <w:r>
        <w:t>Fördelarna är många. Arbetsgivare får ett attraktivt verktyg för att behålla och rekrytera personal. Anställda får lägre kostnader för pendling och bättre förutsättningar att resa klimatsmart. Samhället vinner genom minskade utsläpp, bättre folkhälsa och en mer rättvis arbetsmarknad.</w:t>
      </w:r>
    </w:p>
    <w:p w:rsidR="00BB6339" w:rsidP="00047E8B" w:rsidRDefault="0004082C" w14:paraId="2565E8CC" w14:textId="13F0AEB5">
      <w:r>
        <w:t>Därför bör r</w:t>
      </w:r>
      <w:r w:rsidR="00F370A6">
        <w:t xml:space="preserve">egeringen utreda förutsättningarna för att införa ett </w:t>
      </w:r>
      <w:r>
        <w:t>rese</w:t>
      </w:r>
      <w:r w:rsidR="00F370A6">
        <w:t>kort inom samma ramar som friskvårdsbidraget.</w:t>
      </w:r>
    </w:p>
    <w:sdt>
      <w:sdtPr>
        <w:rPr>
          <w:i/>
          <w:noProof/>
        </w:rPr>
        <w:alias w:val="CC_Underskrifter"/>
        <w:tag w:val="CC_Underskrifter"/>
        <w:id w:val="583496634"/>
        <w:lock w:val="sdtContentLocked"/>
        <w:placeholder>
          <w:docPart w:val="0CF317830A874EE7934DB2BF052134DA"/>
        </w:placeholder>
      </w:sdtPr>
      <w:sdtEndPr/>
      <w:sdtContent>
        <w:p w:rsidR="00202595" w:rsidP="00E827F5" w:rsidRDefault="00202595" w14:paraId="275662A4" w14:textId="77777777"/>
        <w:p w:rsidR="00202595" w:rsidP="00E827F5" w:rsidRDefault="00EB5BC0" w14:paraId="6FC30E80" w14:textId="0841EBA4"/>
      </w:sdtContent>
    </w:sdt>
    <w:tbl>
      <w:tblPr>
        <w:tblW w:w="5000" w:type="pct"/>
        <w:tblLook w:val="04A0" w:firstRow="1" w:lastRow="0" w:firstColumn="1" w:lastColumn="0" w:noHBand="0" w:noVBand="1"/>
        <w:tblCaption w:val="underskrifter"/>
      </w:tblPr>
      <w:tblGrid>
        <w:gridCol w:w="4252"/>
        <w:gridCol w:w="4252"/>
      </w:tblGrid>
      <w:tr w:rsidR="00AE66BC" w14:paraId="15AF4698" w14:textId="77777777">
        <w:trPr>
          <w:cantSplit/>
        </w:trPr>
        <w:tc>
          <w:tcPr>
            <w:tcW w:w="50" w:type="pct"/>
            <w:vAlign w:val="bottom"/>
          </w:tcPr>
          <w:p w:rsidR="00AE66BC" w:rsidRDefault="00D11243" w14:paraId="72D5C6DF" w14:textId="77777777">
            <w:pPr>
              <w:pStyle w:val="Underskrifter"/>
              <w:spacing w:after="0"/>
            </w:pPr>
            <w:r>
              <w:lastRenderedPageBreak/>
              <w:t>Anne-Li Sjölund (C)</w:t>
            </w:r>
          </w:p>
        </w:tc>
        <w:tc>
          <w:tcPr>
            <w:tcW w:w="50" w:type="pct"/>
            <w:vAlign w:val="bottom"/>
          </w:tcPr>
          <w:p w:rsidR="00AE66BC" w:rsidRDefault="00AE66BC" w14:paraId="0E3B5818" w14:textId="77777777">
            <w:pPr>
              <w:pStyle w:val="Underskrifter"/>
              <w:spacing w:after="0"/>
            </w:pPr>
          </w:p>
        </w:tc>
      </w:tr>
      <w:bookmarkEnd w:id="2"/>
    </w:tbl>
    <w:p w:rsidRPr="008E0FE2" w:rsidR="004801AC" w:rsidP="00DF3554" w:rsidRDefault="004801AC" w14:paraId="1B9A74AB" w14:textId="291049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5191" w14:textId="77777777" w:rsidR="00EB5BC0" w:rsidRDefault="00EB5BC0" w:rsidP="000C1CAD">
      <w:pPr>
        <w:spacing w:line="240" w:lineRule="auto"/>
      </w:pPr>
      <w:r>
        <w:separator/>
      </w:r>
    </w:p>
  </w:endnote>
  <w:endnote w:type="continuationSeparator" w:id="0">
    <w:p w14:paraId="4D9C7810" w14:textId="77777777" w:rsidR="00EB5BC0" w:rsidRDefault="00EB5B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1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C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311C" w14:textId="58EDE7CC" w:rsidR="00262EA3" w:rsidRPr="00E827F5" w:rsidRDefault="00262EA3" w:rsidP="00E82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3617" w14:textId="77777777" w:rsidR="00EB5BC0" w:rsidRDefault="00EB5BC0" w:rsidP="000C1CAD">
      <w:pPr>
        <w:spacing w:line="240" w:lineRule="auto"/>
      </w:pPr>
      <w:r>
        <w:separator/>
      </w:r>
    </w:p>
  </w:footnote>
  <w:footnote w:type="continuationSeparator" w:id="0">
    <w:p w14:paraId="5A342E8C" w14:textId="77777777" w:rsidR="00EB5BC0" w:rsidRDefault="00EB5B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B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DDA64" wp14:editId="15900F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1151B" w14:textId="6DE3662A" w:rsidR="00262EA3" w:rsidRDefault="00EB5BC0" w:rsidP="008103B5">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DDA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11151B" w14:textId="6DE3662A" w:rsidR="00262EA3" w:rsidRDefault="00EB5BC0" w:rsidP="008103B5">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v:textbox>
              <w10:wrap anchorx="page"/>
            </v:shape>
          </w:pict>
        </mc:Fallback>
      </mc:AlternateContent>
    </w:r>
  </w:p>
  <w:p w14:paraId="3B6548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9885" w14:textId="77777777" w:rsidR="00262EA3" w:rsidRDefault="00262EA3" w:rsidP="008563AC">
    <w:pPr>
      <w:jc w:val="right"/>
    </w:pPr>
  </w:p>
  <w:p w14:paraId="45040D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91489"/>
  <w:bookmarkStart w:id="7" w:name="_Hlk210291490"/>
  <w:p w14:paraId="23CB681C" w14:textId="77777777" w:rsidR="00262EA3" w:rsidRDefault="00EB5B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E3E1F" wp14:editId="67621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5CBC5" w14:textId="1121C0CB" w:rsidR="00262EA3" w:rsidRDefault="00EB5BC0" w:rsidP="00A314CF">
    <w:pPr>
      <w:pStyle w:val="FSHNormal"/>
      <w:spacing w:before="40"/>
    </w:pPr>
    <w:sdt>
      <w:sdtPr>
        <w:alias w:val="CC_Noformat_Motionstyp"/>
        <w:tag w:val="CC_Noformat_Motionstyp"/>
        <w:id w:val="1162973129"/>
        <w:lock w:val="sdtContentLocked"/>
        <w15:appearance w15:val="hidden"/>
        <w:text/>
      </w:sdtPr>
      <w:sdtEndPr/>
      <w:sdtContent>
        <w:r w:rsidR="00E827F5">
          <w:t>Enskild motion</w:t>
        </w:r>
      </w:sdtContent>
    </w:sdt>
    <w:r w:rsidR="00821B36">
      <w:t xml:space="preserve"> </w:t>
    </w:r>
    <w:sdt>
      <w:sdtPr>
        <w:alias w:val="CC_Noformat_Partikod"/>
        <w:tag w:val="CC_Noformat_Partikod"/>
        <w:id w:val="1471015553"/>
        <w:text/>
      </w:sdtPr>
      <w:sdtEndPr/>
      <w:sdtContent>
        <w:r w:rsidR="00F370A6">
          <w:t>C</w:t>
        </w:r>
      </w:sdtContent>
    </w:sdt>
    <w:sdt>
      <w:sdtPr>
        <w:alias w:val="CC_Noformat_Partinummer"/>
        <w:tag w:val="CC_Noformat_Partinummer"/>
        <w:id w:val="-2014525982"/>
        <w:showingPlcHdr/>
        <w:text/>
      </w:sdtPr>
      <w:sdtEndPr/>
      <w:sdtContent>
        <w:r w:rsidR="00821B36">
          <w:t xml:space="preserve"> </w:t>
        </w:r>
      </w:sdtContent>
    </w:sdt>
  </w:p>
  <w:p w14:paraId="554716FD" w14:textId="77777777" w:rsidR="00262EA3" w:rsidRPr="008227B3" w:rsidRDefault="00EB5B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9BA42" w14:textId="20E2872E" w:rsidR="00262EA3" w:rsidRPr="008227B3" w:rsidRDefault="00EB5B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7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7F5">
          <w:t>:3569</w:t>
        </w:r>
      </w:sdtContent>
    </w:sdt>
  </w:p>
  <w:p w14:paraId="5E7B415A" w14:textId="7C624B52" w:rsidR="00262EA3" w:rsidRDefault="00EB5BC0" w:rsidP="00E03A3D">
    <w:pPr>
      <w:pStyle w:val="Motionr"/>
    </w:pPr>
    <w:sdt>
      <w:sdtPr>
        <w:alias w:val="CC_Noformat_Avtext"/>
        <w:tag w:val="CC_Noformat_Avtext"/>
        <w:id w:val="-2020768203"/>
        <w:lock w:val="sdtContentLocked"/>
        <w:placeholder>
          <w:docPart w:val="4F3101DA3CF041FA87F32B2FF9728E12"/>
        </w:placeholder>
        <w15:appearance w15:val="hidden"/>
        <w:text/>
      </w:sdtPr>
      <w:sdtEndPr/>
      <w:sdtContent>
        <w:r w:rsidR="00E827F5">
          <w:t>av Anne-Li Sjölund (C)</w:t>
        </w:r>
      </w:sdtContent>
    </w:sdt>
  </w:p>
  <w:sdt>
    <w:sdtPr>
      <w:alias w:val="CC_Noformat_Rubtext"/>
      <w:tag w:val="CC_Noformat_Rubtext"/>
      <w:id w:val="-218060500"/>
      <w:lock w:val="sdtLocked"/>
      <w:placeholder>
        <w:docPart w:val="D06815BDE69A4B2AB2BD926A028E6434"/>
      </w:placeholder>
      <w:text/>
    </w:sdtPr>
    <w:sdtEndPr/>
    <w:sdtContent>
      <w:p w14:paraId="39870F8F" w14:textId="70C73C8E" w:rsidR="00262EA3" w:rsidRDefault="00202595" w:rsidP="00283E0F">
        <w:pPr>
          <w:pStyle w:val="FSHRub2"/>
        </w:pPr>
        <w:r>
          <w:t>Utredning om ett skattefritt reskort likt friskvårdsbidraget</w:t>
        </w:r>
      </w:p>
    </w:sdtContent>
  </w:sdt>
  <w:sdt>
    <w:sdtPr>
      <w:alias w:val="CC_Boilerplate_3"/>
      <w:tag w:val="CC_Boilerplate_3"/>
      <w:id w:val="1606463544"/>
      <w:lock w:val="sdtContentLocked"/>
      <w15:appearance w15:val="hidden"/>
      <w:text w:multiLine="1"/>
    </w:sdtPr>
    <w:sdtEndPr/>
    <w:sdtContent>
      <w:p w14:paraId="0D6CB01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87218">
    <w:abstractNumId w:val="9"/>
  </w:num>
  <w:num w:numId="2" w16cid:durableId="744377966">
    <w:abstractNumId w:val="8"/>
  </w:num>
  <w:num w:numId="3" w16cid:durableId="237986588">
    <w:abstractNumId w:val="16"/>
  </w:num>
  <w:num w:numId="4" w16cid:durableId="1795631869">
    <w:abstractNumId w:val="14"/>
  </w:num>
  <w:num w:numId="5" w16cid:durableId="180433761">
    <w:abstractNumId w:val="17"/>
  </w:num>
  <w:num w:numId="6" w16cid:durableId="964652858">
    <w:abstractNumId w:val="18"/>
  </w:num>
  <w:num w:numId="7" w16cid:durableId="246576905">
    <w:abstractNumId w:val="11"/>
  </w:num>
  <w:num w:numId="8" w16cid:durableId="655493818">
    <w:abstractNumId w:val="12"/>
  </w:num>
  <w:num w:numId="9" w16cid:durableId="303237777">
    <w:abstractNumId w:val="15"/>
  </w:num>
  <w:num w:numId="10" w16cid:durableId="208222466">
    <w:abstractNumId w:val="22"/>
  </w:num>
  <w:num w:numId="11" w16cid:durableId="1985115858">
    <w:abstractNumId w:val="21"/>
  </w:num>
  <w:num w:numId="12" w16cid:durableId="1187475841">
    <w:abstractNumId w:val="21"/>
  </w:num>
  <w:num w:numId="13" w16cid:durableId="1457333441">
    <w:abstractNumId w:val="3"/>
  </w:num>
  <w:num w:numId="14" w16cid:durableId="1079256135">
    <w:abstractNumId w:val="2"/>
  </w:num>
  <w:num w:numId="15" w16cid:durableId="68046305">
    <w:abstractNumId w:val="1"/>
  </w:num>
  <w:num w:numId="16" w16cid:durableId="1483697568">
    <w:abstractNumId w:val="0"/>
  </w:num>
  <w:num w:numId="17" w16cid:durableId="1690376431">
    <w:abstractNumId w:val="7"/>
  </w:num>
  <w:num w:numId="18" w16cid:durableId="1725787370">
    <w:abstractNumId w:val="6"/>
  </w:num>
  <w:num w:numId="19" w16cid:durableId="1564102843">
    <w:abstractNumId w:val="5"/>
  </w:num>
  <w:num w:numId="20" w16cid:durableId="292256323">
    <w:abstractNumId w:val="4"/>
  </w:num>
  <w:num w:numId="21" w16cid:durableId="921328991">
    <w:abstractNumId w:val="21"/>
  </w:num>
  <w:num w:numId="22" w16cid:durableId="1882089998">
    <w:abstractNumId w:val="21"/>
  </w:num>
  <w:num w:numId="23" w16cid:durableId="2047175323">
    <w:abstractNumId w:val="21"/>
  </w:num>
  <w:num w:numId="24" w16cid:durableId="695036851">
    <w:abstractNumId w:val="21"/>
  </w:num>
  <w:num w:numId="25" w16cid:durableId="1921257993">
    <w:abstractNumId w:val="21"/>
  </w:num>
  <w:num w:numId="26" w16cid:durableId="290602148">
    <w:abstractNumId w:val="22"/>
  </w:num>
  <w:num w:numId="27" w16cid:durableId="866452222">
    <w:abstractNumId w:val="22"/>
  </w:num>
  <w:num w:numId="28" w16cid:durableId="581648407">
    <w:abstractNumId w:val="22"/>
  </w:num>
  <w:num w:numId="29" w16cid:durableId="1228347692">
    <w:abstractNumId w:val="22"/>
  </w:num>
  <w:num w:numId="30" w16cid:durableId="235436368">
    <w:abstractNumId w:val="21"/>
  </w:num>
  <w:num w:numId="31" w16cid:durableId="838346209">
    <w:abstractNumId w:val="21"/>
  </w:num>
  <w:num w:numId="32" w16cid:durableId="1301576456">
    <w:abstractNumId w:val="22"/>
  </w:num>
  <w:num w:numId="33" w16cid:durableId="827746430">
    <w:abstractNumId w:val="21"/>
  </w:num>
  <w:num w:numId="34" w16cid:durableId="1435244419">
    <w:abstractNumId w:val="18"/>
  </w:num>
  <w:num w:numId="35" w16cid:durableId="790392955">
    <w:abstractNumId w:val="18"/>
    <w:lvlOverride w:ilvl="0">
      <w:startOverride w:val="1"/>
    </w:lvlOverride>
  </w:num>
  <w:num w:numId="36" w16cid:durableId="617683636">
    <w:abstractNumId w:val="19"/>
  </w:num>
  <w:num w:numId="37" w16cid:durableId="987123941">
    <w:abstractNumId w:val="18"/>
    <w:lvlOverride w:ilvl="0">
      <w:startOverride w:val="1"/>
    </w:lvlOverride>
  </w:num>
  <w:num w:numId="38" w16cid:durableId="496268767">
    <w:abstractNumId w:val="13"/>
  </w:num>
  <w:num w:numId="39" w16cid:durableId="329791675">
    <w:abstractNumId w:val="10"/>
  </w:num>
  <w:num w:numId="40" w16cid:durableId="8352680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0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2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8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95"/>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BE"/>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03"/>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B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B7"/>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A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4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F5"/>
    <w:rsid w:val="00E82AC2"/>
    <w:rsid w:val="00E82B20"/>
    <w:rsid w:val="00E8305D"/>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C0"/>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A6"/>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4853"/>
  <w15:chartTrackingRefBased/>
  <w15:docId w15:val="{00EEF3DF-2420-42D0-9154-80170FF9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71C0FDAFFA4B7BADE37E29220EA38E"/>
        <w:category>
          <w:name w:val="Allmänt"/>
          <w:gallery w:val="placeholder"/>
        </w:category>
        <w:types>
          <w:type w:val="bbPlcHdr"/>
        </w:types>
        <w:behaviors>
          <w:behavior w:val="content"/>
        </w:behaviors>
        <w:guid w:val="{421F417F-60BD-4F6B-8A8A-95473F8C1684}"/>
      </w:docPartPr>
      <w:docPartBody>
        <w:p w:rsidR="0011172E" w:rsidRDefault="0011172E">
          <w:pPr>
            <w:pStyle w:val="F471C0FDAFFA4B7BADE37E29220EA38E"/>
          </w:pPr>
          <w:r w:rsidRPr="005A0A93">
            <w:rPr>
              <w:rStyle w:val="Platshllartext"/>
            </w:rPr>
            <w:t>Förslag till riksdagsbeslut</w:t>
          </w:r>
        </w:p>
      </w:docPartBody>
    </w:docPart>
    <w:docPart>
      <w:docPartPr>
        <w:name w:val="A1FA230F37154AE9BA8D42FDEB5CB7B9"/>
        <w:category>
          <w:name w:val="Allmänt"/>
          <w:gallery w:val="placeholder"/>
        </w:category>
        <w:types>
          <w:type w:val="bbPlcHdr"/>
        </w:types>
        <w:behaviors>
          <w:behavior w:val="content"/>
        </w:behaviors>
        <w:guid w:val="{E7AA1421-5AA3-472B-A2B5-8B6ECD7214C8}"/>
      </w:docPartPr>
      <w:docPartBody>
        <w:p w:rsidR="0011172E" w:rsidRDefault="0011172E">
          <w:pPr>
            <w:pStyle w:val="A1FA230F37154AE9BA8D42FDEB5CB7B9"/>
          </w:pPr>
          <w:r w:rsidRPr="005A0A93">
            <w:rPr>
              <w:rStyle w:val="Platshllartext"/>
            </w:rPr>
            <w:t>Motivering</w:t>
          </w:r>
        </w:p>
      </w:docPartBody>
    </w:docPart>
    <w:docPart>
      <w:docPartPr>
        <w:name w:val="4F3101DA3CF041FA87F32B2FF9728E12"/>
        <w:category>
          <w:name w:val="Allmänt"/>
          <w:gallery w:val="placeholder"/>
        </w:category>
        <w:types>
          <w:type w:val="bbPlcHdr"/>
        </w:types>
        <w:behaviors>
          <w:behavior w:val="content"/>
        </w:behaviors>
        <w:guid w:val="{B43EA241-38A8-4254-891C-D6D34F943973}"/>
      </w:docPartPr>
      <w:docPartBody>
        <w:p w:rsidR="0011172E" w:rsidRDefault="0011172E">
          <w:pPr>
            <w:pStyle w:val="4F3101DA3CF041FA87F32B2FF9728E12"/>
          </w:pPr>
          <w:r>
            <w:rPr>
              <w:rStyle w:val="Platshllartext"/>
            </w:rPr>
            <w:t xml:space="preserve"> </w:t>
          </w:r>
        </w:p>
      </w:docPartBody>
    </w:docPart>
    <w:docPart>
      <w:docPartPr>
        <w:name w:val="D06815BDE69A4B2AB2BD926A028E6434"/>
        <w:category>
          <w:name w:val="Allmänt"/>
          <w:gallery w:val="placeholder"/>
        </w:category>
        <w:types>
          <w:type w:val="bbPlcHdr"/>
        </w:types>
        <w:behaviors>
          <w:behavior w:val="content"/>
        </w:behaviors>
        <w:guid w:val="{AF5CD5D9-E4C9-428C-BD54-B702A3E12313}"/>
      </w:docPartPr>
      <w:docPartBody>
        <w:p w:rsidR="0011172E" w:rsidRDefault="0011172E">
          <w:pPr>
            <w:pStyle w:val="D06815BDE69A4B2AB2BD926A028E6434"/>
          </w:pPr>
          <w:r>
            <w:t xml:space="preserve"> </w:t>
          </w:r>
        </w:p>
      </w:docPartBody>
    </w:docPart>
    <w:docPart>
      <w:docPartPr>
        <w:name w:val="0CF317830A874EE7934DB2BF052134DA"/>
        <w:category>
          <w:name w:val="Allmänt"/>
          <w:gallery w:val="placeholder"/>
        </w:category>
        <w:types>
          <w:type w:val="bbPlcHdr"/>
        </w:types>
        <w:behaviors>
          <w:behavior w:val="content"/>
        </w:behaviors>
        <w:guid w:val="{419F0248-EF25-4D1F-BEA4-CC7D6BA28377}"/>
      </w:docPartPr>
      <w:docPartBody>
        <w:p w:rsidR="00C635AA" w:rsidRDefault="00C63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2E"/>
    <w:rsid w:val="0011172E"/>
    <w:rsid w:val="006C31BE"/>
    <w:rsid w:val="0072135D"/>
    <w:rsid w:val="00C635AA"/>
    <w:rsid w:val="00EC0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471C0FDAFFA4B7BADE37E29220EA38E">
    <w:name w:val="F471C0FDAFFA4B7BADE37E29220EA38E"/>
  </w:style>
  <w:style w:type="paragraph" w:customStyle="1" w:styleId="A1FA230F37154AE9BA8D42FDEB5CB7B9">
    <w:name w:val="A1FA230F37154AE9BA8D42FDEB5CB7B9"/>
  </w:style>
  <w:style w:type="paragraph" w:customStyle="1" w:styleId="4F3101DA3CF041FA87F32B2FF9728E12">
    <w:name w:val="4F3101DA3CF041FA87F32B2FF9728E12"/>
  </w:style>
  <w:style w:type="paragraph" w:customStyle="1" w:styleId="D06815BDE69A4B2AB2BD926A028E6434">
    <w:name w:val="D06815BDE69A4B2AB2BD926A028E6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68221-A8B1-4341-A441-25F7F96CE903}"/>
</file>

<file path=customXml/itemProps2.xml><?xml version="1.0" encoding="utf-8"?>
<ds:datastoreItem xmlns:ds="http://schemas.openxmlformats.org/officeDocument/2006/customXml" ds:itemID="{2D500212-3443-42DB-97EA-BBF5FF8A1E3D}"/>
</file>

<file path=customXml/itemProps3.xml><?xml version="1.0" encoding="utf-8"?>
<ds:datastoreItem xmlns:ds="http://schemas.openxmlformats.org/officeDocument/2006/customXml" ds:itemID="{7112FF0E-9E37-4673-A5D8-1BEAAB18704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205</Words>
  <Characters>1280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om ett skattefritt reskort likt friskvårdsbidraget</vt:lpstr>
      <vt:lpstr>
      </vt:lpstr>
    </vt:vector>
  </TitlesOfParts>
  <Company>Sveriges riksdag</Company>
  <LinksUpToDate>false</LinksUpToDate>
  <CharactersWithSpaces>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