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96A70" w:rsidP="00472219">
      <w:pPr>
        <w:pStyle w:val="Title"/>
        <w:rPr>
          <w:rFonts w:cstheme="majorHAnsi"/>
          <w:sz w:val="25"/>
          <w:szCs w:val="25"/>
        </w:rPr>
      </w:pPr>
      <w:r w:rsidRPr="00124E73">
        <w:rPr>
          <w:sz w:val="25"/>
          <w:szCs w:val="25"/>
        </w:rPr>
        <w:t xml:space="preserve">Svar på </w:t>
      </w:r>
      <w:r w:rsidRPr="004224A3">
        <w:rPr>
          <w:rFonts w:cstheme="majorHAnsi"/>
          <w:sz w:val="25"/>
          <w:szCs w:val="25"/>
        </w:rPr>
        <w:t xml:space="preserve">fråga </w:t>
      </w:r>
      <w:bookmarkStart w:id="0" w:name="_Hlk50100012"/>
      <w:r w:rsidRPr="004224A3">
        <w:rPr>
          <w:rFonts w:cstheme="majorHAnsi"/>
          <w:sz w:val="25"/>
          <w:szCs w:val="25"/>
        </w:rPr>
        <w:t>202</w:t>
      </w:r>
      <w:r>
        <w:rPr>
          <w:rFonts w:cstheme="majorHAnsi"/>
          <w:sz w:val="25"/>
          <w:szCs w:val="25"/>
        </w:rPr>
        <w:t>1</w:t>
      </w:r>
      <w:r w:rsidRPr="004224A3">
        <w:rPr>
          <w:rFonts w:cstheme="majorHAnsi"/>
          <w:sz w:val="25"/>
          <w:szCs w:val="25"/>
        </w:rPr>
        <w:t>/2</w:t>
      </w:r>
      <w:r>
        <w:rPr>
          <w:rFonts w:cstheme="majorHAnsi"/>
          <w:sz w:val="25"/>
          <w:szCs w:val="25"/>
        </w:rPr>
        <w:t>2</w:t>
      </w:r>
      <w:r w:rsidRPr="004224A3">
        <w:rPr>
          <w:rFonts w:cstheme="majorHAnsi"/>
          <w:sz w:val="25"/>
          <w:szCs w:val="25"/>
        </w:rPr>
        <w:t>:</w:t>
      </w:r>
      <w:r>
        <w:rPr>
          <w:rFonts w:cstheme="majorHAnsi"/>
          <w:sz w:val="25"/>
          <w:szCs w:val="25"/>
        </w:rPr>
        <w:t xml:space="preserve">1783 av Björn Söder (SD) </w:t>
      </w:r>
    </w:p>
    <w:p w:rsidR="00472219" w:rsidP="00472219">
      <w:pPr>
        <w:pStyle w:val="Title"/>
        <w:rPr>
          <w:rFonts w:cstheme="majorHAnsi"/>
          <w:sz w:val="25"/>
          <w:szCs w:val="25"/>
        </w:rPr>
      </w:pPr>
      <w:r>
        <w:rPr>
          <w:rFonts w:cstheme="majorHAnsi"/>
          <w:sz w:val="25"/>
          <w:szCs w:val="25"/>
        </w:rPr>
        <w:t xml:space="preserve">Rysk Raoul Wallenberg-sekretess som upphör </w:t>
      </w:r>
    </w:p>
    <w:p w:rsidR="00472219" w:rsidP="00C00E82">
      <w:pPr>
        <w:autoSpaceDE w:val="0"/>
        <w:autoSpaceDN w:val="0"/>
        <w:adjustRightInd w:val="0"/>
        <w:spacing w:after="0"/>
        <w:rPr>
          <w:rFonts w:cs="TimesNewRomanPSMT"/>
        </w:rPr>
      </w:pPr>
      <w:r>
        <w:t>B</w:t>
      </w:r>
      <w:r w:rsidRPr="00472219">
        <w:t xml:space="preserve">jörn Söder har frågat huruvida jag, mot bakgrund av att de 75 </w:t>
      </w:r>
      <w:r w:rsidRPr="00472219">
        <w:rPr>
          <w:rFonts w:cs="TimesNewRomanPSMT"/>
        </w:rPr>
        <w:t>år långa sekretessbestämmelserna för nyckelregister i Ryssland när det gäller Raoul Wallenberg löper ut i juli och augusti,</w:t>
      </w:r>
      <w:r w:rsidRPr="00472219">
        <w:t xml:space="preserve"> avser a</w:t>
      </w:r>
      <w:r w:rsidRPr="00472219">
        <w:rPr>
          <w:rFonts w:cs="TimesNewRomanPSMT"/>
        </w:rPr>
        <w:t>tt vidta några särskilda åtgärder, såsom att kontakta min ryske motsvarighet med ambitionen att registren nu verkligen offentliggörs, eller vilka andra åtgärder jag avser att vidta för att bringa klarhet i fallet.</w:t>
      </w:r>
      <w:bookmarkStart w:id="1" w:name="_Hlk511854788"/>
      <w:bookmarkEnd w:id="0"/>
    </w:p>
    <w:p w:rsidR="00472219" w:rsidP="00C00E82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D96A70" w:rsidP="00D96A70">
      <w:pPr>
        <w:autoSpaceDE w:val="0"/>
        <w:autoSpaceDN w:val="0"/>
        <w:adjustRightInd w:val="0"/>
        <w:spacing w:after="0"/>
        <w:rPr>
          <w:rFonts w:cstheme="majorHAnsi"/>
        </w:rPr>
      </w:pPr>
      <w:r>
        <w:t>M</w:t>
      </w:r>
      <w:r w:rsidRPr="009B5CB0">
        <w:t xml:space="preserve">ycket är fortfarande oklart vad gäller Raoul Wallenbergs öde i Stalintidens Sovjetunion. </w:t>
      </w:r>
      <w:bookmarkEnd w:id="1"/>
      <w:r w:rsidRPr="009B5CB0">
        <w:t>Regeringen har under de senaste årtiondena verkat för att skapa</w:t>
      </w:r>
      <w:bookmarkStart w:id="2" w:name="_Hlk511855265"/>
      <w:r w:rsidRPr="009B5CB0">
        <w:t xml:space="preserve"> största möjliga klarhet i hans ärende genom dialog med Sovjetunionen och Ryssland och i samarbete med andra stater</w:t>
      </w:r>
      <w:bookmarkEnd w:id="2"/>
      <w:r w:rsidRPr="009B5CB0">
        <w:t xml:space="preserve"> liksom kontakter med anhöriga och forskar</w:t>
      </w:r>
      <w:r w:rsidRPr="009B5CB0">
        <w:softHyphen/>
        <w:t xml:space="preserve">världen. </w:t>
      </w:r>
      <w:bookmarkStart w:id="3" w:name="_Hlk511855325"/>
      <w:r w:rsidRPr="009B5CB0">
        <w:t xml:space="preserve">Jag redovisade för detta arbete </w:t>
      </w:r>
      <w:r>
        <w:t xml:space="preserve">bland annat </w:t>
      </w:r>
      <w:r w:rsidRPr="009B5CB0">
        <w:t>den</w:t>
      </w:r>
      <w:r>
        <w:t xml:space="preserve"> 16 december 2020 som svar på riksdagsfråga 2020/21:893 </w:t>
      </w:r>
      <w:r w:rsidRPr="009B5CB0">
        <w:t xml:space="preserve">från riksdagsledamot </w:t>
      </w:r>
      <w:r>
        <w:t xml:space="preserve">Mikael </w:t>
      </w:r>
      <w:r w:rsidRPr="009B5CB0">
        <w:t>Oscarsson</w:t>
      </w:r>
      <w:r>
        <w:t xml:space="preserve"> (KD)</w:t>
      </w:r>
      <w:r w:rsidR="00014B16">
        <w:t xml:space="preserve">, </w:t>
      </w:r>
      <w:r>
        <w:t xml:space="preserve">den </w:t>
      </w:r>
      <w:r w:rsidRPr="009B5CB0">
        <w:t xml:space="preserve">7 februari 2020 som svar på interpellation </w:t>
      </w:r>
      <w:r>
        <w:t>2019/20:281 från samma ledamot</w:t>
      </w:r>
      <w:bookmarkEnd w:id="3"/>
      <w:r w:rsidR="00014B16">
        <w:t xml:space="preserve"> samt den 28 april 2021 som svar på riksdagsfråga </w:t>
      </w:r>
      <w:r w:rsidRPr="004224A3" w:rsidR="00014B16">
        <w:rPr>
          <w:rFonts w:cstheme="majorHAnsi"/>
        </w:rPr>
        <w:t>2020/21:</w:t>
      </w:r>
      <w:r w:rsidR="00014B16">
        <w:rPr>
          <w:rFonts w:cstheme="majorHAnsi"/>
        </w:rPr>
        <w:t xml:space="preserve">2567 från riksdagsledamot Björn Söder (SD). </w:t>
      </w:r>
    </w:p>
    <w:p w:rsidR="00D96A70" w:rsidP="00D96A70">
      <w:pPr>
        <w:autoSpaceDE w:val="0"/>
        <w:autoSpaceDN w:val="0"/>
        <w:adjustRightInd w:val="0"/>
        <w:spacing w:after="0"/>
        <w:rPr>
          <w:rFonts w:cstheme="majorHAnsi"/>
        </w:rPr>
      </w:pPr>
    </w:p>
    <w:p w:rsidR="00D96A70" w:rsidP="00D96A70">
      <w:pPr>
        <w:autoSpaceDE w:val="0"/>
        <w:autoSpaceDN w:val="0"/>
        <w:adjustRightInd w:val="0"/>
        <w:spacing w:after="0"/>
      </w:pPr>
      <w:r w:rsidRPr="009B5CB0">
        <w:t>UD bedriver ingen egen forskning i ärendet</w:t>
      </w:r>
      <w:r>
        <w:t xml:space="preserve"> men det förblir öppet och v</w:t>
      </w:r>
      <w:r w:rsidRPr="009B5CB0">
        <w:t xml:space="preserve">i </w:t>
      </w:r>
      <w:r w:rsidR="00E3316E">
        <w:t xml:space="preserve">kommer </w:t>
      </w:r>
      <w:r w:rsidRPr="009B5CB0">
        <w:t>fortsätt</w:t>
      </w:r>
      <w:r w:rsidR="00E3316E">
        <w:t>a</w:t>
      </w:r>
      <w:r w:rsidRPr="009B5CB0">
        <w:t xml:space="preserve"> att stötta Raoul Wallenbergs familj i deras ansträngningar att tillsammans med forskare förmå ansvariga ryska myndigheter att ge tillgång till ytterligare dokument som skulle kunna bidra till ökad kunskap om vad som hände Wallenberg</w:t>
      </w:r>
      <w:r>
        <w:t xml:space="preserve">. </w:t>
      </w:r>
    </w:p>
    <w:p w:rsidR="00D96A70" w:rsidP="00D96A70">
      <w:pPr>
        <w:autoSpaceDE w:val="0"/>
        <w:autoSpaceDN w:val="0"/>
        <w:adjustRightInd w:val="0"/>
        <w:spacing w:after="0"/>
      </w:pPr>
    </w:p>
    <w:p w:rsidR="00D96A70" w:rsidP="00D96A70">
      <w:pPr>
        <w:autoSpaceDE w:val="0"/>
        <w:autoSpaceDN w:val="0"/>
        <w:adjustRightInd w:val="0"/>
        <w:spacing w:after="0"/>
      </w:pPr>
      <w:r w:rsidRPr="00C00E82">
        <w:t xml:space="preserve">Samtidigt måste det konstateras att </w:t>
      </w:r>
      <w:r w:rsidR="00501D85">
        <w:t xml:space="preserve">på grund av </w:t>
      </w:r>
      <w:r w:rsidRPr="00C00E82">
        <w:t xml:space="preserve">Rysslands väpnade aggression mot Ukraina har </w:t>
      </w:r>
      <w:r w:rsidR="00501D85">
        <w:t xml:space="preserve">regeringen lagt </w:t>
      </w:r>
      <w:r w:rsidRPr="003C21AE" w:rsidR="00501D85">
        <w:t xml:space="preserve">relationer och kontakter med det officiella Ryssland på </w:t>
      </w:r>
      <w:r w:rsidRPr="00D96A70" w:rsidR="00501D85">
        <w:rPr>
          <w:rFonts w:cs="Arial"/>
        </w:rPr>
        <w:t>is</w:t>
      </w:r>
      <w:r w:rsidRPr="00D96A70">
        <w:rPr>
          <w:rFonts w:cs="Arial"/>
        </w:rPr>
        <w:t xml:space="preserve"> </w:t>
      </w:r>
      <w:r w:rsidRPr="00C00E82">
        <w:t xml:space="preserve">vilket </w:t>
      </w:r>
      <w:r w:rsidR="00501D85">
        <w:t>påverkar mitt</w:t>
      </w:r>
      <w:r w:rsidR="0069112C">
        <w:t xml:space="preserve"> utrymme</w:t>
      </w:r>
      <w:r w:rsidR="007B1E40">
        <w:t xml:space="preserve"> att kontakta min ryske motsvarighet i Raoul Wallenbergärendet.</w:t>
      </w:r>
      <w:r w:rsidR="00C77865">
        <w:t xml:space="preserve"> </w:t>
      </w:r>
    </w:p>
    <w:p w:rsidR="00E3316E" w:rsidP="00D96A70">
      <w:pPr>
        <w:autoSpaceDE w:val="0"/>
        <w:autoSpaceDN w:val="0"/>
        <w:adjustRightInd w:val="0"/>
        <w:spacing w:after="0"/>
      </w:pPr>
      <w:r w:rsidRPr="00A24745">
        <w:t xml:space="preserve">Sverige har </w:t>
      </w:r>
      <w:r w:rsidRPr="00A24745" w:rsidR="005B558A">
        <w:t xml:space="preserve">uppmärksammat Raoul Wallenberg på olika sätt inom ramen för det pågående ordförandeskapet </w:t>
      </w:r>
      <w:r w:rsidRPr="00A24745">
        <w:t xml:space="preserve">i International Holocaust </w:t>
      </w:r>
      <w:r w:rsidRPr="00A24745">
        <w:t>Remembrance</w:t>
      </w:r>
      <w:r w:rsidRPr="00A24745">
        <w:t xml:space="preserve"> Alliance (IHRA)</w:t>
      </w:r>
      <w:r w:rsidRPr="00A24745" w:rsidR="005B558A">
        <w:t>.</w:t>
      </w:r>
    </w:p>
    <w:p w:rsidR="00D96A70" w:rsidP="00D96A70">
      <w:pPr>
        <w:autoSpaceDE w:val="0"/>
        <w:autoSpaceDN w:val="0"/>
        <w:adjustRightInd w:val="0"/>
        <w:spacing w:after="0"/>
      </w:pPr>
    </w:p>
    <w:p w:rsidR="00D96A70" w:rsidP="00D96A70">
      <w:pPr>
        <w:autoSpaceDE w:val="0"/>
        <w:autoSpaceDN w:val="0"/>
        <w:adjustRightInd w:val="0"/>
        <w:spacing w:after="0"/>
      </w:pPr>
      <w:r>
        <w:t>Stockholm den 14 juli 2022</w:t>
      </w:r>
    </w:p>
    <w:p w:rsidR="00D96A70" w:rsidP="00D96A70">
      <w:pPr>
        <w:autoSpaceDE w:val="0"/>
        <w:autoSpaceDN w:val="0"/>
        <w:adjustRightInd w:val="0"/>
        <w:spacing w:after="0"/>
      </w:pPr>
    </w:p>
    <w:p w:rsidR="00D96A70" w:rsidP="00D96A70">
      <w:pPr>
        <w:autoSpaceDE w:val="0"/>
        <w:autoSpaceDN w:val="0"/>
        <w:adjustRightInd w:val="0"/>
        <w:spacing w:after="0"/>
      </w:pPr>
    </w:p>
    <w:p w:rsidR="00D96A70" w:rsidP="00D96A70">
      <w:pPr>
        <w:autoSpaceDE w:val="0"/>
        <w:autoSpaceDN w:val="0"/>
        <w:adjustRightInd w:val="0"/>
        <w:spacing w:after="0"/>
      </w:pPr>
      <w:r>
        <w:t>Ann Linde</w:t>
      </w:r>
    </w:p>
    <w:sectPr w:rsidSect="00CF4229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C77865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C77865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4" name="Bildobjekt 1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UD2022/</w:t>
              </w:r>
              <w:r>
                <w:t>10133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D96A70" w:rsidP="00340DE0">
              <w:pPr>
                <w:pStyle w:val="Header"/>
              </w:pPr>
            </w:p>
            <w:p w:rsidR="003D7550" w:rsidRPr="00340DE0" w:rsidP="00D96A7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9856DE5"/>
    <w:multiLevelType w:val="hybridMultilevel"/>
    <w:tmpl w:val="61E2AE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4"/>
  </w:num>
  <w:num w:numId="29">
    <w:abstractNumId w:val="12"/>
  </w:num>
  <w:num w:numId="30">
    <w:abstractNumId w:val="32"/>
  </w:num>
  <w:num w:numId="31">
    <w:abstractNumId w:val="11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219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6A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UD2022/10133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173bede5-a29b-463f-811f-44c08fb12de4</RD_Svarsid>
  </documentManagement>
</p:properties>
</file>

<file path=customXml/itemProps1.xml><?xml version="1.0" encoding="utf-8"?>
<ds:datastoreItem xmlns:ds="http://schemas.openxmlformats.org/officeDocument/2006/customXml" ds:itemID="{16303436-B721-4650-B77B-1B3BFEC5F673}"/>
</file>

<file path=customXml/itemProps2.xml><?xml version="1.0" encoding="utf-8"?>
<ds:datastoreItem xmlns:ds="http://schemas.openxmlformats.org/officeDocument/2006/customXml" ds:itemID="{6520C4A6-2992-4031-88FE-C18FE0972092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FC639010-3731-47F0-97F8-16457BD0645D}"/>
</file>

<file path=customXml/itemProps5.xml><?xml version="1.0" encoding="utf-8"?>
<ds:datastoreItem xmlns:ds="http://schemas.openxmlformats.org/officeDocument/2006/customXml" ds:itemID="{C00A6EE0-742E-437A-851F-5AFD80820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1783 av Björn Söder (SD) Rysk Raoul Wallenberg-sekretess som upphör.docx</dc:title>
  <cp:revision>2</cp:revision>
  <dcterms:created xsi:type="dcterms:W3CDTF">2022-07-13T12:03:00Z</dcterms:created>
  <dcterms:modified xsi:type="dcterms:W3CDTF">2022-07-13T12:03:00Z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efdfa283-3ed5-448f-a6e7-10c5f0479e90</vt:lpwstr>
  </property>
</Properties>
</file>